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46600909"/>
        <w:docPartObj>
          <w:docPartGallery w:val="Cover Pages"/>
          <w:docPartUnique/>
        </w:docPartObj>
      </w:sdtPr>
      <w:sdtEndPr>
        <w:rPr>
          <w:b/>
          <w:smallCaps/>
          <w:sz w:val="28"/>
          <w:u w:val="single"/>
        </w:rPr>
      </w:sdtEndPr>
      <w:sdtContent>
        <w:p w14:paraId="0EA75416" w14:textId="77A49C0F" w:rsidR="00F309B3" w:rsidRDefault="00F309B3">
          <w:r>
            <w:rPr>
              <w:noProof/>
            </w:rPr>
            <mc:AlternateContent>
              <mc:Choice Requires="wpg">
                <w:drawing>
                  <wp:anchor distT="0" distB="0" distL="114300" distR="114300" simplePos="0" relativeHeight="251834368" behindDoc="1" locked="0" layoutInCell="1" allowOverlap="1" wp14:anchorId="44518797" wp14:editId="45CF1DFF">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0646FF1" w14:textId="463641D5" w:rsidR="00357CB7" w:rsidRDefault="00357CB7">
                                      <w:pPr>
                                        <w:pStyle w:val="NoSpacing"/>
                                        <w:spacing w:before="120"/>
                                        <w:jc w:val="center"/>
                                        <w:rPr>
                                          <w:color w:val="FFFFFF" w:themeColor="background1"/>
                                        </w:rPr>
                                      </w:pPr>
                                      <w:r>
                                        <w:rPr>
                                          <w:color w:val="FFFFFF" w:themeColor="background1"/>
                                        </w:rPr>
                                        <w:t>Drew Hunter and Suzette Walden Cole, Fraternal Health &amp; Safety Initiative Consultants</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323E4F" w:themeColor="text2" w:themeShade="BF"/>
                                      <w:sz w:val="9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FBADC6F" w14:textId="4E6E4685" w:rsidR="00357CB7" w:rsidRDefault="00357CB7">
                                      <w:pPr>
                                        <w:pStyle w:val="NoSpacing"/>
                                        <w:jc w:val="center"/>
                                        <w:rPr>
                                          <w:rFonts w:asciiTheme="majorHAnsi" w:eastAsiaTheme="majorEastAsia" w:hAnsiTheme="majorHAnsi" w:cstheme="majorBidi"/>
                                          <w:b/>
                                          <w:caps/>
                                          <w:color w:val="323E4F" w:themeColor="text2" w:themeShade="BF"/>
                                          <w:sz w:val="96"/>
                                          <w:szCs w:val="72"/>
                                        </w:rPr>
                                      </w:pPr>
                                      <w:r w:rsidRPr="00F309B3">
                                        <w:rPr>
                                          <w:rFonts w:asciiTheme="majorHAnsi" w:eastAsiaTheme="majorEastAsia" w:hAnsiTheme="majorHAnsi" w:cstheme="majorBidi"/>
                                          <w:b/>
                                          <w:caps/>
                                          <w:color w:val="323E4F" w:themeColor="text2" w:themeShade="BF"/>
                                          <w:sz w:val="96"/>
                                          <w:szCs w:val="72"/>
                                        </w:rPr>
                                        <w:t>Supplemental Resource Guide</w:t>
                                      </w:r>
                                    </w:p>
                                  </w:sdtContent>
                                </w:sdt>
                                <w:p w14:paraId="2431F524" w14:textId="77777777" w:rsidR="00357CB7" w:rsidRPr="00FA4E93" w:rsidRDefault="00357CB7">
                                  <w:pPr>
                                    <w:pStyle w:val="NoSpacing"/>
                                    <w:jc w:val="center"/>
                                    <w:rPr>
                                      <w:rFonts w:asciiTheme="majorHAnsi" w:eastAsiaTheme="majorEastAsia" w:hAnsiTheme="majorHAnsi" w:cstheme="majorBidi"/>
                                      <w:b/>
                                      <w:caps/>
                                      <w:color w:val="323E4F" w:themeColor="text2" w:themeShade="BF"/>
                                      <w:sz w:val="56"/>
                                      <w:szCs w:val="72"/>
                                    </w:rPr>
                                  </w:pPr>
                                </w:p>
                                <w:p w14:paraId="2B96258B" w14:textId="5F98A022" w:rsidR="00357CB7" w:rsidRPr="00FA4E93" w:rsidRDefault="00357CB7">
                                  <w:pPr>
                                    <w:pStyle w:val="NoSpacing"/>
                                    <w:jc w:val="center"/>
                                    <w:rPr>
                                      <w:rFonts w:asciiTheme="majorHAnsi" w:eastAsiaTheme="majorEastAsia" w:hAnsiTheme="majorHAnsi" w:cstheme="majorBidi"/>
                                      <w:b/>
                                      <w:i/>
                                      <w:caps/>
                                      <w:color w:val="5B9BD5" w:themeColor="accent1"/>
                                      <w:sz w:val="36"/>
                                      <w:szCs w:val="72"/>
                                    </w:rPr>
                                  </w:pPr>
                                  <w:r w:rsidRPr="00FA4E93">
                                    <w:rPr>
                                      <w:rFonts w:asciiTheme="majorHAnsi" w:eastAsiaTheme="majorEastAsia" w:hAnsiTheme="majorHAnsi" w:cstheme="majorBidi"/>
                                      <w:b/>
                                      <w:i/>
                                      <w:caps/>
                                      <w:color w:val="323E4F" w:themeColor="text2" w:themeShade="BF"/>
                                      <w:sz w:val="36"/>
                                      <w:szCs w:val="72"/>
                                    </w:rPr>
                                    <w:t xml:space="preserve">version </w:t>
                                  </w:r>
                                  <w:r>
                                    <w:rPr>
                                      <w:rFonts w:asciiTheme="majorHAnsi" w:eastAsiaTheme="majorEastAsia" w:hAnsiTheme="majorHAnsi" w:cstheme="majorBidi"/>
                                      <w:b/>
                                      <w:i/>
                                      <w:caps/>
                                      <w:color w:val="323E4F" w:themeColor="text2" w:themeShade="BF"/>
                                      <w:sz w:val="36"/>
                                      <w:szCs w:val="72"/>
                                    </w:rPr>
                                    <w:t>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4518797" id="Group 193" o:spid="_x0000_s1026" style="position:absolute;margin-left:0;margin-top:0;width:540.55pt;height:718.4pt;z-index:-25148211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" fillcolor="#0020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" fillcolor="#acb9ca [1311]"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0646FF1" w14:textId="463641D5" w:rsidR="00357CB7" w:rsidRDefault="00357CB7">
                                <w:pPr>
                                  <w:pStyle w:val="NoSpacing"/>
                                  <w:spacing w:before="120"/>
                                  <w:jc w:val="center"/>
                                  <w:rPr>
                                    <w:color w:val="FFFFFF" w:themeColor="background1"/>
                                  </w:rPr>
                                </w:pPr>
                                <w:r>
                                  <w:rPr>
                                    <w:color w:val="FFFFFF" w:themeColor="background1"/>
                                  </w:rPr>
                                  <w:t>Drew Hunter and Suzette Walden Cole, Fraternal Health &amp; Safety Initiative Consultants</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323E4F" w:themeColor="text2" w:themeShade="BF"/>
                                <w:sz w:val="9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FBADC6F" w14:textId="4E6E4685" w:rsidR="00357CB7" w:rsidRDefault="00357CB7">
                                <w:pPr>
                                  <w:pStyle w:val="NoSpacing"/>
                                  <w:jc w:val="center"/>
                                  <w:rPr>
                                    <w:rFonts w:asciiTheme="majorHAnsi" w:eastAsiaTheme="majorEastAsia" w:hAnsiTheme="majorHAnsi" w:cstheme="majorBidi"/>
                                    <w:b/>
                                    <w:caps/>
                                    <w:color w:val="323E4F" w:themeColor="text2" w:themeShade="BF"/>
                                    <w:sz w:val="96"/>
                                    <w:szCs w:val="72"/>
                                  </w:rPr>
                                </w:pPr>
                                <w:r w:rsidRPr="00F309B3">
                                  <w:rPr>
                                    <w:rFonts w:asciiTheme="majorHAnsi" w:eastAsiaTheme="majorEastAsia" w:hAnsiTheme="majorHAnsi" w:cstheme="majorBidi"/>
                                    <w:b/>
                                    <w:caps/>
                                    <w:color w:val="323E4F" w:themeColor="text2" w:themeShade="BF"/>
                                    <w:sz w:val="96"/>
                                    <w:szCs w:val="72"/>
                                  </w:rPr>
                                  <w:t>Supplemental Resource Guide</w:t>
                                </w:r>
                              </w:p>
                            </w:sdtContent>
                          </w:sdt>
                          <w:p w14:paraId="2431F524" w14:textId="77777777" w:rsidR="00357CB7" w:rsidRPr="00FA4E93" w:rsidRDefault="00357CB7">
                            <w:pPr>
                              <w:pStyle w:val="NoSpacing"/>
                              <w:jc w:val="center"/>
                              <w:rPr>
                                <w:rFonts w:asciiTheme="majorHAnsi" w:eastAsiaTheme="majorEastAsia" w:hAnsiTheme="majorHAnsi" w:cstheme="majorBidi"/>
                                <w:b/>
                                <w:caps/>
                                <w:color w:val="323E4F" w:themeColor="text2" w:themeShade="BF"/>
                                <w:sz w:val="56"/>
                                <w:szCs w:val="72"/>
                              </w:rPr>
                            </w:pPr>
                          </w:p>
                          <w:p w14:paraId="2B96258B" w14:textId="5F98A022" w:rsidR="00357CB7" w:rsidRPr="00FA4E93" w:rsidRDefault="00357CB7">
                            <w:pPr>
                              <w:pStyle w:val="NoSpacing"/>
                              <w:jc w:val="center"/>
                              <w:rPr>
                                <w:rFonts w:asciiTheme="majorHAnsi" w:eastAsiaTheme="majorEastAsia" w:hAnsiTheme="majorHAnsi" w:cstheme="majorBidi"/>
                                <w:b/>
                                <w:i/>
                                <w:caps/>
                                <w:color w:val="5B9BD5" w:themeColor="accent1"/>
                                <w:sz w:val="36"/>
                                <w:szCs w:val="72"/>
                              </w:rPr>
                            </w:pPr>
                            <w:r w:rsidRPr="00FA4E93">
                              <w:rPr>
                                <w:rFonts w:asciiTheme="majorHAnsi" w:eastAsiaTheme="majorEastAsia" w:hAnsiTheme="majorHAnsi" w:cstheme="majorBidi"/>
                                <w:b/>
                                <w:i/>
                                <w:caps/>
                                <w:color w:val="323E4F" w:themeColor="text2" w:themeShade="BF"/>
                                <w:sz w:val="36"/>
                                <w:szCs w:val="72"/>
                              </w:rPr>
                              <w:t xml:space="preserve">version </w:t>
                            </w:r>
                            <w:r>
                              <w:rPr>
                                <w:rFonts w:asciiTheme="majorHAnsi" w:eastAsiaTheme="majorEastAsia" w:hAnsiTheme="majorHAnsi" w:cstheme="majorBidi"/>
                                <w:b/>
                                <w:i/>
                                <w:caps/>
                                <w:color w:val="323E4F" w:themeColor="text2" w:themeShade="BF"/>
                                <w:sz w:val="36"/>
                                <w:szCs w:val="72"/>
                              </w:rPr>
                              <w:t>2.2</w:t>
                            </w:r>
                          </w:p>
                        </w:txbxContent>
                      </v:textbox>
                    </v:shape>
                    <w10:wrap anchorx="page" anchory="page"/>
                  </v:group>
                </w:pict>
              </mc:Fallback>
            </mc:AlternateContent>
          </w:r>
        </w:p>
        <w:p w14:paraId="0F4976EF" w14:textId="72603CB4" w:rsidR="00F309B3" w:rsidRDefault="005F50B5" w:rsidP="005F50B5">
          <w:pPr>
            <w:jc w:val="center"/>
            <w:rPr>
              <w:b/>
              <w:smallCaps/>
              <w:sz w:val="28"/>
              <w:u w:val="single"/>
            </w:rPr>
          </w:pPr>
          <w:r>
            <w:rPr>
              <w:rFonts w:asciiTheme="majorHAnsi" w:eastAsiaTheme="majorEastAsia" w:hAnsiTheme="majorHAnsi" w:cstheme="majorBidi"/>
              <w:b/>
              <w:i/>
              <w:caps/>
              <w:noProof/>
              <w:color w:val="323E4F" w:themeColor="text2" w:themeShade="BF"/>
              <w:sz w:val="36"/>
              <w:szCs w:val="72"/>
            </w:rPr>
            <w:drawing>
              <wp:inline distT="0" distB="0" distL="0" distR="0" wp14:anchorId="7105C79D" wp14:editId="05C7C68D">
                <wp:extent cx="2499365" cy="778766"/>
                <wp:effectExtent l="0" t="0" r="0" b="2540"/>
                <wp:docPr id="272" name="Picture 27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JR-Favor_logo_one-color_reversed.png"/>
                        <pic:cNvPicPr/>
                      </pic:nvPicPr>
                      <pic:blipFill>
                        <a:blip r:embed="rId8"/>
                        <a:stretch>
                          <a:fillRect/>
                        </a:stretch>
                      </pic:blipFill>
                      <pic:spPr>
                        <a:xfrm>
                          <a:off x="0" y="0"/>
                          <a:ext cx="2499365" cy="778766"/>
                        </a:xfrm>
                        <a:prstGeom prst="rect">
                          <a:avLst/>
                        </a:prstGeom>
                      </pic:spPr>
                    </pic:pic>
                  </a:graphicData>
                </a:graphic>
              </wp:inline>
            </w:drawing>
          </w:r>
        </w:p>
      </w:sdtContent>
    </w:sdt>
    <w:p w14:paraId="689628B1" w14:textId="2D3A0CD8" w:rsidR="00F309B3" w:rsidRDefault="00F309B3">
      <w:pPr>
        <w:rPr>
          <w:b/>
          <w:smallCaps/>
          <w:sz w:val="28"/>
          <w:u w:val="single"/>
        </w:rPr>
      </w:pPr>
    </w:p>
    <w:p w14:paraId="062FC68B" w14:textId="236C7949" w:rsidR="00F309B3" w:rsidRDefault="005F50B5">
      <w:pPr>
        <w:rPr>
          <w:b/>
          <w:smallCaps/>
          <w:sz w:val="28"/>
          <w:u w:val="single"/>
        </w:rPr>
      </w:pPr>
      <w:r>
        <w:rPr>
          <w:b/>
          <w:smallCaps/>
          <w:noProof/>
          <w:sz w:val="28"/>
          <w:u w:val="single"/>
        </w:rPr>
        <w:drawing>
          <wp:anchor distT="0" distB="0" distL="114300" distR="114300" simplePos="0" relativeHeight="252094464" behindDoc="1" locked="0" layoutInCell="1" allowOverlap="1" wp14:anchorId="11D37177" wp14:editId="72DABC39">
            <wp:simplePos x="0" y="0"/>
            <wp:positionH relativeFrom="margin">
              <wp:align>center</wp:align>
            </wp:positionH>
            <wp:positionV relativeFrom="paragraph">
              <wp:posOffset>4017645</wp:posOffset>
            </wp:positionV>
            <wp:extent cx="5681980" cy="2012950"/>
            <wp:effectExtent l="0" t="0" r="0" b="6350"/>
            <wp:wrapTight wrapText="bothSides">
              <wp:wrapPolygon edited="0">
                <wp:start x="2897" y="0"/>
                <wp:lineTo x="435" y="204"/>
                <wp:lineTo x="0" y="613"/>
                <wp:lineTo x="0" y="14105"/>
                <wp:lineTo x="217" y="16353"/>
                <wp:lineTo x="2969" y="21055"/>
                <wp:lineTo x="3042" y="21464"/>
                <wp:lineTo x="3549" y="21464"/>
                <wp:lineTo x="3621" y="21055"/>
                <wp:lineTo x="6228" y="16558"/>
                <wp:lineTo x="7604" y="16353"/>
                <wp:lineTo x="14556" y="13696"/>
                <wp:lineTo x="14701" y="10425"/>
                <wp:lineTo x="21508" y="9199"/>
                <wp:lineTo x="21508" y="5724"/>
                <wp:lineTo x="20929" y="5315"/>
                <wp:lineTo x="16222" y="3271"/>
                <wp:lineTo x="16367" y="1226"/>
                <wp:lineTo x="13759" y="613"/>
                <wp:lineTo x="3621" y="0"/>
                <wp:lineTo x="2897"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622" t="23948" r="12945" b="23301"/>
                    <a:stretch/>
                  </pic:blipFill>
                  <pic:spPr bwMode="auto">
                    <a:xfrm>
                      <a:off x="0" y="0"/>
                      <a:ext cx="5681980" cy="201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09B3">
        <w:rPr>
          <w:b/>
          <w:smallCaps/>
          <w:sz w:val="28"/>
          <w:u w:val="single"/>
        </w:rPr>
        <w:br w:type="page"/>
      </w:r>
    </w:p>
    <w:p w14:paraId="2C68A801" w14:textId="060EF092" w:rsidR="002B652D" w:rsidRPr="002B652D" w:rsidRDefault="002B652D" w:rsidP="002B652D">
      <w:pPr>
        <w:rPr>
          <w:b/>
          <w:smallCaps/>
          <w:sz w:val="28"/>
          <w:u w:val="single"/>
        </w:rPr>
      </w:pPr>
      <w:r w:rsidRPr="002B652D">
        <w:rPr>
          <w:b/>
          <w:smallCaps/>
          <w:sz w:val="28"/>
          <w:u w:val="single"/>
        </w:rPr>
        <w:lastRenderedPageBreak/>
        <w:t>Mission</w:t>
      </w:r>
    </w:p>
    <w:p w14:paraId="4601F2DA" w14:textId="77777777" w:rsidR="002B652D" w:rsidRPr="00B77030" w:rsidRDefault="002B652D" w:rsidP="00B77030">
      <w:pPr>
        <w:jc w:val="both"/>
        <w:rPr>
          <w:i/>
          <w:sz w:val="24"/>
        </w:rPr>
      </w:pPr>
      <w:r w:rsidRPr="00B77030">
        <w:rPr>
          <w:i/>
          <w:sz w:val="24"/>
        </w:rPr>
        <w:t>The Fraternal Health and Safety Initiative is designed to aid participating Fraternities and Sororities in ensuring their members achieve a high-quality, lifelong experience. FHSI Fraternities and Sororities are values-based organizations that focus on developing men and women through character enrichment, academic excellence, philanthropy, social interactions and a lifetime of brotherhood/sisterhood. FHSI Fraternities and Sororities believe that upholding Fraternity/Sorority standards enables members to realize their potential as citizens of the host institution, thereby becoming future leaders of society.</w:t>
      </w:r>
    </w:p>
    <w:p w14:paraId="62FD8D57" w14:textId="77777777" w:rsidR="002B652D" w:rsidRPr="002B652D" w:rsidRDefault="002B652D" w:rsidP="002B652D">
      <w:pPr>
        <w:rPr>
          <w:b/>
          <w:smallCaps/>
          <w:sz w:val="28"/>
          <w:u w:val="single"/>
        </w:rPr>
      </w:pPr>
      <w:r w:rsidRPr="002B652D">
        <w:rPr>
          <w:b/>
          <w:smallCaps/>
          <w:sz w:val="28"/>
          <w:u w:val="single"/>
        </w:rPr>
        <w:t>Confidentiality Statement</w:t>
      </w:r>
    </w:p>
    <w:p w14:paraId="597ACABD" w14:textId="1C796E1D" w:rsidR="002B652D" w:rsidRPr="002B652D" w:rsidRDefault="002B652D" w:rsidP="00B77030">
      <w:pPr>
        <w:jc w:val="both"/>
        <w:rPr>
          <w:sz w:val="24"/>
        </w:rPr>
      </w:pPr>
      <w:r w:rsidRPr="002B652D">
        <w:rPr>
          <w:sz w:val="24"/>
        </w:rPr>
        <w:t>FHSI Consortium Members want to create an environment that encourages open and honest discussion</w:t>
      </w:r>
      <w:r>
        <w:rPr>
          <w:sz w:val="24"/>
        </w:rPr>
        <w:t xml:space="preserve"> </w:t>
      </w:r>
      <w:r w:rsidRPr="002B652D">
        <w:rPr>
          <w:sz w:val="24"/>
        </w:rPr>
        <w:t>regarding decision-making on the topics of hazing, alcohol, drugs, sexual misconduct and other</w:t>
      </w:r>
      <w:r>
        <w:rPr>
          <w:sz w:val="24"/>
        </w:rPr>
        <w:t xml:space="preserve"> </w:t>
      </w:r>
      <w:r w:rsidRPr="002B652D">
        <w:rPr>
          <w:sz w:val="24"/>
        </w:rPr>
        <w:t xml:space="preserve">accountability issues. </w:t>
      </w:r>
      <w:r w:rsidRPr="00B77030">
        <w:rPr>
          <w:b/>
          <w:sz w:val="24"/>
        </w:rPr>
        <w:t>No assurance of confidentiality should be made</w:t>
      </w:r>
      <w:r w:rsidRPr="002B652D">
        <w:rPr>
          <w:sz w:val="24"/>
        </w:rPr>
        <w:t>, as facilitators may be required to</w:t>
      </w:r>
      <w:r>
        <w:rPr>
          <w:sz w:val="24"/>
        </w:rPr>
        <w:t xml:space="preserve"> </w:t>
      </w:r>
      <w:r w:rsidRPr="002B652D">
        <w:rPr>
          <w:sz w:val="24"/>
        </w:rPr>
        <w:t>report information shared during a program, depending on the Fraternity’s</w:t>
      </w:r>
      <w:r w:rsidR="00A60D47">
        <w:rPr>
          <w:sz w:val="24"/>
        </w:rPr>
        <w:t>/Sorority’s</w:t>
      </w:r>
      <w:r w:rsidRPr="002B652D">
        <w:rPr>
          <w:sz w:val="24"/>
        </w:rPr>
        <w:t xml:space="preserve"> policy, college/university policy,</w:t>
      </w:r>
      <w:r>
        <w:rPr>
          <w:sz w:val="24"/>
        </w:rPr>
        <w:t xml:space="preserve"> </w:t>
      </w:r>
      <w:r w:rsidRPr="002B652D">
        <w:rPr>
          <w:sz w:val="24"/>
        </w:rPr>
        <w:t>state and/or federal law. All facilitators are encouraged to speak to the designated Fraternity</w:t>
      </w:r>
      <w:r w:rsidR="00451B72">
        <w:rPr>
          <w:sz w:val="24"/>
        </w:rPr>
        <w:t>/Sorority</w:t>
      </w:r>
      <w:r w:rsidRPr="002B652D">
        <w:rPr>
          <w:sz w:val="24"/>
        </w:rPr>
        <w:t xml:space="preserve"> staff member</w:t>
      </w:r>
      <w:r>
        <w:rPr>
          <w:sz w:val="24"/>
        </w:rPr>
        <w:t xml:space="preserve"> </w:t>
      </w:r>
      <w:r w:rsidRPr="002B652D">
        <w:rPr>
          <w:sz w:val="24"/>
        </w:rPr>
        <w:t>about their requisite protocol, and act accordingly.</w:t>
      </w:r>
    </w:p>
    <w:p w14:paraId="53CE606C" w14:textId="19466A01" w:rsidR="002B652D" w:rsidRPr="00371473" w:rsidRDefault="002B652D" w:rsidP="002B652D">
      <w:pPr>
        <w:rPr>
          <w:b/>
          <w:smallCaps/>
          <w:sz w:val="28"/>
          <w:u w:val="single"/>
        </w:rPr>
      </w:pPr>
      <w:r>
        <w:rPr>
          <w:b/>
          <w:smallCaps/>
          <w:sz w:val="28"/>
          <w:u w:val="single"/>
        </w:rPr>
        <w:t>Facilitator Guide Key</w:t>
      </w:r>
    </w:p>
    <w:p w14:paraId="2F55F729" w14:textId="3D5D6894" w:rsidR="002B652D" w:rsidRPr="00ED5193" w:rsidRDefault="00A15CCE" w:rsidP="00A15CCE">
      <w:pPr>
        <w:ind w:left="1170" w:hanging="1170"/>
        <w:rPr>
          <w:rFonts w:ascii="Calibri" w:eastAsia="Calibri" w:hAnsi="Calibri" w:cs="Times New Roman"/>
          <w:sz w:val="24"/>
          <w:szCs w:val="24"/>
        </w:rPr>
      </w:pPr>
      <w:r>
        <w:rPr>
          <w:noProof/>
        </w:rPr>
        <w:drawing>
          <wp:anchor distT="0" distB="0" distL="114300" distR="114300" simplePos="0" relativeHeight="251670016" behindDoc="0" locked="0" layoutInCell="1" allowOverlap="1" wp14:anchorId="6F76680F" wp14:editId="0C7B3F49">
            <wp:simplePos x="0" y="0"/>
            <wp:positionH relativeFrom="column">
              <wp:posOffset>-57150</wp:posOffset>
            </wp:positionH>
            <wp:positionV relativeFrom="paragraph">
              <wp:posOffset>68419</wp:posOffset>
            </wp:positionV>
            <wp:extent cx="676275" cy="590550"/>
            <wp:effectExtent l="0" t="0" r="9525" b="0"/>
            <wp:wrapThrough wrapText="bothSides">
              <wp:wrapPolygon edited="0">
                <wp:start x="0" y="0"/>
                <wp:lineTo x="0" y="20903"/>
                <wp:lineTo x="21296" y="20903"/>
                <wp:lineTo x="212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579" t="6666" b="10666"/>
                    <a:stretch/>
                  </pic:blipFill>
                  <pic:spPr bwMode="auto">
                    <a:xfrm>
                      <a:off x="0" y="0"/>
                      <a:ext cx="67627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52D" w:rsidRPr="00B77030">
        <w:rPr>
          <w:rFonts w:ascii="Calibri" w:eastAsia="Calibri" w:hAnsi="Calibri" w:cs="Times New Roman"/>
          <w:b/>
          <w:sz w:val="24"/>
          <w:szCs w:val="24"/>
        </w:rPr>
        <w:t>Facilitator Comments.</w:t>
      </w:r>
      <w:r w:rsidR="002B652D" w:rsidRPr="00ED5193">
        <w:rPr>
          <w:rFonts w:ascii="Calibri" w:eastAsia="Calibri" w:hAnsi="Calibri" w:cs="Times New Roman"/>
          <w:b/>
          <w:sz w:val="24"/>
          <w:szCs w:val="24"/>
        </w:rPr>
        <w:t xml:space="preserve"> </w:t>
      </w:r>
      <w:r>
        <w:rPr>
          <w:rFonts w:ascii="Calibri" w:eastAsia="Calibri" w:hAnsi="Calibri" w:cs="Times New Roman"/>
          <w:b/>
          <w:sz w:val="24"/>
          <w:szCs w:val="24"/>
        </w:rPr>
        <w:br/>
      </w:r>
      <w:r w:rsidR="00ED5193">
        <w:rPr>
          <w:rFonts w:ascii="Calibri" w:eastAsia="Calibri" w:hAnsi="Calibri" w:cs="Times New Roman"/>
          <w:sz w:val="24"/>
          <w:szCs w:val="24"/>
        </w:rPr>
        <w:t>This icon in your Guide for the Activities</w:t>
      </w:r>
      <w:r w:rsidR="002B652D" w:rsidRPr="00ED5193">
        <w:rPr>
          <w:rFonts w:ascii="Calibri" w:eastAsia="Calibri" w:hAnsi="Calibri" w:cs="Times New Roman"/>
          <w:sz w:val="24"/>
          <w:szCs w:val="24"/>
        </w:rPr>
        <w:t xml:space="preserve"> signals the instruction that you are to read this portion(s) aloud.  You may elect not to “make it your own”, and not use it as a script; however, please do ensure that you keep the veracity of the content intact. </w:t>
      </w:r>
    </w:p>
    <w:p w14:paraId="526281C5" w14:textId="5B7E8AD0" w:rsidR="00ED5193" w:rsidRDefault="00ED5193" w:rsidP="002B652D">
      <w:pPr>
        <w:rPr>
          <w:rFonts w:ascii="Calibri" w:eastAsia="Calibri" w:hAnsi="Calibri" w:cs="Times New Roman"/>
          <w:i/>
          <w:sz w:val="24"/>
        </w:rPr>
      </w:pPr>
    </w:p>
    <w:p w14:paraId="0FF7B744" w14:textId="20A038F0" w:rsidR="002B652D" w:rsidRPr="00ED5193" w:rsidRDefault="00A15CCE" w:rsidP="002B652D">
      <w:pPr>
        <w:rPr>
          <w:rFonts w:ascii="Calibri" w:eastAsia="Calibri" w:hAnsi="Calibri" w:cs="Times New Roman"/>
          <w:sz w:val="24"/>
        </w:rPr>
      </w:pPr>
      <w:r>
        <w:rPr>
          <w:noProof/>
        </w:rPr>
        <w:drawing>
          <wp:anchor distT="0" distB="0" distL="114300" distR="114300" simplePos="0" relativeHeight="251678208" behindDoc="0" locked="0" layoutInCell="1" allowOverlap="1" wp14:anchorId="280707B6" wp14:editId="6CCF7CF0">
            <wp:simplePos x="0" y="0"/>
            <wp:positionH relativeFrom="column">
              <wp:posOffset>35399</wp:posOffset>
            </wp:positionH>
            <wp:positionV relativeFrom="paragraph">
              <wp:posOffset>3175</wp:posOffset>
            </wp:positionV>
            <wp:extent cx="590550" cy="590550"/>
            <wp:effectExtent l="0" t="0" r="0" b="0"/>
            <wp:wrapThrough wrapText="bothSides">
              <wp:wrapPolygon edited="0">
                <wp:start x="0" y="0"/>
                <wp:lineTo x="0" y="20903"/>
                <wp:lineTo x="20903" y="20903"/>
                <wp:lineTo x="2090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042" t="6944" r="5633" b="6944"/>
                    <a:stretch/>
                  </pic:blipFill>
                  <pic:spPr bwMode="auto">
                    <a:xfrm>
                      <a:off x="0" y="0"/>
                      <a:ext cx="590550"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52D" w:rsidRPr="00B77030">
        <w:rPr>
          <w:rFonts w:ascii="Calibri" w:eastAsia="Calibri" w:hAnsi="Calibri" w:cs="Times New Roman"/>
          <w:b/>
          <w:sz w:val="24"/>
        </w:rPr>
        <w:t>Participant Comments.</w:t>
      </w:r>
      <w:r w:rsidR="00ED5193">
        <w:rPr>
          <w:rFonts w:ascii="Calibri" w:eastAsia="Calibri" w:hAnsi="Calibri" w:cs="Times New Roman"/>
          <w:sz w:val="24"/>
        </w:rPr>
        <w:t xml:space="preserve">  </w:t>
      </w:r>
      <w:r>
        <w:rPr>
          <w:rFonts w:ascii="Calibri" w:eastAsia="Calibri" w:hAnsi="Calibri" w:cs="Times New Roman"/>
          <w:sz w:val="24"/>
        </w:rPr>
        <w:br/>
      </w:r>
      <w:r w:rsidR="00ED5193">
        <w:rPr>
          <w:rFonts w:ascii="Calibri" w:eastAsia="Calibri" w:hAnsi="Calibri" w:cs="Times New Roman"/>
          <w:sz w:val="24"/>
        </w:rPr>
        <w:t>This icon</w:t>
      </w:r>
      <w:r w:rsidR="002B652D" w:rsidRPr="00ED5193">
        <w:rPr>
          <w:rFonts w:ascii="Calibri" w:eastAsia="Calibri" w:hAnsi="Calibri" w:cs="Times New Roman"/>
          <w:sz w:val="24"/>
        </w:rPr>
        <w:t xml:space="preserve"> signals the instruction that you are to elicit feedback from participants to respond to questions, or engage in a dialogue.</w:t>
      </w:r>
    </w:p>
    <w:p w14:paraId="51997015" w14:textId="5AF448F8" w:rsidR="00ED5193" w:rsidRDefault="00ED5193" w:rsidP="002B652D">
      <w:pPr>
        <w:rPr>
          <w:rFonts w:ascii="Calibri" w:eastAsia="Calibri" w:hAnsi="Calibri" w:cs="Times New Roman"/>
          <w:sz w:val="28"/>
        </w:rPr>
      </w:pPr>
    </w:p>
    <w:p w14:paraId="2D3E573D" w14:textId="68A02D34" w:rsidR="002B652D" w:rsidRPr="00ED5193" w:rsidRDefault="00A15CCE" w:rsidP="002B652D">
      <w:pPr>
        <w:rPr>
          <w:rFonts w:ascii="Calibri" w:eastAsia="Calibri" w:hAnsi="Calibri" w:cs="Times New Roman"/>
          <w:sz w:val="24"/>
        </w:rPr>
      </w:pPr>
      <w:r w:rsidRPr="00ED5193">
        <w:rPr>
          <w:noProof/>
          <w:sz w:val="20"/>
        </w:rPr>
        <w:drawing>
          <wp:anchor distT="0" distB="0" distL="114300" distR="114300" simplePos="0" relativeHeight="251684352" behindDoc="0" locked="0" layoutInCell="1" allowOverlap="1" wp14:anchorId="25E4D774" wp14:editId="010486AC">
            <wp:simplePos x="0" y="0"/>
            <wp:positionH relativeFrom="column">
              <wp:posOffset>19050</wp:posOffset>
            </wp:positionH>
            <wp:positionV relativeFrom="paragraph">
              <wp:posOffset>7620</wp:posOffset>
            </wp:positionV>
            <wp:extent cx="600075" cy="571500"/>
            <wp:effectExtent l="0" t="0" r="9525" b="0"/>
            <wp:wrapThrough wrapText="bothSides">
              <wp:wrapPolygon edited="0">
                <wp:start x="0" y="0"/>
                <wp:lineTo x="0" y="20880"/>
                <wp:lineTo x="21257" y="20880"/>
                <wp:lineTo x="2125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127" t="7143" r="10127" b="7143"/>
                    <a:stretch/>
                  </pic:blipFill>
                  <pic:spPr bwMode="auto">
                    <a:xfrm>
                      <a:off x="0" y="0"/>
                      <a:ext cx="60007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52D" w:rsidRPr="00B77030">
        <w:rPr>
          <w:rFonts w:ascii="Calibri" w:eastAsia="Calibri" w:hAnsi="Calibri" w:cs="Times New Roman"/>
          <w:b/>
          <w:sz w:val="24"/>
        </w:rPr>
        <w:t>Facilitator Notes.</w:t>
      </w:r>
      <w:r w:rsidR="002B652D" w:rsidRPr="00ED5193">
        <w:rPr>
          <w:rFonts w:ascii="Calibri" w:eastAsia="Calibri" w:hAnsi="Calibri" w:cs="Times New Roman"/>
          <w:sz w:val="24"/>
        </w:rPr>
        <w:t xml:space="preserve"> </w:t>
      </w:r>
      <w:r>
        <w:rPr>
          <w:rFonts w:ascii="Calibri" w:eastAsia="Calibri" w:hAnsi="Calibri" w:cs="Times New Roman"/>
          <w:sz w:val="24"/>
        </w:rPr>
        <w:br/>
      </w:r>
      <w:r w:rsidR="00ED5193">
        <w:rPr>
          <w:rFonts w:ascii="Calibri" w:eastAsia="Calibri" w:hAnsi="Calibri" w:cs="Times New Roman"/>
          <w:sz w:val="24"/>
        </w:rPr>
        <w:t>This icon in your Guide</w:t>
      </w:r>
      <w:r w:rsidR="002B652D" w:rsidRPr="00ED5193">
        <w:rPr>
          <w:rFonts w:ascii="Calibri" w:eastAsia="Calibri" w:hAnsi="Calibri" w:cs="Times New Roman"/>
          <w:sz w:val="24"/>
        </w:rPr>
        <w:t xml:space="preserve"> signals instructions to/for you.  There are intentional notes for yo</w:t>
      </w:r>
      <w:r w:rsidR="00ED5193">
        <w:rPr>
          <w:rFonts w:ascii="Calibri" w:eastAsia="Calibri" w:hAnsi="Calibri" w:cs="Times New Roman"/>
          <w:sz w:val="24"/>
        </w:rPr>
        <w:t>u to be aware of built into the activities</w:t>
      </w:r>
      <w:r w:rsidR="002B652D" w:rsidRPr="00ED5193">
        <w:rPr>
          <w:rFonts w:ascii="Calibri" w:eastAsia="Calibri" w:hAnsi="Calibri" w:cs="Times New Roman"/>
          <w:sz w:val="24"/>
        </w:rPr>
        <w:t xml:space="preserve"> at various points.</w:t>
      </w:r>
    </w:p>
    <w:p w14:paraId="4BA58717" w14:textId="31473D20" w:rsidR="002B652D" w:rsidRDefault="002B652D" w:rsidP="002B652D">
      <w:pPr>
        <w:rPr>
          <w:rFonts w:ascii="Calibri" w:eastAsia="Calibri" w:hAnsi="Calibri" w:cs="Times New Roman"/>
          <w:sz w:val="28"/>
        </w:rPr>
      </w:pPr>
    </w:p>
    <w:p w14:paraId="01EAEBE7" w14:textId="77777777" w:rsidR="002B652D" w:rsidRDefault="002B652D" w:rsidP="00D6608F">
      <w:pPr>
        <w:jc w:val="right"/>
        <w:rPr>
          <w:rFonts w:cs="Arial"/>
          <w:b/>
          <w:smallCaps/>
          <w:sz w:val="36"/>
        </w:rPr>
      </w:pPr>
    </w:p>
    <w:p w14:paraId="29C6A9E9" w14:textId="77777777" w:rsidR="00CF5347" w:rsidRDefault="00CF5347">
      <w:pPr>
        <w:rPr>
          <w:rFonts w:cs="Arial"/>
          <w:b/>
          <w:smallCaps/>
          <w:sz w:val="36"/>
        </w:rPr>
      </w:pPr>
      <w:r>
        <w:rPr>
          <w:rFonts w:cs="Arial"/>
          <w:b/>
          <w:smallCaps/>
          <w:sz w:val="36"/>
        </w:rPr>
        <w:br w:type="page"/>
      </w:r>
    </w:p>
    <w:p w14:paraId="009D6967" w14:textId="6A5ADF9E" w:rsidR="00CF5347" w:rsidRPr="00B77030" w:rsidRDefault="00CF5347" w:rsidP="00B77030">
      <w:pPr>
        <w:pStyle w:val="Heading1"/>
        <w:spacing w:after="360"/>
        <w:jc w:val="right"/>
        <w:rPr>
          <w:b/>
          <w:smallCaps/>
          <w:color w:val="auto"/>
          <w:sz w:val="36"/>
        </w:rPr>
      </w:pPr>
      <w:bookmarkStart w:id="0" w:name="_Table_of_Contents"/>
      <w:bookmarkEnd w:id="0"/>
      <w:r w:rsidRPr="00B77030">
        <w:rPr>
          <w:b/>
          <w:smallCaps/>
          <w:color w:val="auto"/>
          <w:sz w:val="36"/>
        </w:rPr>
        <w:lastRenderedPageBreak/>
        <w:t>Table of Contents</w:t>
      </w:r>
    </w:p>
    <w:tbl>
      <w:tblPr>
        <w:tblStyle w:val="TableGrid0"/>
        <w:tblW w:w="10795" w:type="dxa"/>
        <w:tblLook w:val="04A0" w:firstRow="1" w:lastRow="0" w:firstColumn="1" w:lastColumn="0" w:noHBand="0" w:noVBand="1"/>
      </w:tblPr>
      <w:tblGrid>
        <w:gridCol w:w="6655"/>
        <w:gridCol w:w="2880"/>
        <w:gridCol w:w="1260"/>
      </w:tblGrid>
      <w:tr w:rsidR="004C4149" w14:paraId="24A712FB" w14:textId="77777777" w:rsidTr="004C4149">
        <w:trPr>
          <w:trHeight w:val="432"/>
        </w:trPr>
        <w:tc>
          <w:tcPr>
            <w:tcW w:w="6655" w:type="dxa"/>
            <w:shd w:val="clear" w:color="auto" w:fill="8496B0" w:themeFill="text2" w:themeFillTint="99"/>
          </w:tcPr>
          <w:p w14:paraId="58D1EEB2" w14:textId="322CE882" w:rsidR="004C4149" w:rsidRPr="00B37FDE" w:rsidRDefault="004C4149" w:rsidP="00CF5347">
            <w:pPr>
              <w:rPr>
                <w:rFonts w:cs="Arial"/>
                <w:b/>
                <w:smallCaps/>
                <w:color w:val="FFFFFF" w:themeColor="background1"/>
                <w:sz w:val="30"/>
                <w:szCs w:val="30"/>
              </w:rPr>
            </w:pPr>
            <w:r w:rsidRPr="00B37FDE">
              <w:rPr>
                <w:rFonts w:cs="Arial"/>
                <w:b/>
                <w:smallCaps/>
                <w:color w:val="FFFFFF" w:themeColor="background1"/>
                <w:sz w:val="30"/>
                <w:szCs w:val="30"/>
              </w:rPr>
              <w:t>Topic</w:t>
            </w:r>
          </w:p>
        </w:tc>
        <w:tc>
          <w:tcPr>
            <w:tcW w:w="2880" w:type="dxa"/>
            <w:shd w:val="clear" w:color="auto" w:fill="8496B0" w:themeFill="text2" w:themeFillTint="99"/>
          </w:tcPr>
          <w:p w14:paraId="33FE14C9" w14:textId="5777D0D2" w:rsidR="004C4149" w:rsidRPr="00B37FDE" w:rsidRDefault="004C4149" w:rsidP="00CF5347">
            <w:pPr>
              <w:jc w:val="center"/>
              <w:rPr>
                <w:rFonts w:cs="Arial"/>
                <w:b/>
                <w:smallCaps/>
                <w:color w:val="FFFFFF" w:themeColor="background1"/>
                <w:sz w:val="30"/>
                <w:szCs w:val="30"/>
              </w:rPr>
            </w:pPr>
            <w:r>
              <w:rPr>
                <w:rFonts w:cs="Arial"/>
                <w:b/>
                <w:smallCaps/>
                <w:color w:val="FFFFFF" w:themeColor="background1"/>
                <w:sz w:val="30"/>
                <w:szCs w:val="30"/>
              </w:rPr>
              <w:t>Content Area</w:t>
            </w:r>
          </w:p>
        </w:tc>
        <w:tc>
          <w:tcPr>
            <w:tcW w:w="1260" w:type="dxa"/>
            <w:shd w:val="clear" w:color="auto" w:fill="8496B0" w:themeFill="text2" w:themeFillTint="99"/>
          </w:tcPr>
          <w:p w14:paraId="08BF0ECA" w14:textId="41BABD54" w:rsidR="004C4149" w:rsidRPr="00B37FDE" w:rsidRDefault="004C4149" w:rsidP="00CF5347">
            <w:pPr>
              <w:jc w:val="center"/>
              <w:rPr>
                <w:rFonts w:cs="Arial"/>
                <w:b/>
                <w:smallCaps/>
                <w:color w:val="FFFFFF" w:themeColor="background1"/>
                <w:sz w:val="30"/>
                <w:szCs w:val="30"/>
              </w:rPr>
            </w:pPr>
            <w:r w:rsidRPr="00B37FDE">
              <w:rPr>
                <w:rFonts w:cs="Arial"/>
                <w:b/>
                <w:smallCaps/>
                <w:color w:val="FFFFFF" w:themeColor="background1"/>
                <w:sz w:val="30"/>
                <w:szCs w:val="30"/>
              </w:rPr>
              <w:t>Page Number</w:t>
            </w:r>
          </w:p>
        </w:tc>
      </w:tr>
      <w:tr w:rsidR="004C4149" w14:paraId="171AF6F5" w14:textId="77777777" w:rsidTr="004C4149">
        <w:trPr>
          <w:trHeight w:val="432"/>
        </w:trPr>
        <w:tc>
          <w:tcPr>
            <w:tcW w:w="6655" w:type="dxa"/>
            <w:shd w:val="clear" w:color="auto" w:fill="auto"/>
            <w:vAlign w:val="center"/>
          </w:tcPr>
          <w:p w14:paraId="4EC490C2" w14:textId="2E0C26A7" w:rsidR="004C4149" w:rsidRPr="009068FD" w:rsidRDefault="004C4149" w:rsidP="00A15CCE">
            <w:pPr>
              <w:rPr>
                <w:rFonts w:cs="Arial"/>
                <w:sz w:val="24"/>
              </w:rPr>
            </w:pPr>
            <w:r w:rsidRPr="009068FD">
              <w:rPr>
                <w:rFonts w:cs="Arial"/>
                <w:sz w:val="24"/>
              </w:rPr>
              <w:t>Mission, Confidentiality Statement and Facilitation Guide Key</w:t>
            </w:r>
          </w:p>
        </w:tc>
        <w:tc>
          <w:tcPr>
            <w:tcW w:w="2880" w:type="dxa"/>
          </w:tcPr>
          <w:p w14:paraId="2C2C68FE" w14:textId="396BFA30" w:rsidR="004C4149" w:rsidRDefault="004C4149" w:rsidP="00A15CCE">
            <w:pPr>
              <w:jc w:val="center"/>
              <w:rPr>
                <w:rFonts w:cs="Arial"/>
                <w:sz w:val="24"/>
              </w:rPr>
            </w:pPr>
            <w:r>
              <w:rPr>
                <w:rFonts w:cs="Arial"/>
                <w:sz w:val="24"/>
              </w:rPr>
              <w:t>Facilitation</w:t>
            </w:r>
          </w:p>
        </w:tc>
        <w:tc>
          <w:tcPr>
            <w:tcW w:w="1260" w:type="dxa"/>
            <w:shd w:val="clear" w:color="auto" w:fill="auto"/>
            <w:vAlign w:val="center"/>
          </w:tcPr>
          <w:p w14:paraId="65F22FA7" w14:textId="3570319F" w:rsidR="004C4149" w:rsidRPr="009068FD" w:rsidRDefault="004C4149" w:rsidP="00A15CCE">
            <w:pPr>
              <w:jc w:val="center"/>
              <w:rPr>
                <w:rFonts w:cs="Arial"/>
                <w:sz w:val="24"/>
              </w:rPr>
            </w:pPr>
            <w:r>
              <w:rPr>
                <w:rFonts w:cs="Arial"/>
                <w:sz w:val="24"/>
              </w:rPr>
              <w:t>1</w:t>
            </w:r>
          </w:p>
        </w:tc>
      </w:tr>
      <w:tr w:rsidR="004C4149" w14:paraId="5B687548" w14:textId="77777777" w:rsidTr="004C4149">
        <w:trPr>
          <w:trHeight w:val="432"/>
        </w:trPr>
        <w:tc>
          <w:tcPr>
            <w:tcW w:w="6655" w:type="dxa"/>
            <w:shd w:val="clear" w:color="auto" w:fill="auto"/>
            <w:vAlign w:val="center"/>
          </w:tcPr>
          <w:p w14:paraId="6ED5B8C5" w14:textId="51683002" w:rsidR="004C4149" w:rsidRPr="009068FD" w:rsidRDefault="004C4149" w:rsidP="00A15CCE">
            <w:pPr>
              <w:rPr>
                <w:rFonts w:cs="Arial"/>
                <w:sz w:val="24"/>
              </w:rPr>
            </w:pPr>
            <w:r>
              <w:rPr>
                <w:rFonts w:cs="Arial"/>
                <w:sz w:val="24"/>
              </w:rPr>
              <w:t>Table of Contents</w:t>
            </w:r>
          </w:p>
        </w:tc>
        <w:tc>
          <w:tcPr>
            <w:tcW w:w="2880" w:type="dxa"/>
          </w:tcPr>
          <w:p w14:paraId="1B874D7C" w14:textId="2B495CCF" w:rsidR="004C4149" w:rsidRDefault="004C4149" w:rsidP="00A15CCE">
            <w:pPr>
              <w:jc w:val="center"/>
              <w:rPr>
                <w:rFonts w:cs="Arial"/>
                <w:sz w:val="24"/>
              </w:rPr>
            </w:pPr>
            <w:r>
              <w:rPr>
                <w:rFonts w:cs="Arial"/>
                <w:sz w:val="24"/>
              </w:rPr>
              <w:t>Facilitation</w:t>
            </w:r>
          </w:p>
        </w:tc>
        <w:tc>
          <w:tcPr>
            <w:tcW w:w="1260" w:type="dxa"/>
            <w:shd w:val="clear" w:color="auto" w:fill="auto"/>
            <w:vAlign w:val="center"/>
          </w:tcPr>
          <w:p w14:paraId="181E3F20" w14:textId="3EC4B602" w:rsidR="004C4149" w:rsidRDefault="004C4149" w:rsidP="00A15CCE">
            <w:pPr>
              <w:jc w:val="center"/>
              <w:rPr>
                <w:rFonts w:cs="Arial"/>
                <w:sz w:val="24"/>
              </w:rPr>
            </w:pPr>
            <w:r>
              <w:rPr>
                <w:rFonts w:cs="Arial"/>
                <w:sz w:val="24"/>
              </w:rPr>
              <w:t>2</w:t>
            </w:r>
          </w:p>
        </w:tc>
      </w:tr>
      <w:tr w:rsidR="004C4149" w:rsidRPr="001523D0" w14:paraId="55C5A10C" w14:textId="77777777" w:rsidTr="004C4149">
        <w:trPr>
          <w:trHeight w:val="432"/>
        </w:trPr>
        <w:tc>
          <w:tcPr>
            <w:tcW w:w="6655" w:type="dxa"/>
            <w:vAlign w:val="center"/>
          </w:tcPr>
          <w:p w14:paraId="388FF87B" w14:textId="7D4E6885" w:rsidR="004C4149" w:rsidRPr="001523D0" w:rsidRDefault="0017253D" w:rsidP="00A15CCE">
            <w:pPr>
              <w:rPr>
                <w:rFonts w:cs="Arial"/>
                <w:sz w:val="24"/>
              </w:rPr>
            </w:pPr>
            <w:hyperlink w:anchor="_Guidelines_to_Facilitate" w:history="1">
              <w:r w:rsidR="004C4149" w:rsidRPr="00B77030">
                <w:rPr>
                  <w:rStyle w:val="Hyperlink"/>
                  <w:rFonts w:cs="Arial"/>
                  <w:sz w:val="24"/>
                </w:rPr>
                <w:t>Guidelines to Facilitate a Productive Group Process</w:t>
              </w:r>
            </w:hyperlink>
          </w:p>
        </w:tc>
        <w:tc>
          <w:tcPr>
            <w:tcW w:w="2880" w:type="dxa"/>
          </w:tcPr>
          <w:p w14:paraId="1092A8B7" w14:textId="16AD9DA2" w:rsidR="004C4149" w:rsidRPr="001523D0" w:rsidRDefault="004C4149" w:rsidP="00A15CCE">
            <w:pPr>
              <w:jc w:val="center"/>
              <w:rPr>
                <w:rFonts w:cs="Arial"/>
                <w:sz w:val="24"/>
              </w:rPr>
            </w:pPr>
            <w:r>
              <w:rPr>
                <w:rFonts w:cs="Arial"/>
                <w:sz w:val="24"/>
              </w:rPr>
              <w:t>Facilitation</w:t>
            </w:r>
          </w:p>
        </w:tc>
        <w:tc>
          <w:tcPr>
            <w:tcW w:w="1260" w:type="dxa"/>
            <w:vAlign w:val="center"/>
          </w:tcPr>
          <w:p w14:paraId="063C6399" w14:textId="30B450F6" w:rsidR="004C4149" w:rsidRPr="001523D0" w:rsidRDefault="004C4149" w:rsidP="00A15CCE">
            <w:pPr>
              <w:jc w:val="center"/>
              <w:rPr>
                <w:rFonts w:cs="Arial"/>
                <w:sz w:val="24"/>
              </w:rPr>
            </w:pPr>
            <w:r w:rsidRPr="001523D0">
              <w:rPr>
                <w:rFonts w:cs="Arial"/>
                <w:sz w:val="24"/>
              </w:rPr>
              <w:t>3</w:t>
            </w:r>
          </w:p>
        </w:tc>
      </w:tr>
      <w:tr w:rsidR="004C4149" w:rsidRPr="001523D0" w14:paraId="75F78439" w14:textId="77777777" w:rsidTr="004C4149">
        <w:trPr>
          <w:trHeight w:val="432"/>
        </w:trPr>
        <w:tc>
          <w:tcPr>
            <w:tcW w:w="6655" w:type="dxa"/>
            <w:vAlign w:val="center"/>
          </w:tcPr>
          <w:p w14:paraId="19C0399B" w14:textId="4C6DBCFE" w:rsidR="004C4149" w:rsidRPr="001523D0" w:rsidRDefault="0017253D" w:rsidP="00A15CCE">
            <w:pPr>
              <w:rPr>
                <w:rFonts w:cs="Arial"/>
                <w:sz w:val="24"/>
              </w:rPr>
            </w:pPr>
            <w:hyperlink w:anchor="_Ground_Rules_for" w:history="1">
              <w:r w:rsidR="004C4149" w:rsidRPr="00B77030">
                <w:rPr>
                  <w:rStyle w:val="Hyperlink"/>
                  <w:rFonts w:cs="Arial"/>
                  <w:sz w:val="24"/>
                </w:rPr>
                <w:t>Ground Rules for All Activities</w:t>
              </w:r>
            </w:hyperlink>
          </w:p>
        </w:tc>
        <w:tc>
          <w:tcPr>
            <w:tcW w:w="2880" w:type="dxa"/>
          </w:tcPr>
          <w:p w14:paraId="0DBDBCFE" w14:textId="168A2050" w:rsidR="004C4149" w:rsidRPr="001523D0" w:rsidRDefault="004C4149" w:rsidP="00A15CCE">
            <w:pPr>
              <w:jc w:val="center"/>
              <w:rPr>
                <w:rFonts w:cs="Arial"/>
                <w:sz w:val="24"/>
              </w:rPr>
            </w:pPr>
            <w:r>
              <w:rPr>
                <w:rFonts w:cs="Arial"/>
                <w:sz w:val="24"/>
              </w:rPr>
              <w:t>Facilitation</w:t>
            </w:r>
          </w:p>
        </w:tc>
        <w:tc>
          <w:tcPr>
            <w:tcW w:w="1260" w:type="dxa"/>
            <w:vAlign w:val="center"/>
          </w:tcPr>
          <w:p w14:paraId="7E6EA687" w14:textId="655F228F" w:rsidR="004C4149" w:rsidRPr="001523D0" w:rsidRDefault="004C4149" w:rsidP="00A15CCE">
            <w:pPr>
              <w:jc w:val="center"/>
              <w:rPr>
                <w:rFonts w:cs="Arial"/>
                <w:sz w:val="24"/>
              </w:rPr>
            </w:pPr>
            <w:r w:rsidRPr="001523D0">
              <w:rPr>
                <w:rFonts w:cs="Arial"/>
                <w:sz w:val="24"/>
              </w:rPr>
              <w:t>4</w:t>
            </w:r>
          </w:p>
        </w:tc>
      </w:tr>
      <w:tr w:rsidR="004C4149" w:rsidRPr="001523D0" w14:paraId="3D33041E" w14:textId="77777777" w:rsidTr="004C4149">
        <w:trPr>
          <w:trHeight w:val="432"/>
        </w:trPr>
        <w:tc>
          <w:tcPr>
            <w:tcW w:w="6655" w:type="dxa"/>
            <w:vAlign w:val="center"/>
          </w:tcPr>
          <w:p w14:paraId="33987039" w14:textId="3C3DA482" w:rsidR="004C4149" w:rsidRPr="001523D0" w:rsidRDefault="0017253D" w:rsidP="00A15CCE">
            <w:pPr>
              <w:rPr>
                <w:rFonts w:cs="Arial"/>
                <w:sz w:val="24"/>
              </w:rPr>
            </w:pPr>
            <w:hyperlink w:anchor="_Processing_the_Activities" w:history="1">
              <w:r w:rsidR="004C4149" w:rsidRPr="00B77030">
                <w:rPr>
                  <w:rStyle w:val="Hyperlink"/>
                  <w:rFonts w:cs="Arial"/>
                  <w:sz w:val="24"/>
                </w:rPr>
                <w:t>Processing the Activities</w:t>
              </w:r>
            </w:hyperlink>
          </w:p>
        </w:tc>
        <w:tc>
          <w:tcPr>
            <w:tcW w:w="2880" w:type="dxa"/>
          </w:tcPr>
          <w:p w14:paraId="25B8DCCA" w14:textId="3D6CB559" w:rsidR="004C4149" w:rsidRPr="001523D0" w:rsidRDefault="004C4149" w:rsidP="00A15CCE">
            <w:pPr>
              <w:jc w:val="center"/>
              <w:rPr>
                <w:rFonts w:cs="Arial"/>
                <w:sz w:val="24"/>
              </w:rPr>
            </w:pPr>
            <w:r>
              <w:rPr>
                <w:rFonts w:cs="Arial"/>
                <w:sz w:val="24"/>
              </w:rPr>
              <w:t>Facilitation</w:t>
            </w:r>
          </w:p>
        </w:tc>
        <w:tc>
          <w:tcPr>
            <w:tcW w:w="1260" w:type="dxa"/>
            <w:vAlign w:val="center"/>
          </w:tcPr>
          <w:p w14:paraId="7A161BBC" w14:textId="4308051C" w:rsidR="004C4149" w:rsidRPr="001523D0" w:rsidRDefault="004C4149" w:rsidP="00A15CCE">
            <w:pPr>
              <w:jc w:val="center"/>
              <w:rPr>
                <w:rFonts w:cs="Arial"/>
                <w:sz w:val="24"/>
              </w:rPr>
            </w:pPr>
            <w:r w:rsidRPr="001523D0">
              <w:rPr>
                <w:rFonts w:cs="Arial"/>
                <w:sz w:val="24"/>
              </w:rPr>
              <w:t>5</w:t>
            </w:r>
          </w:p>
        </w:tc>
      </w:tr>
      <w:tr w:rsidR="004C4149" w:rsidRPr="001523D0" w14:paraId="7EFD0032" w14:textId="77777777" w:rsidTr="004C4149">
        <w:trPr>
          <w:trHeight w:val="432"/>
        </w:trPr>
        <w:tc>
          <w:tcPr>
            <w:tcW w:w="6655" w:type="dxa"/>
            <w:vAlign w:val="center"/>
          </w:tcPr>
          <w:p w14:paraId="6931C072" w14:textId="3EF502C4" w:rsidR="004C4149" w:rsidRPr="001523D0" w:rsidRDefault="0017253D" w:rsidP="00A15CCE">
            <w:pPr>
              <w:rPr>
                <w:rFonts w:cs="Arial"/>
                <w:sz w:val="24"/>
              </w:rPr>
            </w:pPr>
            <w:hyperlink w:anchor="_Event_Monitor_Training" w:history="1">
              <w:r w:rsidR="004C4149" w:rsidRPr="00B6672C">
                <w:rPr>
                  <w:rStyle w:val="Hyperlink"/>
                  <w:rFonts w:cs="Arial"/>
                  <w:sz w:val="24"/>
                </w:rPr>
                <w:t>Event Monitor Training Activity</w:t>
              </w:r>
            </w:hyperlink>
          </w:p>
        </w:tc>
        <w:tc>
          <w:tcPr>
            <w:tcW w:w="2880" w:type="dxa"/>
          </w:tcPr>
          <w:p w14:paraId="188F0D8F" w14:textId="03F268A8" w:rsidR="004C4149" w:rsidRDefault="004C4149" w:rsidP="00A15CCE">
            <w:pPr>
              <w:jc w:val="center"/>
              <w:rPr>
                <w:rFonts w:cs="Arial"/>
                <w:sz w:val="24"/>
              </w:rPr>
            </w:pPr>
            <w:r>
              <w:rPr>
                <w:rFonts w:cs="Arial"/>
                <w:sz w:val="24"/>
              </w:rPr>
              <w:t>Bystander Engagement|Event Monitor Education</w:t>
            </w:r>
          </w:p>
        </w:tc>
        <w:tc>
          <w:tcPr>
            <w:tcW w:w="1260" w:type="dxa"/>
            <w:vAlign w:val="center"/>
          </w:tcPr>
          <w:p w14:paraId="34B0D58B" w14:textId="3FFAEE26" w:rsidR="004C4149" w:rsidRPr="001523D0" w:rsidRDefault="004C4149" w:rsidP="00A15CCE">
            <w:pPr>
              <w:jc w:val="center"/>
              <w:rPr>
                <w:rFonts w:cs="Arial"/>
                <w:sz w:val="24"/>
              </w:rPr>
            </w:pPr>
            <w:r>
              <w:rPr>
                <w:rFonts w:cs="Arial"/>
                <w:sz w:val="24"/>
              </w:rPr>
              <w:t>6</w:t>
            </w:r>
          </w:p>
        </w:tc>
      </w:tr>
      <w:tr w:rsidR="004C4149" w:rsidRPr="001523D0" w14:paraId="16C46F53" w14:textId="77777777" w:rsidTr="004C4149">
        <w:trPr>
          <w:trHeight w:val="432"/>
        </w:trPr>
        <w:tc>
          <w:tcPr>
            <w:tcW w:w="6655" w:type="dxa"/>
            <w:vAlign w:val="center"/>
          </w:tcPr>
          <w:p w14:paraId="4AFD820A" w14:textId="194276F4" w:rsidR="004C4149" w:rsidRPr="001523D0" w:rsidRDefault="0017253D" w:rsidP="00A15CCE">
            <w:pPr>
              <w:rPr>
                <w:rFonts w:cs="Arial"/>
                <w:sz w:val="24"/>
              </w:rPr>
            </w:pPr>
            <w:hyperlink w:anchor="_National_Collegiate_Alcohol" w:history="1">
              <w:r w:rsidR="004C4149" w:rsidRPr="00CA04DA">
                <w:rPr>
                  <w:rStyle w:val="Hyperlink"/>
                  <w:rFonts w:cs="Arial"/>
                  <w:sz w:val="24"/>
                </w:rPr>
                <w:t>National Collegiate Alcohol Awareness Week/Month Program Ideas Resource</w:t>
              </w:r>
            </w:hyperlink>
          </w:p>
        </w:tc>
        <w:tc>
          <w:tcPr>
            <w:tcW w:w="2880" w:type="dxa"/>
          </w:tcPr>
          <w:p w14:paraId="232A6D0B" w14:textId="6B083A47" w:rsidR="004C4149" w:rsidRDefault="004C4149" w:rsidP="00A15CCE">
            <w:pPr>
              <w:jc w:val="center"/>
              <w:rPr>
                <w:rFonts w:cs="Arial"/>
                <w:sz w:val="24"/>
              </w:rPr>
            </w:pPr>
            <w:r>
              <w:rPr>
                <w:rFonts w:cs="Arial"/>
                <w:sz w:val="24"/>
              </w:rPr>
              <w:t>Alcohol &amp; Other Drug Abuse Prevention</w:t>
            </w:r>
          </w:p>
        </w:tc>
        <w:tc>
          <w:tcPr>
            <w:tcW w:w="1260" w:type="dxa"/>
            <w:vAlign w:val="center"/>
          </w:tcPr>
          <w:p w14:paraId="7A72877B" w14:textId="4307F40D" w:rsidR="004C4149" w:rsidRPr="001523D0" w:rsidRDefault="004C4149" w:rsidP="00A15CCE">
            <w:pPr>
              <w:jc w:val="center"/>
              <w:rPr>
                <w:rFonts w:cs="Arial"/>
                <w:sz w:val="24"/>
              </w:rPr>
            </w:pPr>
            <w:r>
              <w:rPr>
                <w:rFonts w:cs="Arial"/>
                <w:sz w:val="24"/>
              </w:rPr>
              <w:t>19</w:t>
            </w:r>
          </w:p>
        </w:tc>
      </w:tr>
      <w:tr w:rsidR="004C4149" w:rsidRPr="001523D0" w14:paraId="6CDA9C39" w14:textId="77777777" w:rsidTr="004C4149">
        <w:trPr>
          <w:trHeight w:val="432"/>
        </w:trPr>
        <w:tc>
          <w:tcPr>
            <w:tcW w:w="6655" w:type="dxa"/>
            <w:vAlign w:val="center"/>
          </w:tcPr>
          <w:p w14:paraId="08EF7D86" w14:textId="43B590A6" w:rsidR="004C4149" w:rsidRPr="001523D0" w:rsidRDefault="0017253D" w:rsidP="00A15CCE">
            <w:pPr>
              <w:rPr>
                <w:rFonts w:cs="Arial"/>
                <w:sz w:val="24"/>
              </w:rPr>
            </w:pPr>
            <w:hyperlink w:anchor="_Speak_Up!_" w:history="1">
              <w:r w:rsidR="004C4149" w:rsidRPr="00CA04DA">
                <w:rPr>
                  <w:rStyle w:val="Hyperlink"/>
                  <w:rFonts w:cs="Arial"/>
                  <w:sz w:val="24"/>
                </w:rPr>
                <w:t>Speak Up! Overview and Ordering Information</w:t>
              </w:r>
            </w:hyperlink>
          </w:p>
        </w:tc>
        <w:tc>
          <w:tcPr>
            <w:tcW w:w="2880" w:type="dxa"/>
          </w:tcPr>
          <w:p w14:paraId="53C3CD13" w14:textId="284FB13F" w:rsidR="004C4149" w:rsidRDefault="004C4149" w:rsidP="00A15CCE">
            <w:pPr>
              <w:jc w:val="center"/>
              <w:rPr>
                <w:rFonts w:cs="Arial"/>
                <w:sz w:val="24"/>
              </w:rPr>
            </w:pPr>
            <w:r>
              <w:rPr>
                <w:rFonts w:cs="Arial"/>
                <w:sz w:val="24"/>
              </w:rPr>
              <w:t>Sexual Misconduct|Assault Prevention</w:t>
            </w:r>
          </w:p>
        </w:tc>
        <w:tc>
          <w:tcPr>
            <w:tcW w:w="1260" w:type="dxa"/>
            <w:vAlign w:val="center"/>
          </w:tcPr>
          <w:p w14:paraId="66AF4443" w14:textId="3B1FA44A" w:rsidR="004C4149" w:rsidRPr="001523D0" w:rsidRDefault="004C4149" w:rsidP="00A15CCE">
            <w:pPr>
              <w:jc w:val="center"/>
              <w:rPr>
                <w:rFonts w:cs="Arial"/>
                <w:sz w:val="24"/>
              </w:rPr>
            </w:pPr>
            <w:r>
              <w:rPr>
                <w:rFonts w:cs="Arial"/>
                <w:sz w:val="24"/>
              </w:rPr>
              <w:t>2</w:t>
            </w:r>
            <w:r w:rsidR="001634D7">
              <w:rPr>
                <w:rFonts w:cs="Arial"/>
                <w:sz w:val="24"/>
              </w:rPr>
              <w:t>1</w:t>
            </w:r>
          </w:p>
        </w:tc>
      </w:tr>
      <w:tr w:rsidR="004C4149" w:rsidRPr="001523D0" w14:paraId="05590F74" w14:textId="77777777" w:rsidTr="004C4149">
        <w:trPr>
          <w:trHeight w:val="720"/>
        </w:trPr>
        <w:tc>
          <w:tcPr>
            <w:tcW w:w="6655" w:type="dxa"/>
            <w:vAlign w:val="center"/>
          </w:tcPr>
          <w:p w14:paraId="0FB97C0C" w14:textId="647D161C" w:rsidR="004C4149" w:rsidRPr="00806439" w:rsidRDefault="004C4149" w:rsidP="00A15CCE">
            <w:pPr>
              <w:rPr>
                <w:rStyle w:val="Hyperlink"/>
                <w:rFonts w:cs="Arial"/>
                <w:sz w:val="24"/>
              </w:rPr>
            </w:pPr>
            <w:r>
              <w:rPr>
                <w:rFonts w:cs="Arial"/>
                <w:sz w:val="24"/>
              </w:rPr>
              <w:fldChar w:fldCharType="begin"/>
            </w:r>
            <w:r>
              <w:rPr>
                <w:rFonts w:cs="Arial"/>
                <w:sz w:val="24"/>
              </w:rPr>
              <w:instrText xml:space="preserve"> HYPERLINK  \l "_Bystander_Intervention_Techniques" </w:instrText>
            </w:r>
            <w:r>
              <w:rPr>
                <w:rFonts w:cs="Arial"/>
                <w:sz w:val="24"/>
              </w:rPr>
              <w:fldChar w:fldCharType="separate"/>
            </w:r>
            <w:r w:rsidRPr="00806439">
              <w:rPr>
                <w:rStyle w:val="Hyperlink"/>
                <w:rFonts w:cs="Arial"/>
                <w:sz w:val="24"/>
              </w:rPr>
              <w:t xml:space="preserve">Bystander Intervention Techniques Follow-up </w:t>
            </w:r>
          </w:p>
          <w:p w14:paraId="19A82767" w14:textId="1DD3CF8A" w:rsidR="004C4149" w:rsidRPr="001523D0" w:rsidRDefault="004C4149" w:rsidP="00A15CCE">
            <w:pPr>
              <w:rPr>
                <w:rFonts w:cs="Arial"/>
                <w:sz w:val="24"/>
              </w:rPr>
            </w:pPr>
            <w:r w:rsidRPr="00806439">
              <w:rPr>
                <w:rStyle w:val="Hyperlink"/>
                <w:rFonts w:cs="Arial"/>
                <w:sz w:val="24"/>
              </w:rPr>
              <w:t>Roleplaying Activity</w:t>
            </w:r>
            <w:r>
              <w:rPr>
                <w:rFonts w:cs="Arial"/>
                <w:sz w:val="24"/>
              </w:rPr>
              <w:fldChar w:fldCharType="end"/>
            </w:r>
          </w:p>
        </w:tc>
        <w:tc>
          <w:tcPr>
            <w:tcW w:w="2880" w:type="dxa"/>
          </w:tcPr>
          <w:p w14:paraId="0BBC99EC" w14:textId="2359F00C" w:rsidR="004C4149" w:rsidRDefault="004C4149" w:rsidP="00A15CCE">
            <w:pPr>
              <w:jc w:val="center"/>
              <w:rPr>
                <w:rFonts w:cs="Arial"/>
                <w:sz w:val="24"/>
              </w:rPr>
            </w:pPr>
            <w:r>
              <w:rPr>
                <w:rFonts w:cs="Arial"/>
                <w:sz w:val="24"/>
              </w:rPr>
              <w:t>Bystander Engagement|Event Monitor Education</w:t>
            </w:r>
          </w:p>
        </w:tc>
        <w:tc>
          <w:tcPr>
            <w:tcW w:w="1260" w:type="dxa"/>
            <w:vAlign w:val="center"/>
          </w:tcPr>
          <w:p w14:paraId="62FC5516" w14:textId="24ED98CD" w:rsidR="004C4149" w:rsidRPr="001523D0" w:rsidRDefault="004C4149" w:rsidP="00A15CCE">
            <w:pPr>
              <w:jc w:val="center"/>
              <w:rPr>
                <w:rFonts w:cs="Arial"/>
                <w:sz w:val="24"/>
              </w:rPr>
            </w:pPr>
            <w:r>
              <w:rPr>
                <w:rFonts w:cs="Arial"/>
                <w:sz w:val="24"/>
              </w:rPr>
              <w:t>2</w:t>
            </w:r>
            <w:r w:rsidR="001634D7">
              <w:rPr>
                <w:rFonts w:cs="Arial"/>
                <w:sz w:val="24"/>
              </w:rPr>
              <w:t>2</w:t>
            </w:r>
          </w:p>
        </w:tc>
      </w:tr>
      <w:tr w:rsidR="004C4149" w:rsidRPr="001523D0" w14:paraId="5DD340DE" w14:textId="77777777" w:rsidTr="004C4149">
        <w:trPr>
          <w:trHeight w:val="432"/>
        </w:trPr>
        <w:tc>
          <w:tcPr>
            <w:tcW w:w="6655" w:type="dxa"/>
            <w:vAlign w:val="center"/>
          </w:tcPr>
          <w:p w14:paraId="008EC0C7" w14:textId="53A77722" w:rsidR="004C4149" w:rsidRPr="00C418B4" w:rsidRDefault="0017253D" w:rsidP="00A15CCE">
            <w:pPr>
              <w:rPr>
                <w:rFonts w:cs="Arial"/>
                <w:sz w:val="24"/>
              </w:rPr>
            </w:pPr>
            <w:hyperlink w:anchor="_National_Hazing_Prevention" w:history="1">
              <w:r w:rsidR="004C4149" w:rsidRPr="00CC3FFA">
                <w:rPr>
                  <w:rStyle w:val="Hyperlink"/>
                  <w:rFonts w:cs="Arial"/>
                  <w:sz w:val="24"/>
                </w:rPr>
                <w:t>National Hazing Prevention Week Program Ideas Resource</w:t>
              </w:r>
            </w:hyperlink>
          </w:p>
        </w:tc>
        <w:tc>
          <w:tcPr>
            <w:tcW w:w="2880" w:type="dxa"/>
          </w:tcPr>
          <w:p w14:paraId="386DBF0D" w14:textId="29923ABF" w:rsidR="004C4149" w:rsidRDefault="004C4149" w:rsidP="00A15CCE">
            <w:pPr>
              <w:jc w:val="center"/>
              <w:rPr>
                <w:rFonts w:cs="Arial"/>
                <w:sz w:val="24"/>
              </w:rPr>
            </w:pPr>
            <w:r>
              <w:rPr>
                <w:rFonts w:cs="Arial"/>
                <w:sz w:val="24"/>
              </w:rPr>
              <w:t>Hazing Prevention</w:t>
            </w:r>
          </w:p>
        </w:tc>
        <w:tc>
          <w:tcPr>
            <w:tcW w:w="1260" w:type="dxa"/>
            <w:vAlign w:val="center"/>
          </w:tcPr>
          <w:p w14:paraId="7F864A09" w14:textId="410414BE" w:rsidR="004C4149" w:rsidRDefault="004C4149" w:rsidP="00A15CCE">
            <w:pPr>
              <w:jc w:val="center"/>
              <w:rPr>
                <w:rFonts w:cs="Arial"/>
                <w:sz w:val="24"/>
              </w:rPr>
            </w:pPr>
            <w:r>
              <w:rPr>
                <w:rFonts w:cs="Arial"/>
                <w:sz w:val="24"/>
              </w:rPr>
              <w:t>3</w:t>
            </w:r>
            <w:r w:rsidR="001634D7">
              <w:rPr>
                <w:rFonts w:cs="Arial"/>
                <w:sz w:val="24"/>
              </w:rPr>
              <w:t>1</w:t>
            </w:r>
          </w:p>
        </w:tc>
      </w:tr>
      <w:tr w:rsidR="004C4149" w:rsidRPr="001523D0" w14:paraId="1315CDFF" w14:textId="77777777" w:rsidTr="004C4149">
        <w:trPr>
          <w:trHeight w:val="432"/>
        </w:trPr>
        <w:tc>
          <w:tcPr>
            <w:tcW w:w="6655" w:type="dxa"/>
            <w:vAlign w:val="center"/>
          </w:tcPr>
          <w:p w14:paraId="1BB911E6" w14:textId="61F734B6" w:rsidR="004C4149" w:rsidRPr="00C418B4" w:rsidRDefault="0017253D" w:rsidP="00A15CCE">
            <w:pPr>
              <w:rPr>
                <w:rFonts w:cs="Arial"/>
                <w:sz w:val="24"/>
              </w:rPr>
            </w:pPr>
            <w:hyperlink w:anchor="_Sexual_Assault_Awareness" w:history="1">
              <w:r w:rsidR="004C4149" w:rsidRPr="00E615C5">
                <w:rPr>
                  <w:rStyle w:val="Hyperlink"/>
                  <w:rFonts w:cs="Arial"/>
                  <w:sz w:val="24"/>
                </w:rPr>
                <w:t>Sexual Assault Awareness Month Program Ideas Resource</w:t>
              </w:r>
            </w:hyperlink>
          </w:p>
        </w:tc>
        <w:tc>
          <w:tcPr>
            <w:tcW w:w="2880" w:type="dxa"/>
          </w:tcPr>
          <w:p w14:paraId="73B6DE7C" w14:textId="4C8B540F" w:rsidR="004C4149" w:rsidRDefault="004C4149" w:rsidP="008B6D20">
            <w:pPr>
              <w:jc w:val="center"/>
              <w:rPr>
                <w:rFonts w:cs="Arial"/>
                <w:sz w:val="24"/>
              </w:rPr>
            </w:pPr>
            <w:r>
              <w:rPr>
                <w:rFonts w:cs="Arial"/>
                <w:sz w:val="24"/>
              </w:rPr>
              <w:t>Sexual Misconduct|Assault Prevention</w:t>
            </w:r>
          </w:p>
        </w:tc>
        <w:tc>
          <w:tcPr>
            <w:tcW w:w="1260" w:type="dxa"/>
            <w:vAlign w:val="center"/>
          </w:tcPr>
          <w:p w14:paraId="25F069C1" w14:textId="1828F8E1" w:rsidR="004C4149" w:rsidRDefault="004C4149" w:rsidP="008B6D20">
            <w:pPr>
              <w:jc w:val="center"/>
              <w:rPr>
                <w:rFonts w:cs="Arial"/>
                <w:sz w:val="24"/>
              </w:rPr>
            </w:pPr>
            <w:r>
              <w:rPr>
                <w:rFonts w:cs="Arial"/>
                <w:sz w:val="24"/>
              </w:rPr>
              <w:t>3</w:t>
            </w:r>
            <w:r w:rsidR="001634D7">
              <w:rPr>
                <w:rFonts w:cs="Arial"/>
                <w:sz w:val="24"/>
              </w:rPr>
              <w:t>3</w:t>
            </w:r>
          </w:p>
        </w:tc>
      </w:tr>
      <w:tr w:rsidR="004C4149" w:rsidRPr="001523D0" w14:paraId="67404882" w14:textId="77777777" w:rsidTr="004C4149">
        <w:trPr>
          <w:trHeight w:val="432"/>
        </w:trPr>
        <w:tc>
          <w:tcPr>
            <w:tcW w:w="6655" w:type="dxa"/>
            <w:vAlign w:val="center"/>
          </w:tcPr>
          <w:p w14:paraId="23BBD56C" w14:textId="7947CFDD" w:rsidR="004C4149" w:rsidRPr="00B83C01" w:rsidRDefault="0017253D" w:rsidP="00A15CCE">
            <w:pPr>
              <w:rPr>
                <w:rFonts w:cs="Arial"/>
                <w:sz w:val="24"/>
                <w:szCs w:val="24"/>
              </w:rPr>
            </w:pPr>
            <w:hyperlink r:id="rId13" w:anchor="_" w:history="1">
              <w:r w:rsidR="004C4149" w:rsidRPr="00E615C5">
                <w:rPr>
                  <w:rStyle w:val="Hyperlink"/>
                  <w:sz w:val="24"/>
                  <w:szCs w:val="24"/>
                </w:rPr>
                <w:t>“My Brother’s/Sister’s Keeper” Recognition Award Program</w:t>
              </w:r>
            </w:hyperlink>
          </w:p>
        </w:tc>
        <w:tc>
          <w:tcPr>
            <w:tcW w:w="2880" w:type="dxa"/>
          </w:tcPr>
          <w:p w14:paraId="24F6CEB0" w14:textId="7AB3C782" w:rsidR="004C4149" w:rsidRDefault="004C4149" w:rsidP="008B6D20">
            <w:pPr>
              <w:jc w:val="center"/>
              <w:rPr>
                <w:rFonts w:cs="Arial"/>
                <w:sz w:val="24"/>
                <w:szCs w:val="24"/>
              </w:rPr>
            </w:pPr>
            <w:r>
              <w:rPr>
                <w:rFonts w:cs="Arial"/>
                <w:sz w:val="24"/>
              </w:rPr>
              <w:t>Bystander Engagement|Event Monitor Education</w:t>
            </w:r>
          </w:p>
        </w:tc>
        <w:tc>
          <w:tcPr>
            <w:tcW w:w="1260" w:type="dxa"/>
            <w:vAlign w:val="center"/>
          </w:tcPr>
          <w:p w14:paraId="77F759E3" w14:textId="20D6E6F8" w:rsidR="004C4149" w:rsidRPr="00B83C01" w:rsidRDefault="004C4149" w:rsidP="008B6D20">
            <w:pPr>
              <w:jc w:val="center"/>
              <w:rPr>
                <w:rFonts w:cs="Arial"/>
                <w:sz w:val="24"/>
                <w:szCs w:val="24"/>
              </w:rPr>
            </w:pPr>
            <w:r>
              <w:rPr>
                <w:rFonts w:cs="Arial"/>
                <w:sz w:val="24"/>
                <w:szCs w:val="24"/>
              </w:rPr>
              <w:t>3</w:t>
            </w:r>
            <w:r w:rsidR="001634D7">
              <w:rPr>
                <w:rFonts w:cs="Arial"/>
                <w:sz w:val="24"/>
                <w:szCs w:val="24"/>
              </w:rPr>
              <w:t>5</w:t>
            </w:r>
          </w:p>
        </w:tc>
      </w:tr>
      <w:tr w:rsidR="004C4149" w:rsidRPr="001523D0" w14:paraId="0B4E3B85" w14:textId="77777777" w:rsidTr="004C4149">
        <w:trPr>
          <w:trHeight w:val="432"/>
        </w:trPr>
        <w:tc>
          <w:tcPr>
            <w:tcW w:w="6655" w:type="dxa"/>
            <w:vAlign w:val="center"/>
          </w:tcPr>
          <w:p w14:paraId="03711DAD" w14:textId="0DDFAB4C" w:rsidR="004C4149" w:rsidRPr="00B83C01" w:rsidRDefault="0017253D" w:rsidP="00E615C5">
            <w:pPr>
              <w:rPr>
                <w:rFonts w:cs="Arial"/>
                <w:sz w:val="24"/>
                <w:szCs w:val="24"/>
              </w:rPr>
            </w:pPr>
            <w:hyperlink r:id="rId14" w:anchor="_Host_a_" w:history="1">
              <w:r w:rsidR="004C4149" w:rsidRPr="00E615C5">
                <w:rPr>
                  <w:rStyle w:val="Hyperlink"/>
                  <w:sz w:val="24"/>
                  <w:szCs w:val="24"/>
                </w:rPr>
                <w:t>Hosting “A Walk a Mile in Her Shoes” Campus-wide</w:t>
              </w:r>
              <w:r w:rsidR="004C4149" w:rsidRPr="00E615C5">
                <w:rPr>
                  <w:rStyle w:val="Hyperlink"/>
                  <w:rFonts w:cs="Arial"/>
                  <w:sz w:val="24"/>
                  <w:szCs w:val="24"/>
                </w:rPr>
                <w:t xml:space="preserve"> Event</w:t>
              </w:r>
            </w:hyperlink>
          </w:p>
        </w:tc>
        <w:tc>
          <w:tcPr>
            <w:tcW w:w="2880" w:type="dxa"/>
          </w:tcPr>
          <w:p w14:paraId="357F5C57" w14:textId="104B35EA" w:rsidR="004C4149" w:rsidRDefault="004C4149" w:rsidP="008B6D20">
            <w:pPr>
              <w:jc w:val="center"/>
              <w:rPr>
                <w:rFonts w:cs="Arial"/>
                <w:sz w:val="24"/>
                <w:szCs w:val="24"/>
              </w:rPr>
            </w:pPr>
            <w:r>
              <w:rPr>
                <w:rFonts w:cs="Arial"/>
                <w:sz w:val="24"/>
              </w:rPr>
              <w:t>Sexual Misconduct|Assault Prevention</w:t>
            </w:r>
          </w:p>
        </w:tc>
        <w:tc>
          <w:tcPr>
            <w:tcW w:w="1260" w:type="dxa"/>
            <w:vAlign w:val="center"/>
          </w:tcPr>
          <w:p w14:paraId="258C1D56" w14:textId="71736538" w:rsidR="004C4149" w:rsidRPr="00B83C01" w:rsidRDefault="004C4149" w:rsidP="008B6D20">
            <w:pPr>
              <w:jc w:val="center"/>
              <w:rPr>
                <w:rFonts w:cs="Arial"/>
                <w:sz w:val="24"/>
                <w:szCs w:val="24"/>
              </w:rPr>
            </w:pPr>
            <w:r>
              <w:rPr>
                <w:rFonts w:cs="Arial"/>
                <w:sz w:val="24"/>
                <w:szCs w:val="24"/>
              </w:rPr>
              <w:t>3</w:t>
            </w:r>
            <w:r w:rsidR="001634D7">
              <w:rPr>
                <w:rFonts w:cs="Arial"/>
                <w:sz w:val="24"/>
                <w:szCs w:val="24"/>
              </w:rPr>
              <w:t>7</w:t>
            </w:r>
          </w:p>
        </w:tc>
      </w:tr>
      <w:tr w:rsidR="004C4149" w:rsidRPr="001523D0" w14:paraId="24D5B6EF" w14:textId="77777777" w:rsidTr="004C4149">
        <w:trPr>
          <w:trHeight w:val="432"/>
        </w:trPr>
        <w:tc>
          <w:tcPr>
            <w:tcW w:w="6655" w:type="dxa"/>
            <w:vAlign w:val="center"/>
          </w:tcPr>
          <w:p w14:paraId="5EE6F1C7" w14:textId="54244C2D" w:rsidR="004C4149" w:rsidRPr="00B83C01" w:rsidRDefault="0017253D" w:rsidP="00A15CCE">
            <w:pPr>
              <w:rPr>
                <w:sz w:val="24"/>
                <w:szCs w:val="24"/>
              </w:rPr>
            </w:pPr>
            <w:hyperlink w:anchor="_Steps_to_Educate" w:history="1">
              <w:r w:rsidR="004C4149" w:rsidRPr="00E615C5">
                <w:rPr>
                  <w:rStyle w:val="Hyperlink"/>
                  <w:sz w:val="24"/>
                  <w:szCs w:val="24"/>
                </w:rPr>
                <w:t>Steps to Educate the Fraternal Community on Sexual Misconduct Resource</w:t>
              </w:r>
            </w:hyperlink>
          </w:p>
        </w:tc>
        <w:tc>
          <w:tcPr>
            <w:tcW w:w="2880" w:type="dxa"/>
          </w:tcPr>
          <w:p w14:paraId="775377E2" w14:textId="3944CC57" w:rsidR="004C4149" w:rsidRDefault="004C4149" w:rsidP="008B6D20">
            <w:pPr>
              <w:jc w:val="center"/>
              <w:rPr>
                <w:rFonts w:cs="Arial"/>
                <w:sz w:val="24"/>
                <w:szCs w:val="24"/>
              </w:rPr>
            </w:pPr>
            <w:r>
              <w:rPr>
                <w:rFonts w:cs="Arial"/>
                <w:sz w:val="24"/>
              </w:rPr>
              <w:t>Sexual Misconduct|Assault Prevention</w:t>
            </w:r>
          </w:p>
        </w:tc>
        <w:tc>
          <w:tcPr>
            <w:tcW w:w="1260" w:type="dxa"/>
            <w:vAlign w:val="center"/>
          </w:tcPr>
          <w:p w14:paraId="5CD6505C" w14:textId="3F23EB05" w:rsidR="004C4149" w:rsidRPr="00B83C01" w:rsidRDefault="004C4149" w:rsidP="008B6D20">
            <w:pPr>
              <w:jc w:val="center"/>
              <w:rPr>
                <w:rFonts w:cs="Arial"/>
                <w:sz w:val="24"/>
                <w:szCs w:val="24"/>
              </w:rPr>
            </w:pPr>
            <w:r>
              <w:rPr>
                <w:rFonts w:cs="Arial"/>
                <w:sz w:val="24"/>
                <w:szCs w:val="24"/>
              </w:rPr>
              <w:t>3</w:t>
            </w:r>
            <w:r w:rsidR="001634D7">
              <w:rPr>
                <w:rFonts w:cs="Arial"/>
                <w:sz w:val="24"/>
                <w:szCs w:val="24"/>
              </w:rPr>
              <w:t>8</w:t>
            </w:r>
          </w:p>
        </w:tc>
      </w:tr>
      <w:tr w:rsidR="004C4149" w:rsidRPr="001523D0" w14:paraId="7B1FC15B" w14:textId="77777777" w:rsidTr="004C4149">
        <w:trPr>
          <w:trHeight w:val="432"/>
        </w:trPr>
        <w:tc>
          <w:tcPr>
            <w:tcW w:w="6655" w:type="dxa"/>
            <w:vAlign w:val="center"/>
          </w:tcPr>
          <w:p w14:paraId="4494D67A" w14:textId="117C8B18" w:rsidR="004C4149" w:rsidRPr="00B83C01" w:rsidRDefault="0017253D" w:rsidP="00A15CCE">
            <w:pPr>
              <w:rPr>
                <w:sz w:val="24"/>
                <w:szCs w:val="24"/>
              </w:rPr>
            </w:pPr>
            <w:hyperlink w:anchor="_Forced_Choices_Discussion" w:history="1">
              <w:r w:rsidR="004C4149" w:rsidRPr="008B6D20">
                <w:rPr>
                  <w:rStyle w:val="Hyperlink"/>
                  <w:i/>
                  <w:sz w:val="24"/>
                  <w:szCs w:val="24"/>
                </w:rPr>
                <w:t>Forced Choices</w:t>
              </w:r>
              <w:r w:rsidR="004C4149" w:rsidRPr="008B6D20">
                <w:rPr>
                  <w:rStyle w:val="Hyperlink"/>
                  <w:sz w:val="24"/>
                  <w:szCs w:val="24"/>
                </w:rPr>
                <w:t xml:space="preserve"> Discussion Builder Activity</w:t>
              </w:r>
            </w:hyperlink>
          </w:p>
        </w:tc>
        <w:tc>
          <w:tcPr>
            <w:tcW w:w="2880" w:type="dxa"/>
          </w:tcPr>
          <w:p w14:paraId="09680C39" w14:textId="577E4F18" w:rsidR="004C4149" w:rsidRDefault="004C4149" w:rsidP="008B6D20">
            <w:pPr>
              <w:jc w:val="center"/>
              <w:rPr>
                <w:rFonts w:cs="Arial"/>
                <w:sz w:val="24"/>
                <w:szCs w:val="24"/>
              </w:rPr>
            </w:pPr>
            <w:r>
              <w:rPr>
                <w:rFonts w:cs="Arial"/>
                <w:sz w:val="24"/>
              </w:rPr>
              <w:t>Hazing Prevention</w:t>
            </w:r>
          </w:p>
        </w:tc>
        <w:tc>
          <w:tcPr>
            <w:tcW w:w="1260" w:type="dxa"/>
            <w:vAlign w:val="center"/>
          </w:tcPr>
          <w:p w14:paraId="1CF4EC73" w14:textId="31E3C778" w:rsidR="004C4149" w:rsidRPr="00B83C01" w:rsidRDefault="001634D7" w:rsidP="008B6D20">
            <w:pPr>
              <w:jc w:val="center"/>
              <w:rPr>
                <w:rFonts w:cs="Arial"/>
                <w:sz w:val="24"/>
                <w:szCs w:val="24"/>
              </w:rPr>
            </w:pPr>
            <w:r>
              <w:rPr>
                <w:rFonts w:cs="Arial"/>
                <w:sz w:val="24"/>
                <w:szCs w:val="24"/>
              </w:rPr>
              <w:t>40</w:t>
            </w:r>
          </w:p>
        </w:tc>
      </w:tr>
      <w:tr w:rsidR="004C4149" w:rsidRPr="001523D0" w14:paraId="5F5224A4" w14:textId="77777777" w:rsidTr="004C4149">
        <w:trPr>
          <w:trHeight w:val="432"/>
        </w:trPr>
        <w:tc>
          <w:tcPr>
            <w:tcW w:w="6655" w:type="dxa"/>
            <w:vAlign w:val="center"/>
          </w:tcPr>
          <w:p w14:paraId="4990106E" w14:textId="1543D6FE" w:rsidR="004C4149" w:rsidRPr="006965E8" w:rsidRDefault="0017253D" w:rsidP="00A15CCE">
            <w:pPr>
              <w:rPr>
                <w:i/>
              </w:rPr>
            </w:pPr>
            <w:hyperlink w:anchor="_Violence_Prevention_Case" w:history="1">
              <w:r w:rsidR="004C4149" w:rsidRPr="00B35D7B">
                <w:rPr>
                  <w:rStyle w:val="Hyperlink"/>
                </w:rPr>
                <w:t>Violence Prevention Case Study Activity</w:t>
              </w:r>
            </w:hyperlink>
          </w:p>
        </w:tc>
        <w:tc>
          <w:tcPr>
            <w:tcW w:w="2880" w:type="dxa"/>
          </w:tcPr>
          <w:p w14:paraId="4164650C" w14:textId="79A95D42" w:rsidR="004C4149" w:rsidRDefault="004C4149" w:rsidP="008B6D20">
            <w:pPr>
              <w:jc w:val="center"/>
              <w:rPr>
                <w:rFonts w:cs="Arial"/>
                <w:sz w:val="24"/>
                <w:szCs w:val="24"/>
              </w:rPr>
            </w:pPr>
            <w:r>
              <w:rPr>
                <w:rFonts w:cs="Arial"/>
                <w:sz w:val="24"/>
                <w:szCs w:val="24"/>
              </w:rPr>
              <w:t>Assault|Violence Prevention</w:t>
            </w:r>
          </w:p>
        </w:tc>
        <w:tc>
          <w:tcPr>
            <w:tcW w:w="1260" w:type="dxa"/>
            <w:vAlign w:val="center"/>
          </w:tcPr>
          <w:p w14:paraId="36D332D7" w14:textId="77A99FCD" w:rsidR="004C4149" w:rsidRDefault="004C4149" w:rsidP="008B6D20">
            <w:pPr>
              <w:jc w:val="center"/>
              <w:rPr>
                <w:rFonts w:cs="Arial"/>
                <w:sz w:val="24"/>
                <w:szCs w:val="24"/>
              </w:rPr>
            </w:pPr>
            <w:r>
              <w:rPr>
                <w:rFonts w:cs="Arial"/>
                <w:sz w:val="24"/>
                <w:szCs w:val="24"/>
              </w:rPr>
              <w:t>48</w:t>
            </w:r>
          </w:p>
        </w:tc>
      </w:tr>
      <w:tr w:rsidR="004C4149" w:rsidRPr="001523D0" w14:paraId="1D75FFFB" w14:textId="77777777" w:rsidTr="004C4149">
        <w:trPr>
          <w:trHeight w:val="432"/>
        </w:trPr>
        <w:tc>
          <w:tcPr>
            <w:tcW w:w="6655" w:type="dxa"/>
            <w:vAlign w:val="center"/>
          </w:tcPr>
          <w:p w14:paraId="2BE4205A" w14:textId="18503EAC" w:rsidR="004C4149" w:rsidRDefault="0017253D" w:rsidP="00A15CCE">
            <w:hyperlink w:anchor="_Active_Shooter|Killer_Preparedness" w:history="1">
              <w:r w:rsidR="004C4149" w:rsidRPr="00B21F18">
                <w:rPr>
                  <w:rStyle w:val="Hyperlink"/>
                </w:rPr>
                <w:t>Active Shooter|Killer Preparedness Education</w:t>
              </w:r>
            </w:hyperlink>
          </w:p>
        </w:tc>
        <w:tc>
          <w:tcPr>
            <w:tcW w:w="2880" w:type="dxa"/>
          </w:tcPr>
          <w:p w14:paraId="6D0D5598" w14:textId="1A970FDE" w:rsidR="004C4149" w:rsidRDefault="004C4149" w:rsidP="008B6D20">
            <w:pPr>
              <w:jc w:val="center"/>
              <w:rPr>
                <w:rFonts w:cs="Arial"/>
                <w:sz w:val="24"/>
                <w:szCs w:val="24"/>
              </w:rPr>
            </w:pPr>
            <w:r>
              <w:rPr>
                <w:rFonts w:cs="Arial"/>
                <w:sz w:val="24"/>
                <w:szCs w:val="24"/>
              </w:rPr>
              <w:t>Assault|Violence Prevention</w:t>
            </w:r>
          </w:p>
        </w:tc>
        <w:tc>
          <w:tcPr>
            <w:tcW w:w="1260" w:type="dxa"/>
            <w:vAlign w:val="center"/>
          </w:tcPr>
          <w:p w14:paraId="69B9F196" w14:textId="438554A7" w:rsidR="004C4149" w:rsidRDefault="004C4149" w:rsidP="008B6D20">
            <w:pPr>
              <w:jc w:val="center"/>
              <w:rPr>
                <w:rFonts w:cs="Arial"/>
                <w:sz w:val="24"/>
                <w:szCs w:val="24"/>
              </w:rPr>
            </w:pPr>
            <w:r>
              <w:rPr>
                <w:rFonts w:cs="Arial"/>
                <w:sz w:val="24"/>
                <w:szCs w:val="24"/>
              </w:rPr>
              <w:t>63</w:t>
            </w:r>
          </w:p>
        </w:tc>
      </w:tr>
    </w:tbl>
    <w:p w14:paraId="3011D202" w14:textId="15D1B984" w:rsidR="002B652D" w:rsidRPr="001523D0" w:rsidRDefault="002B652D">
      <w:pPr>
        <w:rPr>
          <w:rFonts w:cs="Arial"/>
          <w:sz w:val="36"/>
        </w:rPr>
      </w:pPr>
      <w:r w:rsidRPr="001523D0">
        <w:rPr>
          <w:rFonts w:cs="Arial"/>
          <w:sz w:val="36"/>
        </w:rPr>
        <w:br w:type="page"/>
      </w:r>
    </w:p>
    <w:p w14:paraId="35B0B292" w14:textId="283C6595" w:rsidR="00D6608F" w:rsidRPr="00B77030" w:rsidRDefault="00D6608F" w:rsidP="00B77030">
      <w:pPr>
        <w:pStyle w:val="Heading1"/>
        <w:jc w:val="right"/>
        <w:rPr>
          <w:b/>
          <w:smallCaps/>
          <w:color w:val="auto"/>
          <w:sz w:val="36"/>
        </w:rPr>
      </w:pPr>
      <w:bookmarkStart w:id="1" w:name="_Guidelines_to_Facilitate"/>
      <w:bookmarkEnd w:id="1"/>
      <w:r w:rsidRPr="00B77030">
        <w:rPr>
          <w:b/>
          <w:smallCaps/>
          <w:color w:val="auto"/>
          <w:sz w:val="36"/>
        </w:rPr>
        <w:lastRenderedPageBreak/>
        <w:t>Guidelines to Facilitate a Productive Group Process</w:t>
      </w:r>
    </w:p>
    <w:p w14:paraId="3B87A6D1" w14:textId="77777777" w:rsidR="00D6608F" w:rsidRPr="00D6608F" w:rsidRDefault="00D6608F" w:rsidP="00D6608F">
      <w:pPr>
        <w:jc w:val="right"/>
        <w:rPr>
          <w:rFonts w:cs="Arial"/>
          <w:b/>
          <w:i/>
          <w:sz w:val="32"/>
        </w:rPr>
      </w:pPr>
    </w:p>
    <w:p w14:paraId="56BF597D" w14:textId="102FCB41"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Encourage members to make “I statements” rather than “you statements.”  (“</w:t>
      </w:r>
      <w:r w:rsidR="00423CE2" w:rsidRPr="00D6608F">
        <w:rPr>
          <w:rFonts w:cs="Arial"/>
          <w:sz w:val="24"/>
          <w:szCs w:val="24"/>
        </w:rPr>
        <w:t>I feel</w:t>
      </w:r>
      <w:r w:rsidRPr="00D6608F">
        <w:rPr>
          <w:rFonts w:cs="Arial"/>
          <w:sz w:val="24"/>
          <w:szCs w:val="24"/>
        </w:rPr>
        <w:t>…,” “I think…,” “I want to know….” Rather than “You said…,” “You are…”)</w:t>
      </w:r>
    </w:p>
    <w:p w14:paraId="6EA4FF27" w14:textId="77777777"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 xml:space="preserve">Acknowledge and reinforce members who share intimate, self-disclosure material and solicit reactions and support from other members for their openness. </w:t>
      </w:r>
    </w:p>
    <w:p w14:paraId="294C514E" w14:textId="77777777"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Allow the group to consider direct questions before or instead of answering them yourself.  (“What does the group think about that?”)</w:t>
      </w:r>
    </w:p>
    <w:p w14:paraId="470D9ABE" w14:textId="77777777"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 xml:space="preserve">Elicit </w:t>
      </w:r>
      <w:r w:rsidRPr="00D6608F">
        <w:rPr>
          <w:rFonts w:cs="Arial"/>
          <w:sz w:val="24"/>
          <w:szCs w:val="24"/>
          <w:u w:val="single"/>
        </w:rPr>
        <w:t xml:space="preserve">feelings </w:t>
      </w:r>
      <w:r w:rsidRPr="00D6608F">
        <w:rPr>
          <w:rFonts w:cs="Arial"/>
          <w:sz w:val="24"/>
          <w:szCs w:val="24"/>
        </w:rPr>
        <w:t>about issues, comments or interactions in the group; especially if they seem provocative, controversial, or intense. (“How does that make the group feel?” “What kind of feelings does that focus for you?”)</w:t>
      </w:r>
    </w:p>
    <w:p w14:paraId="539A7C87" w14:textId="77777777"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Intervene and limit personal attacks on destructive, accusatory or inflammatory remarks and interactions.  Ask the group to reflect on how they felt in observing and/or experiencing these.</w:t>
      </w:r>
    </w:p>
    <w:p w14:paraId="74D79A03" w14:textId="53F41D22"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Allow the group discussion and related process to evolve in an open fashion without too much structure or specific content direction.  Highlight and focus important points with reflection, reinforcement, and an invitation to look deeper or to consider further the significant point at hand.</w:t>
      </w:r>
      <w:r w:rsidRPr="00D6608F">
        <w:rPr>
          <w:rFonts w:cs="Arial"/>
          <w:sz w:val="24"/>
          <w:szCs w:val="24"/>
        </w:rPr>
        <w:br/>
        <w:t>Actively invite different perspectives and alternative points of view.</w:t>
      </w:r>
    </w:p>
    <w:p w14:paraId="3C3DB47B" w14:textId="77777777"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Emphasize the importance of active, empathetic listening.  Set limits on interruptions while another member is talking.</w:t>
      </w:r>
    </w:p>
    <w:p w14:paraId="40E8FDD3" w14:textId="6DAE4A0D"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 xml:space="preserve">Periodically invite the input of quieter, </w:t>
      </w:r>
      <w:r w:rsidR="00B77030" w:rsidRPr="00D6608F">
        <w:rPr>
          <w:rFonts w:cs="Arial"/>
          <w:sz w:val="24"/>
          <w:szCs w:val="24"/>
        </w:rPr>
        <w:t>no</w:t>
      </w:r>
      <w:r w:rsidR="00B77030">
        <w:rPr>
          <w:rFonts w:cs="Arial"/>
          <w:sz w:val="24"/>
          <w:szCs w:val="24"/>
        </w:rPr>
        <w:t>n</w:t>
      </w:r>
      <w:r w:rsidRPr="00D6608F">
        <w:rPr>
          <w:rFonts w:cs="Arial"/>
          <w:sz w:val="24"/>
          <w:szCs w:val="24"/>
        </w:rPr>
        <w:t>-</w:t>
      </w:r>
      <w:r w:rsidR="00B77030" w:rsidRPr="00D6608F">
        <w:rPr>
          <w:rFonts w:cs="Arial"/>
          <w:sz w:val="24"/>
          <w:szCs w:val="24"/>
        </w:rPr>
        <w:t>participati</w:t>
      </w:r>
      <w:r w:rsidR="00B77030">
        <w:rPr>
          <w:rFonts w:cs="Arial"/>
          <w:sz w:val="24"/>
          <w:szCs w:val="24"/>
        </w:rPr>
        <w:t>ve</w:t>
      </w:r>
      <w:r w:rsidR="00B77030" w:rsidRPr="00D6608F">
        <w:rPr>
          <w:rFonts w:cs="Arial"/>
          <w:sz w:val="24"/>
          <w:szCs w:val="24"/>
        </w:rPr>
        <w:t xml:space="preserve"> </w:t>
      </w:r>
      <w:r w:rsidR="00B77030">
        <w:rPr>
          <w:rFonts w:cs="Arial"/>
          <w:sz w:val="24"/>
          <w:szCs w:val="24"/>
        </w:rPr>
        <w:t>members</w:t>
      </w:r>
      <w:r w:rsidRPr="00D6608F">
        <w:rPr>
          <w:rFonts w:cs="Arial"/>
          <w:sz w:val="24"/>
          <w:szCs w:val="24"/>
        </w:rPr>
        <w:t>.</w:t>
      </w:r>
    </w:p>
    <w:p w14:paraId="521F4150" w14:textId="77777777" w:rsidR="00D6608F" w:rsidRPr="00D6608F" w:rsidRDefault="00D6608F" w:rsidP="00B77030">
      <w:pPr>
        <w:pStyle w:val="ListParagraph"/>
        <w:numPr>
          <w:ilvl w:val="0"/>
          <w:numId w:val="2"/>
        </w:numPr>
        <w:spacing w:after="240" w:line="240" w:lineRule="auto"/>
        <w:contextualSpacing w:val="0"/>
        <w:rPr>
          <w:rFonts w:cs="Arial"/>
          <w:sz w:val="24"/>
          <w:szCs w:val="24"/>
        </w:rPr>
      </w:pPr>
      <w:r w:rsidRPr="00D6608F">
        <w:rPr>
          <w:rFonts w:cs="Arial"/>
          <w:sz w:val="24"/>
          <w:szCs w:val="24"/>
        </w:rPr>
        <w:t>Model openness, honesty, self-disclosure, sharing of feelings as well as thoughts, tolerance, respect and commitment to personal growth in your leadership style and participation as the facilitator of the group discussion and group process.</w:t>
      </w:r>
    </w:p>
    <w:p w14:paraId="23E26127" w14:textId="77777777" w:rsidR="00D6608F" w:rsidRPr="00D6608F" w:rsidRDefault="00D6608F" w:rsidP="00D6608F">
      <w:pPr>
        <w:spacing w:after="0"/>
        <w:rPr>
          <w:rFonts w:cs="Arial"/>
          <w:sz w:val="24"/>
          <w:szCs w:val="24"/>
        </w:rPr>
      </w:pPr>
    </w:p>
    <w:p w14:paraId="08E9751B" w14:textId="1B2BC3AA" w:rsidR="00D6608F" w:rsidRPr="00D6608F" w:rsidRDefault="00D6608F" w:rsidP="00D6608F">
      <w:pPr>
        <w:spacing w:after="0" w:line="240" w:lineRule="auto"/>
        <w:rPr>
          <w:rFonts w:cs="Arial"/>
          <w:b/>
          <w:sz w:val="24"/>
          <w:u w:val="single"/>
        </w:rPr>
      </w:pPr>
      <w:r>
        <w:rPr>
          <w:rFonts w:cs="Arial"/>
          <w:b/>
          <w:sz w:val="24"/>
          <w:u w:val="single"/>
        </w:rPr>
        <w:t xml:space="preserve">PERSONAL </w:t>
      </w:r>
      <w:r w:rsidRPr="00D6608F">
        <w:rPr>
          <w:rFonts w:cs="Arial"/>
          <w:b/>
          <w:sz w:val="24"/>
          <w:u w:val="single"/>
        </w:rPr>
        <w:t>FACILITATION NOTES</w:t>
      </w:r>
      <w:r w:rsidRPr="00B77030">
        <w:rPr>
          <w:rFonts w:cs="Arial"/>
          <w:b/>
          <w:sz w:val="24"/>
        </w:rPr>
        <w:t>:</w:t>
      </w:r>
      <w:r w:rsidRPr="00D6608F">
        <w:rPr>
          <w:rFonts w:cs="Arial"/>
          <w:b/>
          <w:sz w:val="24"/>
          <w:u w:val="single"/>
        </w:rPr>
        <w:t xml:space="preserve"> </w:t>
      </w:r>
    </w:p>
    <w:p w14:paraId="31EA3AC9" w14:textId="77777777" w:rsidR="00D6608F" w:rsidRDefault="00D6608F" w:rsidP="00D6608F">
      <w:pPr>
        <w:rPr>
          <w:b/>
          <w:u w:val="single"/>
        </w:rPr>
      </w:pPr>
    </w:p>
    <w:p w14:paraId="01DE06BE" w14:textId="77777777" w:rsidR="00D6608F" w:rsidRDefault="00D6608F" w:rsidP="00D6608F">
      <w:pPr>
        <w:rPr>
          <w:b/>
          <w:u w:val="single"/>
        </w:rPr>
      </w:pPr>
    </w:p>
    <w:p w14:paraId="3DB552B5" w14:textId="77777777" w:rsidR="00D6608F" w:rsidRDefault="00D6608F" w:rsidP="00D6608F">
      <w:pPr>
        <w:rPr>
          <w:b/>
          <w:u w:val="single"/>
        </w:rPr>
      </w:pPr>
    </w:p>
    <w:p w14:paraId="7032BF9F" w14:textId="77777777" w:rsidR="00D6608F" w:rsidRDefault="00D6608F" w:rsidP="00D6608F">
      <w:pPr>
        <w:rPr>
          <w:b/>
          <w:u w:val="single"/>
        </w:rPr>
      </w:pPr>
    </w:p>
    <w:p w14:paraId="65EE2DBF" w14:textId="77777777" w:rsidR="00D6608F" w:rsidRDefault="00D6608F" w:rsidP="00D6608F">
      <w:pPr>
        <w:rPr>
          <w:b/>
          <w:u w:val="single"/>
        </w:rPr>
      </w:pPr>
    </w:p>
    <w:p w14:paraId="136777AA" w14:textId="77777777" w:rsidR="00B77030" w:rsidRDefault="00B77030" w:rsidP="00B77030">
      <w:pPr>
        <w:spacing w:after="0"/>
        <w:jc w:val="right"/>
        <w:rPr>
          <w:sz w:val="18"/>
        </w:rPr>
      </w:pPr>
    </w:p>
    <w:p w14:paraId="036666D0" w14:textId="77777777" w:rsidR="00B77030" w:rsidRDefault="00B77030" w:rsidP="00B77030">
      <w:pPr>
        <w:spacing w:after="0"/>
        <w:jc w:val="right"/>
        <w:rPr>
          <w:sz w:val="18"/>
        </w:rPr>
      </w:pPr>
    </w:p>
    <w:p w14:paraId="0A82F9EE" w14:textId="77777777" w:rsidR="00B77030" w:rsidRDefault="00B77030" w:rsidP="00B77030">
      <w:pPr>
        <w:spacing w:after="0"/>
        <w:jc w:val="right"/>
        <w:rPr>
          <w:sz w:val="18"/>
        </w:rPr>
      </w:pPr>
    </w:p>
    <w:p w14:paraId="7FBE13D1" w14:textId="366B720D" w:rsidR="002F5FB3" w:rsidRPr="00B77030" w:rsidRDefault="0017253D" w:rsidP="00B77030">
      <w:pPr>
        <w:spacing w:after="0"/>
        <w:jc w:val="right"/>
        <w:rPr>
          <w:sz w:val="18"/>
        </w:rPr>
      </w:pPr>
      <w:hyperlink w:anchor="_Table_of_Contents" w:history="1">
        <w:r w:rsidR="00B77030" w:rsidRPr="00B77030">
          <w:rPr>
            <w:rStyle w:val="Hyperlink"/>
            <w:sz w:val="18"/>
          </w:rPr>
          <w:t xml:space="preserve">Return to </w:t>
        </w:r>
        <w:r w:rsidR="00B77030">
          <w:rPr>
            <w:rStyle w:val="Hyperlink"/>
            <w:sz w:val="18"/>
          </w:rPr>
          <w:t xml:space="preserve">the </w:t>
        </w:r>
        <w:r w:rsidR="00B77030" w:rsidRPr="00B77030">
          <w:rPr>
            <w:rStyle w:val="Hyperlink"/>
            <w:sz w:val="18"/>
          </w:rPr>
          <w:t>Table of Contents</w:t>
        </w:r>
      </w:hyperlink>
    </w:p>
    <w:p w14:paraId="00554F62" w14:textId="688E235D" w:rsidR="0045132C" w:rsidRPr="00B77030" w:rsidRDefault="0045132C" w:rsidP="00B77030">
      <w:pPr>
        <w:pStyle w:val="Heading1"/>
        <w:jc w:val="right"/>
        <w:rPr>
          <w:b/>
          <w:smallCaps/>
          <w:color w:val="auto"/>
          <w:sz w:val="36"/>
        </w:rPr>
      </w:pPr>
      <w:bookmarkStart w:id="2" w:name="_Ground_Rules_for"/>
      <w:bookmarkEnd w:id="2"/>
      <w:r w:rsidRPr="00B77030">
        <w:rPr>
          <w:b/>
          <w:smallCaps/>
          <w:color w:val="auto"/>
          <w:sz w:val="36"/>
        </w:rPr>
        <w:lastRenderedPageBreak/>
        <w:t xml:space="preserve">Ground Rules for </w:t>
      </w:r>
      <w:r w:rsidR="002B652D" w:rsidRPr="00B77030">
        <w:rPr>
          <w:b/>
          <w:smallCaps/>
          <w:color w:val="auto"/>
          <w:sz w:val="36"/>
        </w:rPr>
        <w:t>All Activities</w:t>
      </w:r>
    </w:p>
    <w:p w14:paraId="77203355" w14:textId="77777777" w:rsidR="0045132C" w:rsidRPr="0045132C" w:rsidRDefault="0045132C" w:rsidP="0045132C">
      <w:pPr>
        <w:jc w:val="right"/>
        <w:rPr>
          <w:b/>
          <w:smallCaps/>
          <w:sz w:val="32"/>
        </w:rPr>
      </w:pPr>
    </w:p>
    <w:p w14:paraId="63D319AC" w14:textId="77777777" w:rsidR="0045132C" w:rsidRPr="0045132C"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45132C">
        <w:rPr>
          <w:rFonts w:cs="Arial"/>
          <w:b/>
          <w:bCs/>
          <w:sz w:val="24"/>
        </w:rPr>
        <w:t xml:space="preserve">You are vulnerable. </w:t>
      </w:r>
    </w:p>
    <w:p w14:paraId="348CC8BB" w14:textId="77777777" w:rsidR="0045132C" w:rsidRPr="0045132C" w:rsidRDefault="0045132C" w:rsidP="00B77030">
      <w:pPr>
        <w:tabs>
          <w:tab w:val="left" w:pos="450"/>
        </w:tabs>
        <w:autoSpaceDE w:val="0"/>
        <w:autoSpaceDN w:val="0"/>
        <w:adjustRightInd w:val="0"/>
        <w:spacing w:after="120" w:line="240" w:lineRule="auto"/>
        <w:ind w:left="806"/>
        <w:rPr>
          <w:rFonts w:cs="Arial"/>
          <w:sz w:val="24"/>
        </w:rPr>
      </w:pPr>
      <w:r w:rsidRPr="0045132C">
        <w:rPr>
          <w:rFonts w:cs="Arial"/>
          <w:sz w:val="24"/>
        </w:rPr>
        <w:t>When you open yourself to new ideas, you may feel vulnerable. Don’t mistake this for weakness. Accept it. It will lead to new understanding</w:t>
      </w:r>
    </w:p>
    <w:p w14:paraId="17FD8FB8" w14:textId="77777777" w:rsidR="0045132C" w:rsidRPr="0045132C"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45132C">
        <w:rPr>
          <w:rFonts w:cs="Arial"/>
          <w:b/>
          <w:bCs/>
          <w:sz w:val="24"/>
        </w:rPr>
        <w:t xml:space="preserve">You can be a peacemaker. </w:t>
      </w:r>
    </w:p>
    <w:p w14:paraId="757F3AE4" w14:textId="60B79D7C" w:rsidR="0045132C" w:rsidRPr="0045132C" w:rsidRDefault="0045132C" w:rsidP="00B77030">
      <w:pPr>
        <w:tabs>
          <w:tab w:val="left" w:pos="450"/>
        </w:tabs>
        <w:autoSpaceDE w:val="0"/>
        <w:autoSpaceDN w:val="0"/>
        <w:adjustRightInd w:val="0"/>
        <w:spacing w:after="120" w:line="240" w:lineRule="auto"/>
        <w:ind w:left="806"/>
        <w:rPr>
          <w:rFonts w:cs="Arial"/>
          <w:sz w:val="24"/>
        </w:rPr>
      </w:pPr>
      <w:r w:rsidRPr="0045132C">
        <w:rPr>
          <w:rFonts w:cs="Arial"/>
          <w:sz w:val="24"/>
        </w:rPr>
        <w:t xml:space="preserve">If heated words are flying among your </w:t>
      </w:r>
      <w:r w:rsidR="00B77030">
        <w:rPr>
          <w:rFonts w:cs="Arial"/>
          <w:sz w:val="24"/>
        </w:rPr>
        <w:t>members</w:t>
      </w:r>
      <w:r w:rsidRPr="0045132C">
        <w:rPr>
          <w:rFonts w:cs="Arial"/>
          <w:sz w:val="24"/>
        </w:rPr>
        <w:t>, try to maintain a cool head and help each person see the other’s point of view.</w:t>
      </w:r>
    </w:p>
    <w:p w14:paraId="4102ED55" w14:textId="77777777" w:rsidR="00A15CCE" w:rsidRPr="00B77030"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45132C">
        <w:rPr>
          <w:rFonts w:cs="Arial"/>
          <w:b/>
          <w:bCs/>
          <w:sz w:val="24"/>
        </w:rPr>
        <w:t>There isn’t always a “right” answer.</w:t>
      </w:r>
    </w:p>
    <w:p w14:paraId="5980B167" w14:textId="204B68AA" w:rsidR="00A15CCE" w:rsidRDefault="0045132C" w:rsidP="00B77030">
      <w:pPr>
        <w:tabs>
          <w:tab w:val="left" w:pos="450"/>
        </w:tabs>
        <w:autoSpaceDE w:val="0"/>
        <w:autoSpaceDN w:val="0"/>
        <w:adjustRightInd w:val="0"/>
        <w:spacing w:after="120" w:line="240" w:lineRule="auto"/>
        <w:ind w:left="806"/>
        <w:rPr>
          <w:rFonts w:cs="Arial"/>
          <w:b/>
          <w:bCs/>
          <w:sz w:val="24"/>
        </w:rPr>
      </w:pPr>
      <w:r w:rsidRPr="00A15CCE">
        <w:rPr>
          <w:rFonts w:cs="Arial"/>
          <w:sz w:val="24"/>
        </w:rPr>
        <w:t>Although we usually wish there were, and some people might think they have it!</w:t>
      </w:r>
    </w:p>
    <w:p w14:paraId="624CDE54" w14:textId="77777777" w:rsidR="0045132C" w:rsidRPr="00A15CCE"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A15CCE">
        <w:rPr>
          <w:rFonts w:cs="Arial"/>
          <w:b/>
          <w:bCs/>
          <w:sz w:val="24"/>
        </w:rPr>
        <w:t>Your first reaction is your worst reaction.</w:t>
      </w:r>
    </w:p>
    <w:p w14:paraId="39FA2D6F" w14:textId="77777777" w:rsidR="0045132C" w:rsidRPr="0045132C" w:rsidRDefault="0045132C" w:rsidP="00B77030">
      <w:pPr>
        <w:tabs>
          <w:tab w:val="left" w:pos="450"/>
        </w:tabs>
        <w:autoSpaceDE w:val="0"/>
        <w:autoSpaceDN w:val="0"/>
        <w:adjustRightInd w:val="0"/>
        <w:spacing w:after="120" w:line="240" w:lineRule="auto"/>
        <w:ind w:left="806"/>
        <w:rPr>
          <w:rFonts w:cs="Arial"/>
          <w:sz w:val="24"/>
        </w:rPr>
      </w:pPr>
      <w:r w:rsidRPr="0045132C">
        <w:rPr>
          <w:rFonts w:cs="Arial"/>
          <w:sz w:val="24"/>
        </w:rPr>
        <w:t>If you feel threatened by something another chapter member says, your first impulse will not be a thoughtful one. Before you attack, shut down, or cut the person off, reevaluate the comment and your response.</w:t>
      </w:r>
    </w:p>
    <w:p w14:paraId="4DADCAE6" w14:textId="77777777" w:rsidR="0045132C" w:rsidRPr="0045132C"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45132C">
        <w:rPr>
          <w:rFonts w:cs="Arial"/>
          <w:b/>
          <w:bCs/>
          <w:sz w:val="24"/>
        </w:rPr>
        <w:t xml:space="preserve">Secrets corrupt. </w:t>
      </w:r>
    </w:p>
    <w:p w14:paraId="1F4DAFA6" w14:textId="450C6AF3" w:rsidR="0045132C" w:rsidRPr="0045132C" w:rsidRDefault="0045132C" w:rsidP="00B77030">
      <w:pPr>
        <w:tabs>
          <w:tab w:val="left" w:pos="450"/>
        </w:tabs>
        <w:autoSpaceDE w:val="0"/>
        <w:autoSpaceDN w:val="0"/>
        <w:adjustRightInd w:val="0"/>
        <w:spacing w:after="120" w:line="240" w:lineRule="auto"/>
        <w:ind w:left="806"/>
        <w:rPr>
          <w:rFonts w:cs="Arial"/>
          <w:sz w:val="24"/>
        </w:rPr>
      </w:pPr>
      <w:r w:rsidRPr="0045132C">
        <w:rPr>
          <w:rFonts w:cs="Arial"/>
          <w:sz w:val="24"/>
        </w:rPr>
        <w:t xml:space="preserve">If you’ve got a complaint, share it with the whole chapter, not with just one or two </w:t>
      </w:r>
      <w:r w:rsidR="00B77030">
        <w:rPr>
          <w:rFonts w:cs="Arial"/>
          <w:sz w:val="24"/>
        </w:rPr>
        <w:t>friends</w:t>
      </w:r>
      <w:r w:rsidRPr="0045132C">
        <w:rPr>
          <w:rFonts w:cs="Arial"/>
          <w:sz w:val="24"/>
        </w:rPr>
        <w:t xml:space="preserve">. You’ve got to be </w:t>
      </w:r>
      <w:r w:rsidR="002F5FB3" w:rsidRPr="0045132C">
        <w:rPr>
          <w:rFonts w:cs="Arial"/>
          <w:sz w:val="24"/>
        </w:rPr>
        <w:t xml:space="preserve">one for all and </w:t>
      </w:r>
      <w:r w:rsidR="009D2844" w:rsidRPr="0045132C">
        <w:rPr>
          <w:rFonts w:cs="Arial"/>
          <w:sz w:val="24"/>
        </w:rPr>
        <w:t>all for one</w:t>
      </w:r>
      <w:r w:rsidRPr="0045132C">
        <w:rPr>
          <w:rFonts w:cs="Arial"/>
          <w:sz w:val="24"/>
        </w:rPr>
        <w:t>.</w:t>
      </w:r>
    </w:p>
    <w:p w14:paraId="025841D5" w14:textId="77777777" w:rsidR="0045132C" w:rsidRPr="0045132C"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45132C">
        <w:rPr>
          <w:rFonts w:cs="Arial"/>
          <w:b/>
          <w:bCs/>
          <w:sz w:val="24"/>
        </w:rPr>
        <w:t xml:space="preserve">Every opinion must be respected. </w:t>
      </w:r>
    </w:p>
    <w:p w14:paraId="0EE249A5" w14:textId="77777777" w:rsidR="0045132C" w:rsidRPr="0045132C" w:rsidRDefault="0045132C" w:rsidP="00B77030">
      <w:pPr>
        <w:tabs>
          <w:tab w:val="left" w:pos="450"/>
        </w:tabs>
        <w:autoSpaceDE w:val="0"/>
        <w:autoSpaceDN w:val="0"/>
        <w:adjustRightInd w:val="0"/>
        <w:spacing w:after="120" w:line="240" w:lineRule="auto"/>
        <w:ind w:left="806"/>
        <w:rPr>
          <w:rFonts w:cs="Arial"/>
          <w:sz w:val="24"/>
        </w:rPr>
      </w:pPr>
      <w:r w:rsidRPr="0045132C">
        <w:rPr>
          <w:rFonts w:cs="Arial"/>
          <w:sz w:val="24"/>
        </w:rPr>
        <w:t>That doesn’t mean you shouldn’t politely try to change the opinion if you disagree with it.</w:t>
      </w:r>
    </w:p>
    <w:p w14:paraId="1A2FFA70" w14:textId="77777777" w:rsidR="0045132C" w:rsidRPr="0045132C"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45132C">
        <w:rPr>
          <w:rFonts w:cs="Arial"/>
          <w:b/>
          <w:bCs/>
          <w:sz w:val="24"/>
        </w:rPr>
        <w:t xml:space="preserve">Knowledge is Power. </w:t>
      </w:r>
    </w:p>
    <w:p w14:paraId="3DA76DB5" w14:textId="77777777" w:rsidR="0045132C" w:rsidRPr="0045132C" w:rsidRDefault="0045132C" w:rsidP="00B77030">
      <w:pPr>
        <w:tabs>
          <w:tab w:val="left" w:pos="450"/>
        </w:tabs>
        <w:autoSpaceDE w:val="0"/>
        <w:autoSpaceDN w:val="0"/>
        <w:adjustRightInd w:val="0"/>
        <w:spacing w:after="120" w:line="240" w:lineRule="auto"/>
        <w:ind w:left="806"/>
        <w:rPr>
          <w:rFonts w:cs="Arial"/>
          <w:sz w:val="24"/>
        </w:rPr>
      </w:pPr>
      <w:r w:rsidRPr="0045132C">
        <w:rPr>
          <w:rFonts w:cs="Arial"/>
          <w:sz w:val="24"/>
        </w:rPr>
        <w:t>If a member is unable to answer your questions about an issue, do your own research and share your findings with the chapter.</w:t>
      </w:r>
    </w:p>
    <w:p w14:paraId="5B289C7B" w14:textId="77777777" w:rsidR="0045132C" w:rsidRPr="0045132C" w:rsidRDefault="0045132C" w:rsidP="00B77030">
      <w:pPr>
        <w:numPr>
          <w:ilvl w:val="0"/>
          <w:numId w:val="1"/>
        </w:numPr>
        <w:tabs>
          <w:tab w:val="left" w:pos="450"/>
        </w:tabs>
        <w:autoSpaceDE w:val="0"/>
        <w:autoSpaceDN w:val="0"/>
        <w:adjustRightInd w:val="0"/>
        <w:spacing w:after="0" w:line="240" w:lineRule="auto"/>
        <w:ind w:left="806"/>
        <w:rPr>
          <w:rFonts w:cs="Arial"/>
          <w:b/>
          <w:bCs/>
          <w:sz w:val="24"/>
        </w:rPr>
      </w:pPr>
      <w:r w:rsidRPr="0045132C">
        <w:rPr>
          <w:rFonts w:cs="Arial"/>
          <w:b/>
          <w:bCs/>
          <w:sz w:val="24"/>
        </w:rPr>
        <w:t xml:space="preserve">Invitations are expected. </w:t>
      </w:r>
    </w:p>
    <w:p w14:paraId="400811D2" w14:textId="77777777" w:rsidR="0045132C" w:rsidRPr="0045132C" w:rsidRDefault="0045132C" w:rsidP="00B77030">
      <w:pPr>
        <w:tabs>
          <w:tab w:val="left" w:pos="450"/>
        </w:tabs>
        <w:autoSpaceDE w:val="0"/>
        <w:autoSpaceDN w:val="0"/>
        <w:adjustRightInd w:val="0"/>
        <w:spacing w:after="120" w:line="240" w:lineRule="auto"/>
        <w:ind w:left="806"/>
        <w:rPr>
          <w:rFonts w:cs="Arial"/>
          <w:sz w:val="24"/>
        </w:rPr>
      </w:pPr>
      <w:r w:rsidRPr="0045132C">
        <w:rPr>
          <w:rFonts w:cs="Arial"/>
          <w:sz w:val="24"/>
        </w:rPr>
        <w:t>The issue(s) you share with your chapter will have greater meaning if you invite them to participate in a special event.</w:t>
      </w:r>
    </w:p>
    <w:p w14:paraId="0906BF6F" w14:textId="77777777" w:rsidR="00B77030" w:rsidRDefault="00B77030" w:rsidP="0045132C">
      <w:pPr>
        <w:tabs>
          <w:tab w:val="left" w:pos="450"/>
        </w:tabs>
        <w:autoSpaceDE w:val="0"/>
        <w:autoSpaceDN w:val="0"/>
        <w:adjustRightInd w:val="0"/>
        <w:rPr>
          <w:rFonts w:cs="Arial"/>
          <w:b/>
          <w:sz w:val="24"/>
          <w:u w:val="single"/>
        </w:rPr>
      </w:pPr>
    </w:p>
    <w:p w14:paraId="10A077CA" w14:textId="62C05EEE" w:rsidR="0045132C" w:rsidRPr="0045132C" w:rsidRDefault="0045132C" w:rsidP="0045132C">
      <w:pPr>
        <w:tabs>
          <w:tab w:val="left" w:pos="450"/>
        </w:tabs>
        <w:autoSpaceDE w:val="0"/>
        <w:autoSpaceDN w:val="0"/>
        <w:adjustRightInd w:val="0"/>
        <w:rPr>
          <w:rFonts w:cs="Arial"/>
          <w:b/>
          <w:sz w:val="24"/>
          <w:u w:val="single"/>
        </w:rPr>
      </w:pPr>
      <w:r w:rsidRPr="0045132C">
        <w:rPr>
          <w:rFonts w:cs="Arial"/>
          <w:b/>
          <w:sz w:val="24"/>
          <w:u w:val="single"/>
        </w:rPr>
        <w:t xml:space="preserve">Notes on </w:t>
      </w:r>
      <w:r w:rsidR="00A15CCE">
        <w:rPr>
          <w:rFonts w:cs="Arial"/>
          <w:b/>
          <w:sz w:val="24"/>
          <w:u w:val="single"/>
        </w:rPr>
        <w:t>o</w:t>
      </w:r>
      <w:r w:rsidR="00A15CCE" w:rsidRPr="0045132C">
        <w:rPr>
          <w:rFonts w:cs="Arial"/>
          <w:b/>
          <w:sz w:val="24"/>
          <w:u w:val="single"/>
        </w:rPr>
        <w:t xml:space="preserve">ther </w:t>
      </w:r>
      <w:r w:rsidRPr="0045132C">
        <w:rPr>
          <w:rFonts w:cs="Arial"/>
          <w:b/>
          <w:sz w:val="24"/>
          <w:u w:val="single"/>
        </w:rPr>
        <w:t xml:space="preserve">Ground Rules </w:t>
      </w:r>
      <w:r w:rsidR="00A15CCE">
        <w:rPr>
          <w:rFonts w:cs="Arial"/>
          <w:b/>
          <w:sz w:val="24"/>
          <w:u w:val="single"/>
        </w:rPr>
        <w:t xml:space="preserve">you would like </w:t>
      </w:r>
      <w:r>
        <w:rPr>
          <w:rFonts w:cs="Arial"/>
          <w:b/>
          <w:sz w:val="24"/>
          <w:u w:val="single"/>
        </w:rPr>
        <w:t xml:space="preserve">the </w:t>
      </w:r>
      <w:r w:rsidR="00A15CCE">
        <w:rPr>
          <w:rFonts w:cs="Arial"/>
          <w:b/>
          <w:sz w:val="24"/>
          <w:u w:val="single"/>
        </w:rPr>
        <w:t xml:space="preserve">group </w:t>
      </w:r>
      <w:r>
        <w:rPr>
          <w:rFonts w:cs="Arial"/>
          <w:b/>
          <w:sz w:val="24"/>
          <w:u w:val="single"/>
        </w:rPr>
        <w:t xml:space="preserve">to </w:t>
      </w:r>
      <w:r w:rsidR="00A15CCE">
        <w:rPr>
          <w:rFonts w:cs="Arial"/>
          <w:b/>
          <w:sz w:val="24"/>
          <w:u w:val="single"/>
        </w:rPr>
        <w:t>consider</w:t>
      </w:r>
      <w:r w:rsidRPr="0045132C">
        <w:rPr>
          <w:rFonts w:cs="Arial"/>
          <w:b/>
          <w:sz w:val="24"/>
          <w:u w:val="single"/>
        </w:rPr>
        <w:t xml:space="preserve">: </w:t>
      </w:r>
    </w:p>
    <w:p w14:paraId="4936B39B" w14:textId="77777777" w:rsidR="00D6608F" w:rsidRDefault="00D6608F">
      <w:pPr>
        <w:rPr>
          <w:b/>
          <w:u w:val="single"/>
        </w:rPr>
      </w:pPr>
    </w:p>
    <w:p w14:paraId="37DD46EB" w14:textId="37825D57" w:rsidR="00B77030" w:rsidRDefault="00B77030" w:rsidP="00B77030">
      <w:pPr>
        <w:spacing w:after="0"/>
        <w:jc w:val="right"/>
        <w:rPr>
          <w:b/>
          <w:u w:val="single"/>
        </w:rPr>
      </w:pPr>
    </w:p>
    <w:p w14:paraId="07F02104" w14:textId="77777777" w:rsidR="00B77030" w:rsidRPr="00B77030" w:rsidRDefault="00B77030" w:rsidP="00B77030"/>
    <w:p w14:paraId="098D7426" w14:textId="77777777" w:rsidR="00B77030" w:rsidRPr="00B77030" w:rsidRDefault="00B77030" w:rsidP="00B77030"/>
    <w:p w14:paraId="25338F72" w14:textId="77777777" w:rsidR="00B77030" w:rsidRPr="00B77030" w:rsidRDefault="00B77030" w:rsidP="00B77030"/>
    <w:p w14:paraId="5879C318" w14:textId="77777777" w:rsidR="00B77030" w:rsidRPr="00B77030" w:rsidRDefault="00B77030" w:rsidP="00B77030"/>
    <w:p w14:paraId="3DFB31B0" w14:textId="77777777" w:rsidR="00B77030" w:rsidRDefault="00B77030" w:rsidP="00B77030">
      <w:pPr>
        <w:spacing w:after="0"/>
        <w:jc w:val="right"/>
      </w:pPr>
    </w:p>
    <w:p w14:paraId="68AE013B" w14:textId="77777777" w:rsidR="00B77030" w:rsidRDefault="00B77030" w:rsidP="00B77030">
      <w:pPr>
        <w:spacing w:after="0"/>
        <w:jc w:val="right"/>
      </w:pPr>
    </w:p>
    <w:p w14:paraId="76721B88" w14:textId="77777777" w:rsidR="00B77030" w:rsidRDefault="00B77030" w:rsidP="00B77030">
      <w:pPr>
        <w:spacing w:after="0"/>
        <w:jc w:val="right"/>
      </w:pPr>
    </w:p>
    <w:p w14:paraId="799E5400" w14:textId="150686BB" w:rsidR="00B77030" w:rsidRPr="00B77030" w:rsidRDefault="0017253D" w:rsidP="00B77030">
      <w:pPr>
        <w:spacing w:after="0"/>
        <w:jc w:val="right"/>
        <w:rPr>
          <w:sz w:val="18"/>
        </w:rPr>
      </w:pPr>
      <w:hyperlink w:anchor="_Table_of_Contents" w:history="1">
        <w:r w:rsidR="00B77030" w:rsidRPr="00B77030">
          <w:rPr>
            <w:rStyle w:val="Hyperlink"/>
            <w:sz w:val="18"/>
          </w:rPr>
          <w:t xml:space="preserve">Return to </w:t>
        </w:r>
        <w:r w:rsidR="00B77030">
          <w:rPr>
            <w:rStyle w:val="Hyperlink"/>
            <w:sz w:val="18"/>
          </w:rPr>
          <w:t xml:space="preserve">the </w:t>
        </w:r>
        <w:r w:rsidR="00B77030" w:rsidRPr="00B77030">
          <w:rPr>
            <w:rStyle w:val="Hyperlink"/>
            <w:sz w:val="18"/>
          </w:rPr>
          <w:t>Table of Contents</w:t>
        </w:r>
      </w:hyperlink>
    </w:p>
    <w:p w14:paraId="7A81744C" w14:textId="63D8C2AC" w:rsidR="0045132C" w:rsidRPr="00B77030" w:rsidRDefault="002B652D" w:rsidP="00B77030">
      <w:pPr>
        <w:pStyle w:val="Heading1"/>
        <w:spacing w:after="360"/>
        <w:jc w:val="right"/>
        <w:rPr>
          <w:b/>
          <w:smallCaps/>
          <w:color w:val="auto"/>
          <w:sz w:val="36"/>
        </w:rPr>
      </w:pPr>
      <w:bookmarkStart w:id="3" w:name="_Processing_the_Activities"/>
      <w:bookmarkEnd w:id="3"/>
      <w:r w:rsidRPr="00B77030">
        <w:rPr>
          <w:b/>
          <w:smallCaps/>
          <w:color w:val="auto"/>
          <w:sz w:val="36"/>
        </w:rPr>
        <w:lastRenderedPageBreak/>
        <w:t xml:space="preserve">Processing </w:t>
      </w:r>
      <w:r w:rsidR="00B77030" w:rsidRPr="00B77030">
        <w:rPr>
          <w:b/>
          <w:smallCaps/>
          <w:color w:val="auto"/>
          <w:sz w:val="36"/>
        </w:rPr>
        <w:t xml:space="preserve">the </w:t>
      </w:r>
      <w:r w:rsidRPr="00B77030">
        <w:rPr>
          <w:b/>
          <w:smallCaps/>
          <w:color w:val="auto"/>
          <w:sz w:val="36"/>
        </w:rPr>
        <w:t>Activities</w:t>
      </w:r>
    </w:p>
    <w:p w14:paraId="5357711C" w14:textId="77777777" w:rsidR="0045132C" w:rsidRPr="0045132C" w:rsidRDefault="0045132C" w:rsidP="0045132C">
      <w:pPr>
        <w:rPr>
          <w:rFonts w:cs="Arial"/>
          <w:b/>
          <w:i/>
          <w:sz w:val="28"/>
          <w:szCs w:val="24"/>
          <w:u w:val="single"/>
        </w:rPr>
      </w:pPr>
      <w:r w:rsidRPr="0045132C">
        <w:rPr>
          <w:rFonts w:cs="Arial"/>
          <w:b/>
          <w:i/>
          <w:sz w:val="28"/>
          <w:szCs w:val="24"/>
          <w:u w:val="single"/>
        </w:rPr>
        <w:t>The Importance of Processing the Experience</w:t>
      </w:r>
    </w:p>
    <w:p w14:paraId="5C9B0F6B" w14:textId="666E9482" w:rsidR="0045132C" w:rsidRPr="0045132C" w:rsidRDefault="0045132C" w:rsidP="0045132C">
      <w:pPr>
        <w:rPr>
          <w:rFonts w:cs="Arial"/>
          <w:sz w:val="24"/>
        </w:rPr>
      </w:pPr>
      <w:r w:rsidRPr="0045132C">
        <w:rPr>
          <w:rFonts w:cs="Arial"/>
          <w:b/>
          <w:i/>
          <w:sz w:val="24"/>
        </w:rPr>
        <w:t>Complete the Processing</w:t>
      </w:r>
      <w:r w:rsidRPr="0045132C">
        <w:rPr>
          <w:rFonts w:cs="Arial"/>
          <w:b/>
          <w:sz w:val="24"/>
        </w:rPr>
        <w:t>.</w:t>
      </w:r>
      <w:r>
        <w:rPr>
          <w:rFonts w:cs="Arial"/>
          <w:sz w:val="24"/>
        </w:rPr>
        <w:t xml:space="preserve"> </w:t>
      </w:r>
      <w:r w:rsidRPr="0045132C">
        <w:rPr>
          <w:rFonts w:cs="Arial"/>
          <w:sz w:val="24"/>
        </w:rPr>
        <w:t xml:space="preserve">Don’t </w:t>
      </w:r>
      <w:r w:rsidR="00A15CCE">
        <w:rPr>
          <w:rFonts w:cs="Arial"/>
          <w:sz w:val="24"/>
        </w:rPr>
        <w:t>l</w:t>
      </w:r>
      <w:r w:rsidR="00A15CCE" w:rsidRPr="0045132C">
        <w:rPr>
          <w:rFonts w:cs="Arial"/>
          <w:sz w:val="24"/>
        </w:rPr>
        <w:t xml:space="preserve">eave </w:t>
      </w:r>
      <w:r w:rsidR="00A15CCE">
        <w:rPr>
          <w:rFonts w:cs="Arial"/>
          <w:sz w:val="24"/>
        </w:rPr>
        <w:t>t</w:t>
      </w:r>
      <w:r w:rsidR="00A15CCE" w:rsidRPr="0045132C">
        <w:rPr>
          <w:rFonts w:cs="Arial"/>
          <w:sz w:val="24"/>
        </w:rPr>
        <w:t xml:space="preserve">hem </w:t>
      </w:r>
      <w:r w:rsidR="00A15CCE">
        <w:rPr>
          <w:rFonts w:cs="Arial"/>
          <w:sz w:val="24"/>
        </w:rPr>
        <w:t>h</w:t>
      </w:r>
      <w:r w:rsidR="00A15CCE" w:rsidRPr="0045132C">
        <w:rPr>
          <w:rFonts w:cs="Arial"/>
          <w:sz w:val="24"/>
        </w:rPr>
        <w:t>anging</w:t>
      </w:r>
      <w:r w:rsidRPr="0045132C">
        <w:rPr>
          <w:rFonts w:cs="Arial"/>
          <w:sz w:val="24"/>
        </w:rPr>
        <w:t xml:space="preserve">. </w:t>
      </w:r>
      <w:r w:rsidR="00B77030">
        <w:rPr>
          <w:rFonts w:cs="Arial"/>
          <w:sz w:val="24"/>
        </w:rPr>
        <w:t>These exercises</w:t>
      </w:r>
      <w:r w:rsidRPr="0045132C">
        <w:rPr>
          <w:rFonts w:cs="Arial"/>
          <w:sz w:val="24"/>
        </w:rPr>
        <w:t xml:space="preserve"> will cover issue</w:t>
      </w:r>
      <w:r w:rsidR="00B77030">
        <w:rPr>
          <w:rFonts w:cs="Arial"/>
          <w:sz w:val="24"/>
        </w:rPr>
        <w:t>s</w:t>
      </w:r>
      <w:r w:rsidRPr="0045132C">
        <w:rPr>
          <w:rFonts w:cs="Arial"/>
          <w:sz w:val="24"/>
        </w:rPr>
        <w:t xml:space="preserve"> active and new members may find to be sensitive and uncomfortable. After the experiential portion of the </w:t>
      </w:r>
      <w:r w:rsidR="00B77030">
        <w:rPr>
          <w:rFonts w:cs="Arial"/>
          <w:sz w:val="24"/>
        </w:rPr>
        <w:t>exercise(s),</w:t>
      </w:r>
      <w:r w:rsidR="00B77030" w:rsidRPr="0045132C">
        <w:rPr>
          <w:rFonts w:cs="Arial"/>
          <w:sz w:val="24"/>
        </w:rPr>
        <w:t xml:space="preserve"> </w:t>
      </w:r>
      <w:r w:rsidRPr="0045132C">
        <w:rPr>
          <w:rFonts w:cs="Arial"/>
          <w:sz w:val="24"/>
        </w:rPr>
        <w:t>it is vital that you lead the participants through the debriefing stages in order for them to process what they have experienced. They may be confused, angered and frustrated after the experiential exercise, and proper processing is necessary for them to leave the program with a basis to begin their development of respectful understanding.</w:t>
      </w:r>
    </w:p>
    <w:p w14:paraId="43AB6A51" w14:textId="6CC895F8" w:rsidR="0045132C" w:rsidRPr="0045132C" w:rsidRDefault="0045132C" w:rsidP="0045132C">
      <w:pPr>
        <w:rPr>
          <w:rFonts w:cs="Arial"/>
          <w:sz w:val="24"/>
        </w:rPr>
      </w:pPr>
      <w:r w:rsidRPr="0045132C">
        <w:rPr>
          <w:rFonts w:cs="Arial"/>
          <w:b/>
          <w:i/>
          <w:sz w:val="24"/>
        </w:rPr>
        <w:t>Make it Meaningful, Make it Local</w:t>
      </w:r>
      <w:r w:rsidRPr="0045132C">
        <w:rPr>
          <w:rFonts w:cs="Arial"/>
          <w:b/>
          <w:sz w:val="24"/>
        </w:rPr>
        <w:t>.</w:t>
      </w:r>
      <w:r w:rsidRPr="0045132C">
        <w:rPr>
          <w:rFonts w:cs="Arial"/>
          <w:sz w:val="24"/>
        </w:rPr>
        <w:t xml:space="preserve"> As the participants reflect upon the exercise</w:t>
      </w:r>
      <w:r w:rsidR="00B77030">
        <w:rPr>
          <w:rFonts w:cs="Arial"/>
          <w:sz w:val="24"/>
        </w:rPr>
        <w:t>(s)</w:t>
      </w:r>
      <w:r w:rsidRPr="0045132C">
        <w:rPr>
          <w:rFonts w:cs="Arial"/>
          <w:sz w:val="24"/>
        </w:rPr>
        <w:t>, they will almost assuredly tie their experience and feelings to their current life situation and perhaps to particular incidents in their lives. As you continue debriefing, it is important that you recognize this aspect of their development path, and tie the processing and discussion back to experiences, situations and challenges facing the individuals and members of their organization. If possible, and you have knowledge of the local chapter situation, tying the processing to their actual experiences and the state of affairs on their campus is obviously even more effective.</w:t>
      </w:r>
    </w:p>
    <w:p w14:paraId="221A753A" w14:textId="3F8B34BC" w:rsidR="0045132C" w:rsidRPr="0045132C" w:rsidRDefault="0045132C" w:rsidP="0045132C">
      <w:pPr>
        <w:rPr>
          <w:rFonts w:cs="Arial"/>
          <w:sz w:val="24"/>
        </w:rPr>
      </w:pPr>
      <w:r w:rsidRPr="0045132C">
        <w:rPr>
          <w:rFonts w:cs="Arial"/>
          <w:b/>
          <w:i/>
          <w:sz w:val="24"/>
        </w:rPr>
        <w:t>Respectful Understanding</w:t>
      </w:r>
      <w:r w:rsidRPr="0045132C">
        <w:rPr>
          <w:rFonts w:cs="Arial"/>
          <w:b/>
          <w:sz w:val="24"/>
        </w:rPr>
        <w:t>.</w:t>
      </w:r>
      <w:r w:rsidRPr="0045132C">
        <w:rPr>
          <w:rFonts w:cs="Arial"/>
          <w:sz w:val="24"/>
        </w:rPr>
        <w:t xml:space="preserve"> The desired outcome of the</w:t>
      </w:r>
      <w:r w:rsidR="00B77030">
        <w:rPr>
          <w:rFonts w:cs="Arial"/>
          <w:sz w:val="24"/>
        </w:rPr>
        <w:t>se exercises</w:t>
      </w:r>
      <w:r w:rsidRPr="0045132C">
        <w:rPr>
          <w:rFonts w:cs="Arial"/>
          <w:sz w:val="24"/>
        </w:rPr>
        <w:t xml:space="preserve"> is to leave the participants with the awareness that will allow them to begin their journey toward a different outlook to chapter life. It is unlikely that members who enter the program and address the issues presented for the first time will leave the program with a full understanding of the change that needs to occur within their chapter. It is important to appreciate this, because you must convey to the participant that the expected outcome is not only simply awareness, but a dedication to change the culture of the chapter environment. </w:t>
      </w:r>
      <w:r w:rsidR="00B77030">
        <w:rPr>
          <w:rFonts w:cs="Arial"/>
          <w:sz w:val="24"/>
        </w:rPr>
        <w:t>This is why we are seeking to infuse these follow-up exercises within the chapters’ educational programming provided by each FHSI Consortium Member Group.</w:t>
      </w:r>
    </w:p>
    <w:p w14:paraId="6C0FF6B4" w14:textId="13B79077" w:rsidR="0045132C" w:rsidRPr="0045132C" w:rsidRDefault="0045132C" w:rsidP="0045132C">
      <w:pPr>
        <w:rPr>
          <w:rFonts w:cs="Arial"/>
          <w:sz w:val="24"/>
        </w:rPr>
      </w:pPr>
      <w:r w:rsidRPr="0045132C">
        <w:rPr>
          <w:rFonts w:cs="Arial"/>
          <w:b/>
          <w:i/>
          <w:sz w:val="24"/>
        </w:rPr>
        <w:t>Bystander Behavior</w:t>
      </w:r>
      <w:r w:rsidRPr="0045132C">
        <w:rPr>
          <w:rFonts w:cs="Arial"/>
          <w:b/>
          <w:sz w:val="24"/>
        </w:rPr>
        <w:t>.</w:t>
      </w:r>
      <w:r w:rsidRPr="0045132C">
        <w:rPr>
          <w:rFonts w:cs="Arial"/>
          <w:sz w:val="24"/>
        </w:rPr>
        <w:t xml:space="preserve"> As part of the processing, it is important also to spend some time focusing on the behavior of the participants as bystanders in situations involving the issues that the chapter has faced. For most of the participants, this may be the role they play most often, so you should focus on helping to position the participants to reach a point where they feel comfortable intervening, and are prepared to do so. There are four steps necessary for effective intervention:</w:t>
      </w:r>
    </w:p>
    <w:p w14:paraId="3B783FEB" w14:textId="77777777" w:rsidR="0045132C" w:rsidRPr="0045132C" w:rsidRDefault="0045132C" w:rsidP="00D0340D">
      <w:pPr>
        <w:numPr>
          <w:ilvl w:val="0"/>
          <w:numId w:val="3"/>
        </w:numPr>
        <w:spacing w:after="0" w:line="240" w:lineRule="auto"/>
        <w:rPr>
          <w:rFonts w:cs="Arial"/>
          <w:sz w:val="24"/>
        </w:rPr>
      </w:pPr>
      <w:r w:rsidRPr="0045132C">
        <w:rPr>
          <w:rFonts w:cs="Arial"/>
          <w:sz w:val="24"/>
        </w:rPr>
        <w:t>Notice the Event (i.e. a traffic accident).</w:t>
      </w:r>
    </w:p>
    <w:p w14:paraId="0F38DCD6" w14:textId="77777777" w:rsidR="0045132C" w:rsidRPr="0045132C" w:rsidRDefault="0045132C" w:rsidP="00D0340D">
      <w:pPr>
        <w:numPr>
          <w:ilvl w:val="0"/>
          <w:numId w:val="3"/>
        </w:numPr>
        <w:spacing w:after="0" w:line="240" w:lineRule="auto"/>
        <w:rPr>
          <w:rFonts w:cs="Arial"/>
          <w:sz w:val="24"/>
        </w:rPr>
      </w:pPr>
      <w:r w:rsidRPr="0045132C">
        <w:rPr>
          <w:rFonts w:cs="Arial"/>
          <w:sz w:val="24"/>
        </w:rPr>
        <w:t>Interpret the Event as a Problem.</w:t>
      </w:r>
    </w:p>
    <w:p w14:paraId="137CB5A4" w14:textId="77777777" w:rsidR="0045132C" w:rsidRPr="0045132C" w:rsidRDefault="0045132C" w:rsidP="00D0340D">
      <w:pPr>
        <w:numPr>
          <w:ilvl w:val="0"/>
          <w:numId w:val="3"/>
        </w:numPr>
        <w:spacing w:after="0" w:line="240" w:lineRule="auto"/>
        <w:rPr>
          <w:rFonts w:cs="Arial"/>
          <w:sz w:val="24"/>
        </w:rPr>
      </w:pPr>
      <w:r w:rsidRPr="0045132C">
        <w:rPr>
          <w:rFonts w:cs="Arial"/>
          <w:sz w:val="24"/>
        </w:rPr>
        <w:t>Feel Responsible for Dealing with It.</w:t>
      </w:r>
    </w:p>
    <w:p w14:paraId="32511B63" w14:textId="77777777" w:rsidR="0045132C" w:rsidRPr="0045132C" w:rsidRDefault="0045132C" w:rsidP="00B77030">
      <w:pPr>
        <w:numPr>
          <w:ilvl w:val="0"/>
          <w:numId w:val="3"/>
        </w:numPr>
        <w:spacing w:after="240" w:line="240" w:lineRule="auto"/>
        <w:rPr>
          <w:rFonts w:cs="Arial"/>
          <w:sz w:val="24"/>
        </w:rPr>
      </w:pPr>
      <w:r w:rsidRPr="0045132C">
        <w:rPr>
          <w:rFonts w:cs="Arial"/>
          <w:sz w:val="24"/>
        </w:rPr>
        <w:t>Possess the Necessary Skills to Act (Exploring alternatives in intervention to possess more confidence in order to act).</w:t>
      </w:r>
    </w:p>
    <w:p w14:paraId="01B4CE0B" w14:textId="77777777" w:rsidR="0045132C" w:rsidRPr="0045132C" w:rsidRDefault="0045132C" w:rsidP="0045132C">
      <w:pPr>
        <w:spacing w:after="0" w:line="240" w:lineRule="auto"/>
        <w:rPr>
          <w:rFonts w:cs="Arial"/>
          <w:b/>
          <w:sz w:val="24"/>
          <w:u w:val="single"/>
        </w:rPr>
      </w:pPr>
      <w:r w:rsidRPr="0045132C">
        <w:rPr>
          <w:rFonts w:cs="Arial"/>
          <w:b/>
          <w:sz w:val="24"/>
          <w:u w:val="single"/>
        </w:rPr>
        <w:t xml:space="preserve">PERSONAL FACILITATION NOTES: </w:t>
      </w:r>
    </w:p>
    <w:p w14:paraId="6BB45F31" w14:textId="77777777" w:rsidR="0045132C" w:rsidRPr="0045132C" w:rsidRDefault="0045132C" w:rsidP="0045132C">
      <w:pPr>
        <w:spacing w:after="0" w:line="240" w:lineRule="auto"/>
        <w:rPr>
          <w:rFonts w:cs="Arial"/>
          <w:sz w:val="24"/>
        </w:rPr>
      </w:pPr>
    </w:p>
    <w:p w14:paraId="2F06722F" w14:textId="191E6B37" w:rsidR="0045132C" w:rsidRDefault="0045132C">
      <w:pPr>
        <w:rPr>
          <w:b/>
          <w:u w:val="single"/>
        </w:rPr>
      </w:pPr>
    </w:p>
    <w:p w14:paraId="1A0A47AB" w14:textId="77777777" w:rsidR="00B77030" w:rsidRPr="00B77030" w:rsidRDefault="0017253D" w:rsidP="00B77030">
      <w:pPr>
        <w:spacing w:after="0"/>
        <w:jc w:val="right"/>
        <w:rPr>
          <w:sz w:val="18"/>
        </w:rPr>
      </w:pPr>
      <w:hyperlink w:anchor="_Table_of_Contents" w:history="1">
        <w:r w:rsidR="00B77030" w:rsidRPr="00B77030">
          <w:rPr>
            <w:rStyle w:val="Hyperlink"/>
            <w:sz w:val="18"/>
          </w:rPr>
          <w:t xml:space="preserve">Return to </w:t>
        </w:r>
        <w:r w:rsidR="00B77030">
          <w:rPr>
            <w:rStyle w:val="Hyperlink"/>
            <w:sz w:val="18"/>
          </w:rPr>
          <w:t xml:space="preserve">the </w:t>
        </w:r>
        <w:r w:rsidR="00B77030" w:rsidRPr="00B77030">
          <w:rPr>
            <w:rStyle w:val="Hyperlink"/>
            <w:sz w:val="18"/>
          </w:rPr>
          <w:t>Table of Contents</w:t>
        </w:r>
      </w:hyperlink>
    </w:p>
    <w:p w14:paraId="2A3A77D6" w14:textId="77777777" w:rsidR="007B32FC" w:rsidRPr="00B6672C" w:rsidRDefault="00DB3876" w:rsidP="00B6672C">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4" w:name="_Event_Monitor_Training"/>
      <w:bookmarkEnd w:id="4"/>
      <w:r w:rsidRPr="00B6672C">
        <w:rPr>
          <w:b/>
          <w:color w:val="auto"/>
          <w:sz w:val="36"/>
        </w:rPr>
        <w:lastRenderedPageBreak/>
        <w:t>Event Monitor Training Activity</w:t>
      </w:r>
    </w:p>
    <w:p w14:paraId="0FA4A529" w14:textId="04BEA0E9" w:rsidR="007F0C7B" w:rsidRPr="00537167" w:rsidRDefault="007F0C7B" w:rsidP="001358FF">
      <w:pPr>
        <w:spacing w:after="120"/>
        <w:jc w:val="right"/>
        <w:rPr>
          <w:b/>
          <w:smallCaps/>
          <w:sz w:val="36"/>
        </w:rPr>
      </w:pPr>
      <w:r w:rsidRPr="00537167">
        <w:rPr>
          <w:rFonts w:ascii="Calibri" w:eastAsia="Calibri" w:hAnsi="Calibri" w:cs="Times New Roman"/>
          <w:b/>
          <w:sz w:val="36"/>
        </w:rPr>
        <w:t>Pre-</w:t>
      </w:r>
      <w:r w:rsidR="00F06BD9">
        <w:rPr>
          <w:rFonts w:ascii="Calibri" w:eastAsia="Calibri" w:hAnsi="Calibri" w:cs="Times New Roman"/>
          <w:b/>
          <w:sz w:val="36"/>
        </w:rPr>
        <w:t>Session</w:t>
      </w:r>
      <w:r w:rsidRPr="00537167">
        <w:rPr>
          <w:rFonts w:ascii="Calibri" w:eastAsia="Calibri" w:hAnsi="Calibri" w:cs="Times New Roman"/>
          <w:b/>
          <w:sz w:val="36"/>
        </w:rPr>
        <w:t xml:space="preserve"> Preparation</w:t>
      </w:r>
    </w:p>
    <w:p w14:paraId="6D21F2C4" w14:textId="102B551F" w:rsidR="007F61B4" w:rsidRDefault="007F61B4" w:rsidP="007F0C7B">
      <w:pPr>
        <w:spacing w:after="0" w:line="240" w:lineRule="auto"/>
        <w:rPr>
          <w:rFonts w:cs="Arial"/>
          <w:b/>
          <w:noProof/>
          <w:sz w:val="28"/>
          <w:szCs w:val="24"/>
          <w:u w:val="single"/>
        </w:rPr>
      </w:pPr>
      <w:r>
        <w:rPr>
          <w:rFonts w:cs="Arial"/>
          <w:b/>
          <w:noProof/>
          <w:sz w:val="28"/>
          <w:szCs w:val="24"/>
          <w:u w:val="single"/>
        </w:rPr>
        <w:t>Overview</w:t>
      </w:r>
    </w:p>
    <w:p w14:paraId="512E43CA" w14:textId="7B7D6562" w:rsidR="000022AA" w:rsidRPr="00570EFB" w:rsidRDefault="00B6672C" w:rsidP="000022AA">
      <w:pPr>
        <w:spacing w:line="240" w:lineRule="auto"/>
        <w:jc w:val="both"/>
        <w:rPr>
          <w:sz w:val="24"/>
        </w:rPr>
      </w:pPr>
      <w:r>
        <w:rPr>
          <w:rFonts w:cs="Arial"/>
          <w:noProof/>
          <w:sz w:val="24"/>
          <w:szCs w:val="24"/>
        </w:rPr>
        <w:t>Whether your college/university or the Fraternity/Sorority require the use of an event monitor for chapter sponored activities, it is a common occurrence. However, too often, there is a lack of attention given to training the individuals who are assuming the role. This session is designed to assist participants in understanding the role of an event monitor, and why that role is an important risk management practice for the chapter.</w:t>
      </w:r>
      <w:r w:rsidR="000022AA">
        <w:rPr>
          <w:rFonts w:cs="Arial"/>
          <w:noProof/>
          <w:sz w:val="24"/>
          <w:szCs w:val="24"/>
        </w:rPr>
        <w:t xml:space="preserve"> </w:t>
      </w:r>
      <w:r w:rsidR="000022AA" w:rsidRPr="00570EFB">
        <w:rPr>
          <w:sz w:val="24"/>
        </w:rPr>
        <w:t>You can also utilize any of the PowerPoint Slide Decks to feature the STOP Model, if desired as a visual aid.</w:t>
      </w:r>
      <w:r w:rsidR="000022AA">
        <w:rPr>
          <w:sz w:val="24"/>
        </w:rPr>
        <w:t xml:space="preserve"> You may email </w:t>
      </w:r>
      <w:hyperlink r:id="rId15" w:history="1">
        <w:r w:rsidR="000022AA" w:rsidRPr="00920F05">
          <w:rPr>
            <w:rStyle w:val="Hyperlink"/>
            <w:sz w:val="24"/>
          </w:rPr>
          <w:t>FHSI@jrfco.com</w:t>
        </w:r>
      </w:hyperlink>
      <w:r w:rsidR="000022AA">
        <w:rPr>
          <w:sz w:val="24"/>
        </w:rPr>
        <w:t xml:space="preserve"> to request copies of the STOP Model slides.</w:t>
      </w:r>
    </w:p>
    <w:p w14:paraId="685D1C12" w14:textId="6397807F" w:rsidR="00902ED7" w:rsidRPr="001358FF" w:rsidRDefault="001358FF" w:rsidP="001358FF">
      <w:pPr>
        <w:spacing w:after="200" w:line="240" w:lineRule="auto"/>
        <w:rPr>
          <w:rFonts w:cs="Arial"/>
          <w:noProof/>
          <w:sz w:val="28"/>
          <w:szCs w:val="24"/>
        </w:rPr>
      </w:pPr>
      <w:r>
        <w:rPr>
          <w:rFonts w:cs="Arial"/>
          <w:b/>
          <w:noProof/>
          <w:sz w:val="28"/>
          <w:szCs w:val="24"/>
          <w:u w:val="single"/>
        </w:rPr>
        <w:t>Forum/Audience</w:t>
      </w:r>
      <w:r w:rsidRPr="00B6672C">
        <w:rPr>
          <w:rFonts w:cs="Arial"/>
          <w:b/>
          <w:noProof/>
          <w:sz w:val="28"/>
          <w:szCs w:val="24"/>
        </w:rPr>
        <w:t>:</w:t>
      </w:r>
      <w:r>
        <w:rPr>
          <w:rFonts w:cs="Arial"/>
          <w:noProof/>
          <w:sz w:val="28"/>
          <w:szCs w:val="24"/>
        </w:rPr>
        <w:t xml:space="preserve"> </w:t>
      </w:r>
      <w:r w:rsidRPr="001358FF">
        <w:rPr>
          <w:rFonts w:cs="Arial"/>
          <w:noProof/>
          <w:sz w:val="24"/>
          <w:szCs w:val="24"/>
        </w:rPr>
        <w:t>Chapter</w:t>
      </w:r>
    </w:p>
    <w:p w14:paraId="0605092B" w14:textId="77827098" w:rsidR="001358FF" w:rsidRPr="001358FF" w:rsidRDefault="001358FF" w:rsidP="00BC11B8">
      <w:pPr>
        <w:spacing w:after="200" w:line="240" w:lineRule="auto"/>
        <w:ind w:left="2160" w:hanging="2160"/>
        <w:rPr>
          <w:rFonts w:cs="Arial"/>
          <w:noProof/>
          <w:sz w:val="28"/>
          <w:szCs w:val="24"/>
        </w:rPr>
      </w:pPr>
      <w:r>
        <w:rPr>
          <w:rFonts w:cs="Arial"/>
          <w:b/>
          <w:noProof/>
          <w:sz w:val="28"/>
          <w:szCs w:val="24"/>
          <w:u w:val="single"/>
        </w:rPr>
        <w:t>Target Facilitator</w:t>
      </w:r>
      <w:r w:rsidRPr="00B6672C">
        <w:rPr>
          <w:rFonts w:cs="Arial"/>
          <w:b/>
          <w:noProof/>
          <w:sz w:val="28"/>
          <w:szCs w:val="24"/>
        </w:rPr>
        <w:t>:</w:t>
      </w:r>
      <w:r w:rsidR="00BC11B8">
        <w:rPr>
          <w:rFonts w:cs="Arial"/>
          <w:noProof/>
          <w:sz w:val="28"/>
          <w:szCs w:val="24"/>
        </w:rPr>
        <w:tab/>
      </w:r>
      <w:r w:rsidRPr="001358FF">
        <w:rPr>
          <w:rFonts w:cs="Arial"/>
          <w:noProof/>
          <w:sz w:val="24"/>
          <w:szCs w:val="24"/>
        </w:rPr>
        <w:t xml:space="preserve">Undergraduate </w:t>
      </w:r>
      <w:r w:rsidR="00BC11B8">
        <w:rPr>
          <w:rFonts w:cs="Arial"/>
          <w:noProof/>
          <w:sz w:val="24"/>
          <w:szCs w:val="24"/>
        </w:rPr>
        <w:t>c</w:t>
      </w:r>
      <w:r>
        <w:rPr>
          <w:rFonts w:cs="Arial"/>
          <w:noProof/>
          <w:sz w:val="24"/>
          <w:szCs w:val="24"/>
        </w:rPr>
        <w:t xml:space="preserve">hapter </w:t>
      </w:r>
      <w:r w:rsidR="00BC11B8">
        <w:rPr>
          <w:rFonts w:cs="Arial"/>
          <w:noProof/>
          <w:sz w:val="24"/>
          <w:szCs w:val="24"/>
        </w:rPr>
        <w:t>o</w:t>
      </w:r>
      <w:r>
        <w:rPr>
          <w:rFonts w:cs="Arial"/>
          <w:noProof/>
          <w:sz w:val="24"/>
          <w:szCs w:val="24"/>
        </w:rPr>
        <w:t>fficer</w:t>
      </w:r>
      <w:r w:rsidR="00BC11B8">
        <w:rPr>
          <w:rFonts w:cs="Arial"/>
          <w:noProof/>
          <w:sz w:val="24"/>
          <w:szCs w:val="24"/>
        </w:rPr>
        <w:t xml:space="preserve"> or undergraduate l</w:t>
      </w:r>
      <w:r>
        <w:rPr>
          <w:rFonts w:cs="Arial"/>
          <w:noProof/>
          <w:sz w:val="24"/>
          <w:szCs w:val="24"/>
        </w:rPr>
        <w:t xml:space="preserve">eader with </w:t>
      </w:r>
      <w:r w:rsidR="00A269B1">
        <w:rPr>
          <w:rFonts w:cs="Arial"/>
          <w:noProof/>
          <w:sz w:val="24"/>
          <w:szCs w:val="24"/>
        </w:rPr>
        <w:t xml:space="preserve">a </w:t>
      </w:r>
      <w:r>
        <w:rPr>
          <w:rFonts w:cs="Arial"/>
          <w:noProof/>
          <w:sz w:val="24"/>
          <w:szCs w:val="24"/>
        </w:rPr>
        <w:t xml:space="preserve">Fraternity/Sorority </w:t>
      </w:r>
      <w:r w:rsidR="00BC11B8">
        <w:rPr>
          <w:rFonts w:cs="Arial"/>
          <w:noProof/>
          <w:sz w:val="24"/>
          <w:szCs w:val="24"/>
        </w:rPr>
        <w:t>v</w:t>
      </w:r>
      <w:r>
        <w:rPr>
          <w:rFonts w:cs="Arial"/>
          <w:noProof/>
          <w:sz w:val="24"/>
          <w:szCs w:val="24"/>
        </w:rPr>
        <w:t>olunteer</w:t>
      </w:r>
      <w:r w:rsidR="00BC11B8">
        <w:rPr>
          <w:rFonts w:cs="Arial"/>
          <w:noProof/>
          <w:sz w:val="24"/>
          <w:szCs w:val="24"/>
        </w:rPr>
        <w:t xml:space="preserve"> or headquarters s</w:t>
      </w:r>
      <w:r>
        <w:rPr>
          <w:rFonts w:cs="Arial"/>
          <w:noProof/>
          <w:sz w:val="24"/>
          <w:szCs w:val="24"/>
        </w:rPr>
        <w:t xml:space="preserve">taff </w:t>
      </w:r>
      <w:r w:rsidR="00BC11B8">
        <w:rPr>
          <w:rFonts w:cs="Arial"/>
          <w:noProof/>
          <w:sz w:val="24"/>
          <w:szCs w:val="24"/>
        </w:rPr>
        <w:t>s</w:t>
      </w:r>
      <w:r>
        <w:rPr>
          <w:rFonts w:cs="Arial"/>
          <w:noProof/>
          <w:sz w:val="24"/>
          <w:szCs w:val="24"/>
        </w:rPr>
        <w:t>upport</w:t>
      </w:r>
    </w:p>
    <w:p w14:paraId="3A60D10D" w14:textId="6FB74476" w:rsidR="007F0C7B" w:rsidRDefault="007F0C7B" w:rsidP="00902ED7">
      <w:pPr>
        <w:spacing w:after="0" w:line="240" w:lineRule="auto"/>
        <w:rPr>
          <w:rFonts w:cs="Arial"/>
          <w:b/>
          <w:noProof/>
          <w:sz w:val="28"/>
          <w:szCs w:val="24"/>
          <w:u w:val="single"/>
        </w:rPr>
      </w:pPr>
      <w:r>
        <w:rPr>
          <w:rFonts w:cs="Arial"/>
          <w:b/>
          <w:noProof/>
          <w:sz w:val="28"/>
          <w:szCs w:val="24"/>
          <w:u w:val="single"/>
        </w:rPr>
        <w:t>Materials Needed</w:t>
      </w:r>
      <w:r w:rsidRPr="00B6672C">
        <w:rPr>
          <w:rFonts w:cs="Arial"/>
          <w:b/>
          <w:noProof/>
          <w:sz w:val="28"/>
          <w:szCs w:val="24"/>
        </w:rPr>
        <w:t>:</w:t>
      </w:r>
    </w:p>
    <w:p w14:paraId="5C475E86" w14:textId="77777777" w:rsidR="007F0C7B" w:rsidRPr="000A5EB8" w:rsidRDefault="007F0C7B" w:rsidP="00D0340D">
      <w:pPr>
        <w:pStyle w:val="ListParagraph"/>
        <w:numPr>
          <w:ilvl w:val="0"/>
          <w:numId w:val="7"/>
        </w:numPr>
        <w:spacing w:after="0" w:line="240" w:lineRule="auto"/>
        <w:rPr>
          <w:rFonts w:cs="Arial"/>
          <w:noProof/>
          <w:sz w:val="24"/>
          <w:szCs w:val="24"/>
        </w:rPr>
      </w:pPr>
      <w:r w:rsidRPr="000A5EB8">
        <w:rPr>
          <w:rFonts w:cs="Arial"/>
          <w:noProof/>
          <w:sz w:val="24"/>
          <w:szCs w:val="24"/>
        </w:rPr>
        <w:t>Flip Chart</w:t>
      </w:r>
    </w:p>
    <w:p w14:paraId="390217F7" w14:textId="77777777" w:rsidR="007F0C7B" w:rsidRPr="000A5EB8" w:rsidRDefault="007F0C7B" w:rsidP="00D0340D">
      <w:pPr>
        <w:pStyle w:val="ListParagraph"/>
        <w:numPr>
          <w:ilvl w:val="0"/>
          <w:numId w:val="7"/>
        </w:numPr>
        <w:spacing w:after="0" w:line="240" w:lineRule="auto"/>
        <w:rPr>
          <w:rFonts w:cs="Arial"/>
          <w:noProof/>
          <w:sz w:val="24"/>
          <w:szCs w:val="24"/>
        </w:rPr>
      </w:pPr>
      <w:r w:rsidRPr="000A5EB8">
        <w:rPr>
          <w:rFonts w:cs="Arial"/>
          <w:noProof/>
          <w:sz w:val="24"/>
          <w:szCs w:val="24"/>
        </w:rPr>
        <w:t>Tape</w:t>
      </w:r>
    </w:p>
    <w:p w14:paraId="205E3E0B" w14:textId="77777777" w:rsidR="007F0C7B" w:rsidRDefault="007F0C7B" w:rsidP="00D0340D">
      <w:pPr>
        <w:pStyle w:val="ListParagraph"/>
        <w:numPr>
          <w:ilvl w:val="0"/>
          <w:numId w:val="7"/>
        </w:numPr>
        <w:spacing w:after="0" w:line="240" w:lineRule="auto"/>
        <w:rPr>
          <w:rFonts w:cs="Arial"/>
          <w:noProof/>
          <w:sz w:val="24"/>
          <w:szCs w:val="24"/>
        </w:rPr>
      </w:pPr>
      <w:r w:rsidRPr="000A5EB8">
        <w:rPr>
          <w:rFonts w:cs="Arial"/>
          <w:noProof/>
          <w:sz w:val="24"/>
          <w:szCs w:val="24"/>
        </w:rPr>
        <w:t>Markers</w:t>
      </w:r>
    </w:p>
    <w:p w14:paraId="7492CFFF" w14:textId="3F426B43" w:rsidR="00D32107" w:rsidRPr="000A5EB8" w:rsidRDefault="00D32107" w:rsidP="00D0340D">
      <w:pPr>
        <w:pStyle w:val="ListParagraph"/>
        <w:numPr>
          <w:ilvl w:val="0"/>
          <w:numId w:val="7"/>
        </w:numPr>
        <w:spacing w:after="200" w:line="240" w:lineRule="auto"/>
        <w:rPr>
          <w:rFonts w:cs="Arial"/>
          <w:noProof/>
          <w:sz w:val="24"/>
          <w:szCs w:val="24"/>
        </w:rPr>
      </w:pPr>
      <w:r>
        <w:rPr>
          <w:rFonts w:cs="Arial"/>
          <w:noProof/>
          <w:sz w:val="24"/>
          <w:szCs w:val="24"/>
        </w:rPr>
        <w:t>Pens/Paper for Participants</w:t>
      </w:r>
    </w:p>
    <w:p w14:paraId="744AC786" w14:textId="6CDD1FCA" w:rsidR="007F0C7B" w:rsidRDefault="007F0C7B" w:rsidP="007F0C7B">
      <w:pPr>
        <w:spacing w:after="0" w:line="240" w:lineRule="auto"/>
        <w:rPr>
          <w:rFonts w:cs="Arial"/>
          <w:b/>
          <w:noProof/>
          <w:sz w:val="28"/>
          <w:szCs w:val="24"/>
          <w:u w:val="single"/>
        </w:rPr>
      </w:pPr>
      <w:r>
        <w:rPr>
          <w:rFonts w:cs="Arial"/>
          <w:b/>
          <w:noProof/>
          <w:sz w:val="28"/>
          <w:szCs w:val="24"/>
          <w:u w:val="single"/>
        </w:rPr>
        <w:t>Learning Objectives</w:t>
      </w:r>
      <w:r w:rsidRPr="00B6672C">
        <w:rPr>
          <w:rFonts w:cs="Arial"/>
          <w:b/>
          <w:noProof/>
          <w:sz w:val="28"/>
          <w:szCs w:val="24"/>
        </w:rPr>
        <w:t>:</w:t>
      </w:r>
    </w:p>
    <w:p w14:paraId="5A7BE20E" w14:textId="7A198057" w:rsidR="007F0C7B" w:rsidRPr="007F0C7B" w:rsidRDefault="007F0C7B" w:rsidP="001358FF">
      <w:pPr>
        <w:spacing w:after="80" w:line="240" w:lineRule="auto"/>
        <w:rPr>
          <w:rFonts w:cs="Arial"/>
          <w:noProof/>
          <w:sz w:val="24"/>
          <w:szCs w:val="24"/>
        </w:rPr>
      </w:pPr>
      <w:r w:rsidRPr="007F0C7B">
        <w:rPr>
          <w:rFonts w:cs="Arial"/>
          <w:noProof/>
          <w:sz w:val="24"/>
          <w:szCs w:val="24"/>
        </w:rPr>
        <w:t>Participants will. . .</w:t>
      </w:r>
    </w:p>
    <w:p w14:paraId="63F39626" w14:textId="0ED69DE6" w:rsidR="007F0C7B" w:rsidRPr="00B6672C" w:rsidRDefault="007F0C7B" w:rsidP="00CA04DA">
      <w:pPr>
        <w:pStyle w:val="ListParagraph"/>
        <w:numPr>
          <w:ilvl w:val="0"/>
          <w:numId w:val="9"/>
        </w:numPr>
        <w:spacing w:after="0" w:line="240" w:lineRule="auto"/>
        <w:jc w:val="both"/>
        <w:rPr>
          <w:rFonts w:cs="Arial"/>
          <w:noProof/>
          <w:sz w:val="24"/>
          <w:szCs w:val="24"/>
        </w:rPr>
      </w:pPr>
      <w:r w:rsidRPr="00B6672C">
        <w:rPr>
          <w:rFonts w:cs="Arial"/>
          <w:noProof/>
          <w:sz w:val="24"/>
          <w:szCs w:val="24"/>
        </w:rPr>
        <w:t>Recognize the role of an event monitor based upon the event type and venue</w:t>
      </w:r>
    </w:p>
    <w:p w14:paraId="51BA6F7D" w14:textId="4CEB7776" w:rsidR="007F0C7B" w:rsidRPr="00B6672C" w:rsidRDefault="007F0C7B" w:rsidP="00CA04DA">
      <w:pPr>
        <w:pStyle w:val="ListParagraph"/>
        <w:numPr>
          <w:ilvl w:val="0"/>
          <w:numId w:val="9"/>
        </w:numPr>
        <w:spacing w:after="0" w:line="240" w:lineRule="auto"/>
        <w:jc w:val="both"/>
        <w:rPr>
          <w:rFonts w:cs="Arial"/>
          <w:noProof/>
          <w:sz w:val="24"/>
          <w:szCs w:val="24"/>
        </w:rPr>
      </w:pPr>
      <w:r w:rsidRPr="00B6672C">
        <w:rPr>
          <w:rFonts w:cs="Arial"/>
          <w:noProof/>
          <w:sz w:val="24"/>
          <w:szCs w:val="24"/>
        </w:rPr>
        <w:t>Learn the proactive ways to intervene in</w:t>
      </w:r>
      <w:r w:rsidR="001F06F2" w:rsidRPr="00B6672C">
        <w:rPr>
          <w:rFonts w:cs="Arial"/>
          <w:noProof/>
          <w:sz w:val="24"/>
          <w:szCs w:val="24"/>
        </w:rPr>
        <w:t xml:space="preserve"> </w:t>
      </w:r>
      <w:r w:rsidRPr="00B6672C">
        <w:rPr>
          <w:rFonts w:cs="Arial"/>
          <w:noProof/>
          <w:sz w:val="24"/>
          <w:szCs w:val="24"/>
        </w:rPr>
        <w:t>situations where others are making decisions that could place the involved individuals, chapter and/or Fraternity/Sorority at risk</w:t>
      </w:r>
    </w:p>
    <w:p w14:paraId="79E5A499" w14:textId="38671849" w:rsidR="007F0C7B" w:rsidRPr="00B6672C" w:rsidRDefault="007F0C7B" w:rsidP="00CA04DA">
      <w:pPr>
        <w:pStyle w:val="ListParagraph"/>
        <w:numPr>
          <w:ilvl w:val="0"/>
          <w:numId w:val="9"/>
        </w:numPr>
        <w:spacing w:after="0" w:line="240" w:lineRule="auto"/>
        <w:jc w:val="both"/>
        <w:rPr>
          <w:rFonts w:cs="Arial"/>
          <w:noProof/>
          <w:sz w:val="24"/>
          <w:szCs w:val="24"/>
        </w:rPr>
      </w:pPr>
      <w:r w:rsidRPr="00B6672C">
        <w:rPr>
          <w:rFonts w:cs="Arial"/>
          <w:noProof/>
          <w:sz w:val="24"/>
          <w:szCs w:val="24"/>
        </w:rPr>
        <w:t>Understand the definitions, policies, laws and legal issues related to event management, especially when alcohol is present</w:t>
      </w:r>
    </w:p>
    <w:p w14:paraId="661B6D60" w14:textId="6D267452" w:rsidR="007F0C7B" w:rsidRPr="00B6672C" w:rsidRDefault="007F0C7B" w:rsidP="00CA04DA">
      <w:pPr>
        <w:pStyle w:val="ListParagraph"/>
        <w:numPr>
          <w:ilvl w:val="0"/>
          <w:numId w:val="9"/>
        </w:numPr>
        <w:spacing w:after="0" w:line="240" w:lineRule="auto"/>
        <w:jc w:val="both"/>
        <w:rPr>
          <w:rFonts w:cs="Arial"/>
          <w:noProof/>
          <w:sz w:val="24"/>
          <w:szCs w:val="24"/>
        </w:rPr>
      </w:pPr>
      <w:r w:rsidRPr="00B6672C">
        <w:rPr>
          <w:rFonts w:cs="Arial"/>
          <w:noProof/>
          <w:sz w:val="24"/>
          <w:szCs w:val="24"/>
        </w:rPr>
        <w:t>Identify the signs of intoxication and when early intervention is necessary</w:t>
      </w:r>
    </w:p>
    <w:p w14:paraId="787B420B" w14:textId="77777777" w:rsidR="007F0C7B" w:rsidRDefault="007F0C7B" w:rsidP="007F0C7B">
      <w:pPr>
        <w:spacing w:after="0" w:line="240" w:lineRule="auto"/>
        <w:rPr>
          <w:rFonts w:cs="Arial"/>
          <w:noProof/>
          <w:sz w:val="24"/>
          <w:szCs w:val="24"/>
        </w:rPr>
      </w:pPr>
    </w:p>
    <w:p w14:paraId="388537A0" w14:textId="77777777" w:rsidR="00BC11B8" w:rsidRDefault="00BC11B8">
      <w:pPr>
        <w:rPr>
          <w:rFonts w:cs="Arial"/>
          <w:b/>
          <w:noProof/>
          <w:sz w:val="28"/>
          <w:szCs w:val="24"/>
          <w:u w:val="single"/>
        </w:rPr>
      </w:pPr>
      <w:r>
        <w:rPr>
          <w:rFonts w:cs="Arial"/>
          <w:b/>
          <w:noProof/>
          <w:sz w:val="28"/>
          <w:szCs w:val="24"/>
          <w:u w:val="single"/>
        </w:rPr>
        <w:br w:type="page"/>
      </w:r>
    </w:p>
    <w:p w14:paraId="2F025919" w14:textId="04D34831" w:rsidR="007F0C7B" w:rsidRDefault="007F61B4" w:rsidP="001358FF">
      <w:pPr>
        <w:spacing w:after="120" w:line="240" w:lineRule="auto"/>
        <w:rPr>
          <w:rFonts w:cs="Arial"/>
          <w:b/>
          <w:noProof/>
          <w:sz w:val="28"/>
          <w:szCs w:val="24"/>
          <w:u w:val="single"/>
        </w:rPr>
      </w:pPr>
      <w:r>
        <w:rPr>
          <w:rFonts w:cs="Arial"/>
          <w:b/>
          <w:noProof/>
          <w:sz w:val="28"/>
          <w:szCs w:val="24"/>
          <w:u w:val="single"/>
        </w:rPr>
        <w:lastRenderedPageBreak/>
        <w:t>Facilitation</w:t>
      </w:r>
      <w:r w:rsidR="007F0C7B">
        <w:rPr>
          <w:rFonts w:cs="Arial"/>
          <w:b/>
          <w:noProof/>
          <w:sz w:val="28"/>
          <w:szCs w:val="24"/>
          <w:u w:val="single"/>
        </w:rPr>
        <w:t xml:space="preserve"> </w:t>
      </w:r>
      <w:r w:rsidR="007F0C7B" w:rsidRPr="007F0C7B">
        <w:rPr>
          <w:rFonts w:cs="Arial"/>
          <w:b/>
          <w:noProof/>
          <w:sz w:val="28"/>
          <w:szCs w:val="24"/>
          <w:u w:val="single"/>
        </w:rPr>
        <w:t>Outline</w:t>
      </w:r>
    </w:p>
    <w:tbl>
      <w:tblPr>
        <w:tblStyle w:val="TableGrid0"/>
        <w:tblW w:w="0" w:type="auto"/>
        <w:tblLook w:val="04A0" w:firstRow="1" w:lastRow="0" w:firstColumn="1" w:lastColumn="0" w:noHBand="0" w:noVBand="1"/>
      </w:tblPr>
      <w:tblGrid>
        <w:gridCol w:w="8296"/>
        <w:gridCol w:w="2494"/>
      </w:tblGrid>
      <w:tr w:rsidR="007F61B4" w14:paraId="3FCA4376" w14:textId="77777777" w:rsidTr="007F61B4">
        <w:tc>
          <w:tcPr>
            <w:tcW w:w="8478" w:type="dxa"/>
            <w:shd w:val="clear" w:color="auto" w:fill="1F4E79" w:themeFill="accent1" w:themeFillShade="80"/>
          </w:tcPr>
          <w:p w14:paraId="6F78AFD2" w14:textId="0980B8E8" w:rsidR="007F61B4" w:rsidRPr="007F61B4" w:rsidRDefault="007F61B4" w:rsidP="007F0C7B">
            <w:pPr>
              <w:rPr>
                <w:rFonts w:cs="Arial"/>
                <w:b/>
                <w:color w:val="FFFFFF" w:themeColor="background1"/>
                <w:sz w:val="28"/>
                <w:szCs w:val="24"/>
              </w:rPr>
            </w:pPr>
            <w:r w:rsidRPr="007F61B4">
              <w:rPr>
                <w:rFonts w:cs="Arial"/>
                <w:b/>
                <w:color w:val="FFFFFF" w:themeColor="background1"/>
                <w:sz w:val="28"/>
                <w:szCs w:val="24"/>
              </w:rPr>
              <w:t>Content</w:t>
            </w:r>
          </w:p>
        </w:tc>
        <w:tc>
          <w:tcPr>
            <w:tcW w:w="2538" w:type="dxa"/>
            <w:shd w:val="clear" w:color="auto" w:fill="1F4E79" w:themeFill="accent1" w:themeFillShade="80"/>
          </w:tcPr>
          <w:p w14:paraId="03FDEF19" w14:textId="48413AFC" w:rsidR="007F61B4" w:rsidRPr="007F61B4" w:rsidRDefault="007F61B4" w:rsidP="007F61B4">
            <w:pPr>
              <w:jc w:val="center"/>
              <w:rPr>
                <w:rFonts w:cs="Arial"/>
                <w:b/>
                <w:color w:val="FFFFFF" w:themeColor="background1"/>
                <w:sz w:val="28"/>
                <w:szCs w:val="24"/>
              </w:rPr>
            </w:pPr>
            <w:r w:rsidRPr="007F61B4">
              <w:rPr>
                <w:rFonts w:cs="Arial"/>
                <w:b/>
                <w:color w:val="FFFFFF" w:themeColor="background1"/>
                <w:sz w:val="28"/>
                <w:szCs w:val="24"/>
              </w:rPr>
              <w:t>Time</w:t>
            </w:r>
          </w:p>
        </w:tc>
      </w:tr>
      <w:tr w:rsidR="007F61B4" w14:paraId="47FC89B7" w14:textId="77777777" w:rsidTr="007F61B4">
        <w:tc>
          <w:tcPr>
            <w:tcW w:w="8478" w:type="dxa"/>
          </w:tcPr>
          <w:p w14:paraId="4D8AD43E" w14:textId="22A23065" w:rsidR="007F61B4" w:rsidRPr="007F61B4" w:rsidRDefault="007F61B4" w:rsidP="007F0C7B">
            <w:pPr>
              <w:rPr>
                <w:rFonts w:cs="Arial"/>
                <w:sz w:val="24"/>
                <w:szCs w:val="24"/>
              </w:rPr>
            </w:pPr>
            <w:r w:rsidRPr="007F61B4">
              <w:rPr>
                <w:rFonts w:cs="Arial"/>
                <w:sz w:val="24"/>
                <w:szCs w:val="24"/>
              </w:rPr>
              <w:t>Introduction</w:t>
            </w:r>
            <w:r>
              <w:rPr>
                <w:rFonts w:cs="Arial"/>
                <w:sz w:val="24"/>
                <w:szCs w:val="24"/>
              </w:rPr>
              <w:t xml:space="preserve"> and Welcome </w:t>
            </w:r>
          </w:p>
        </w:tc>
        <w:tc>
          <w:tcPr>
            <w:tcW w:w="2538" w:type="dxa"/>
          </w:tcPr>
          <w:p w14:paraId="61FD2836" w14:textId="4AD79EE9" w:rsidR="007F61B4" w:rsidRPr="007F61B4" w:rsidRDefault="007F61B4" w:rsidP="007F61B4">
            <w:pPr>
              <w:jc w:val="center"/>
              <w:rPr>
                <w:rFonts w:cs="Arial"/>
                <w:sz w:val="24"/>
                <w:szCs w:val="24"/>
              </w:rPr>
            </w:pPr>
            <w:r>
              <w:rPr>
                <w:rFonts w:cs="Arial"/>
                <w:sz w:val="24"/>
                <w:szCs w:val="24"/>
              </w:rPr>
              <w:t>3 minutes</w:t>
            </w:r>
          </w:p>
        </w:tc>
      </w:tr>
      <w:tr w:rsidR="007F61B4" w14:paraId="601DFEE2" w14:textId="77777777" w:rsidTr="007F61B4">
        <w:tc>
          <w:tcPr>
            <w:tcW w:w="8478" w:type="dxa"/>
          </w:tcPr>
          <w:p w14:paraId="3E3C131D" w14:textId="4CF83B6B" w:rsidR="007F61B4" w:rsidRPr="007F61B4" w:rsidRDefault="007F61B4" w:rsidP="007F0C7B">
            <w:pPr>
              <w:rPr>
                <w:rFonts w:cs="Arial"/>
                <w:sz w:val="24"/>
                <w:szCs w:val="24"/>
              </w:rPr>
            </w:pPr>
            <w:r>
              <w:rPr>
                <w:rFonts w:cs="Arial"/>
                <w:sz w:val="24"/>
                <w:szCs w:val="24"/>
              </w:rPr>
              <w:t>Ground Rules</w:t>
            </w:r>
          </w:p>
        </w:tc>
        <w:tc>
          <w:tcPr>
            <w:tcW w:w="2538" w:type="dxa"/>
          </w:tcPr>
          <w:p w14:paraId="21B60D03" w14:textId="41B0EF4C" w:rsidR="007F61B4" w:rsidRPr="007F61B4" w:rsidRDefault="007F61B4" w:rsidP="007F61B4">
            <w:pPr>
              <w:jc w:val="center"/>
              <w:rPr>
                <w:rFonts w:cs="Arial"/>
                <w:sz w:val="24"/>
                <w:szCs w:val="24"/>
              </w:rPr>
            </w:pPr>
            <w:r>
              <w:rPr>
                <w:rFonts w:cs="Arial"/>
                <w:sz w:val="24"/>
                <w:szCs w:val="24"/>
              </w:rPr>
              <w:t>3 minutes</w:t>
            </w:r>
          </w:p>
        </w:tc>
      </w:tr>
      <w:tr w:rsidR="007F61B4" w14:paraId="0089D645" w14:textId="77777777" w:rsidTr="007F61B4">
        <w:tc>
          <w:tcPr>
            <w:tcW w:w="8478" w:type="dxa"/>
          </w:tcPr>
          <w:p w14:paraId="79C81949" w14:textId="74B8EF85" w:rsidR="007F61B4" w:rsidRPr="007F61B4" w:rsidRDefault="007F61B4" w:rsidP="007F0C7B">
            <w:pPr>
              <w:rPr>
                <w:rFonts w:cs="Arial"/>
                <w:sz w:val="24"/>
                <w:szCs w:val="24"/>
              </w:rPr>
            </w:pPr>
            <w:r>
              <w:rPr>
                <w:rFonts w:cs="Arial"/>
                <w:sz w:val="24"/>
                <w:szCs w:val="24"/>
              </w:rPr>
              <w:t>What is an Event Monitor?</w:t>
            </w:r>
          </w:p>
        </w:tc>
        <w:tc>
          <w:tcPr>
            <w:tcW w:w="2538" w:type="dxa"/>
          </w:tcPr>
          <w:p w14:paraId="0C7F0906" w14:textId="24934C4D" w:rsidR="007F61B4" w:rsidRPr="007F61B4" w:rsidRDefault="007F61B4" w:rsidP="007F61B4">
            <w:pPr>
              <w:jc w:val="center"/>
              <w:rPr>
                <w:rFonts w:cs="Arial"/>
                <w:sz w:val="24"/>
                <w:szCs w:val="24"/>
              </w:rPr>
            </w:pPr>
            <w:r>
              <w:rPr>
                <w:rFonts w:cs="Arial"/>
                <w:sz w:val="24"/>
                <w:szCs w:val="24"/>
              </w:rPr>
              <w:t>5 minutes</w:t>
            </w:r>
          </w:p>
        </w:tc>
      </w:tr>
      <w:tr w:rsidR="007F61B4" w14:paraId="01E6C9A4" w14:textId="77777777" w:rsidTr="007F61B4">
        <w:tc>
          <w:tcPr>
            <w:tcW w:w="8478" w:type="dxa"/>
          </w:tcPr>
          <w:p w14:paraId="42EDB330" w14:textId="57850379" w:rsidR="007F61B4" w:rsidRPr="007F61B4" w:rsidRDefault="007F61B4" w:rsidP="007F0C7B">
            <w:pPr>
              <w:rPr>
                <w:rFonts w:cs="Arial"/>
                <w:sz w:val="24"/>
                <w:szCs w:val="24"/>
              </w:rPr>
            </w:pPr>
            <w:r>
              <w:rPr>
                <w:rFonts w:cs="Arial"/>
                <w:sz w:val="24"/>
                <w:szCs w:val="24"/>
              </w:rPr>
              <w:t>Role of an Event Monitor</w:t>
            </w:r>
          </w:p>
        </w:tc>
        <w:tc>
          <w:tcPr>
            <w:tcW w:w="2538" w:type="dxa"/>
          </w:tcPr>
          <w:p w14:paraId="34001307" w14:textId="2195FCED" w:rsidR="007F61B4" w:rsidRPr="007F61B4" w:rsidRDefault="007F61B4" w:rsidP="007F61B4">
            <w:pPr>
              <w:jc w:val="center"/>
              <w:rPr>
                <w:rFonts w:cs="Arial"/>
                <w:sz w:val="24"/>
                <w:szCs w:val="24"/>
              </w:rPr>
            </w:pPr>
            <w:r>
              <w:rPr>
                <w:rFonts w:cs="Arial"/>
                <w:sz w:val="24"/>
                <w:szCs w:val="24"/>
              </w:rPr>
              <w:t>12 minutes</w:t>
            </w:r>
          </w:p>
        </w:tc>
      </w:tr>
      <w:tr w:rsidR="007F61B4" w14:paraId="084D5ED7" w14:textId="77777777" w:rsidTr="007F61B4">
        <w:tc>
          <w:tcPr>
            <w:tcW w:w="8478" w:type="dxa"/>
          </w:tcPr>
          <w:p w14:paraId="06DECEFB" w14:textId="1B3C0884" w:rsidR="007F61B4" w:rsidRDefault="007F61B4" w:rsidP="007F0C7B">
            <w:pPr>
              <w:rPr>
                <w:rFonts w:cs="Arial"/>
                <w:sz w:val="24"/>
                <w:szCs w:val="24"/>
              </w:rPr>
            </w:pPr>
            <w:r>
              <w:rPr>
                <w:rFonts w:cs="Arial"/>
                <w:sz w:val="24"/>
                <w:szCs w:val="24"/>
              </w:rPr>
              <w:t>Issues Based Upon Types of Events</w:t>
            </w:r>
          </w:p>
        </w:tc>
        <w:tc>
          <w:tcPr>
            <w:tcW w:w="2538" w:type="dxa"/>
          </w:tcPr>
          <w:p w14:paraId="2CB71FD8" w14:textId="709D1286" w:rsidR="007F61B4" w:rsidRDefault="007F61B4" w:rsidP="007F61B4">
            <w:pPr>
              <w:jc w:val="center"/>
              <w:rPr>
                <w:rFonts w:cs="Arial"/>
                <w:sz w:val="24"/>
                <w:szCs w:val="24"/>
              </w:rPr>
            </w:pPr>
            <w:r>
              <w:rPr>
                <w:rFonts w:cs="Arial"/>
                <w:sz w:val="24"/>
                <w:szCs w:val="24"/>
              </w:rPr>
              <w:t>15 minutes</w:t>
            </w:r>
          </w:p>
        </w:tc>
      </w:tr>
      <w:tr w:rsidR="007F61B4" w14:paraId="188CFFD0" w14:textId="77777777" w:rsidTr="007F61B4">
        <w:tc>
          <w:tcPr>
            <w:tcW w:w="8478" w:type="dxa"/>
          </w:tcPr>
          <w:p w14:paraId="4FAE2E23" w14:textId="743E9E5C" w:rsidR="007F61B4" w:rsidRDefault="007F61B4" w:rsidP="007F0C7B">
            <w:pPr>
              <w:rPr>
                <w:rFonts w:cs="Arial"/>
                <w:sz w:val="24"/>
                <w:szCs w:val="24"/>
              </w:rPr>
            </w:pPr>
            <w:r>
              <w:rPr>
                <w:rFonts w:cs="Arial"/>
                <w:sz w:val="24"/>
                <w:szCs w:val="24"/>
              </w:rPr>
              <w:t>Intervention Skills &amp; Strategies</w:t>
            </w:r>
          </w:p>
        </w:tc>
        <w:tc>
          <w:tcPr>
            <w:tcW w:w="2538" w:type="dxa"/>
          </w:tcPr>
          <w:p w14:paraId="682CC4F6" w14:textId="77777777" w:rsidR="007F61B4" w:rsidRDefault="007F61B4" w:rsidP="007F61B4">
            <w:pPr>
              <w:jc w:val="center"/>
              <w:rPr>
                <w:rFonts w:cs="Arial"/>
                <w:sz w:val="24"/>
                <w:szCs w:val="24"/>
              </w:rPr>
            </w:pPr>
          </w:p>
        </w:tc>
      </w:tr>
      <w:tr w:rsidR="007F61B4" w14:paraId="36847AF9" w14:textId="77777777" w:rsidTr="007F61B4">
        <w:tc>
          <w:tcPr>
            <w:tcW w:w="8478" w:type="dxa"/>
          </w:tcPr>
          <w:p w14:paraId="75EA0270" w14:textId="618CD978" w:rsidR="007F61B4" w:rsidRPr="00B6672C" w:rsidRDefault="007F61B4" w:rsidP="00B6672C">
            <w:pPr>
              <w:pStyle w:val="ListParagraph"/>
              <w:numPr>
                <w:ilvl w:val="0"/>
                <w:numId w:val="31"/>
              </w:numPr>
              <w:ind w:left="697"/>
              <w:rPr>
                <w:rFonts w:cs="Arial"/>
                <w:sz w:val="24"/>
                <w:szCs w:val="24"/>
              </w:rPr>
            </w:pPr>
            <w:r w:rsidRPr="00B6672C">
              <w:rPr>
                <w:rFonts w:cs="Arial"/>
                <w:sz w:val="24"/>
                <w:szCs w:val="24"/>
              </w:rPr>
              <w:t>Signs of a Potential Problem</w:t>
            </w:r>
          </w:p>
        </w:tc>
        <w:tc>
          <w:tcPr>
            <w:tcW w:w="2538" w:type="dxa"/>
          </w:tcPr>
          <w:p w14:paraId="2D6C8058" w14:textId="77AD9471" w:rsidR="007F61B4" w:rsidRDefault="007F61B4" w:rsidP="007F61B4">
            <w:pPr>
              <w:jc w:val="center"/>
              <w:rPr>
                <w:rFonts w:cs="Arial"/>
                <w:sz w:val="24"/>
                <w:szCs w:val="24"/>
              </w:rPr>
            </w:pPr>
            <w:r>
              <w:rPr>
                <w:rFonts w:cs="Arial"/>
                <w:sz w:val="24"/>
                <w:szCs w:val="24"/>
              </w:rPr>
              <w:t>10 minutes</w:t>
            </w:r>
          </w:p>
        </w:tc>
      </w:tr>
      <w:tr w:rsidR="007F61B4" w14:paraId="1E5F14BF" w14:textId="77777777" w:rsidTr="007F61B4">
        <w:tc>
          <w:tcPr>
            <w:tcW w:w="8478" w:type="dxa"/>
          </w:tcPr>
          <w:p w14:paraId="5937E3A0" w14:textId="40AB9E81" w:rsidR="007F61B4" w:rsidRPr="00B6672C" w:rsidRDefault="007F61B4" w:rsidP="00B6672C">
            <w:pPr>
              <w:pStyle w:val="ListParagraph"/>
              <w:numPr>
                <w:ilvl w:val="0"/>
                <w:numId w:val="31"/>
              </w:numPr>
              <w:ind w:left="697"/>
              <w:rPr>
                <w:rFonts w:cs="Arial"/>
                <w:sz w:val="24"/>
                <w:szCs w:val="24"/>
              </w:rPr>
            </w:pPr>
            <w:r w:rsidRPr="00B6672C">
              <w:rPr>
                <w:rFonts w:cs="Arial"/>
                <w:sz w:val="24"/>
                <w:szCs w:val="24"/>
              </w:rPr>
              <w:t>Stages of Intoxication</w:t>
            </w:r>
          </w:p>
        </w:tc>
        <w:tc>
          <w:tcPr>
            <w:tcW w:w="2538" w:type="dxa"/>
          </w:tcPr>
          <w:p w14:paraId="50245F0B" w14:textId="12ECA0C5" w:rsidR="007F61B4" w:rsidRDefault="007F61B4" w:rsidP="007F61B4">
            <w:pPr>
              <w:jc w:val="center"/>
              <w:rPr>
                <w:rFonts w:cs="Arial"/>
                <w:sz w:val="24"/>
                <w:szCs w:val="24"/>
              </w:rPr>
            </w:pPr>
            <w:r>
              <w:rPr>
                <w:rFonts w:cs="Arial"/>
                <w:sz w:val="24"/>
                <w:szCs w:val="24"/>
              </w:rPr>
              <w:t>10 minutes</w:t>
            </w:r>
          </w:p>
        </w:tc>
      </w:tr>
      <w:tr w:rsidR="007F61B4" w14:paraId="6E3DE394" w14:textId="77777777" w:rsidTr="007F61B4">
        <w:tc>
          <w:tcPr>
            <w:tcW w:w="8478" w:type="dxa"/>
          </w:tcPr>
          <w:p w14:paraId="1C5333C3" w14:textId="5750A6B1" w:rsidR="007F61B4" w:rsidRPr="00B6672C" w:rsidRDefault="007F61B4" w:rsidP="00B6672C">
            <w:pPr>
              <w:pStyle w:val="ListParagraph"/>
              <w:numPr>
                <w:ilvl w:val="0"/>
                <w:numId w:val="31"/>
              </w:numPr>
              <w:ind w:left="697"/>
              <w:rPr>
                <w:rFonts w:cs="Arial"/>
                <w:sz w:val="24"/>
                <w:szCs w:val="24"/>
              </w:rPr>
            </w:pPr>
            <w:r w:rsidRPr="00B6672C">
              <w:rPr>
                <w:rFonts w:cs="Arial"/>
                <w:sz w:val="24"/>
                <w:szCs w:val="24"/>
              </w:rPr>
              <w:t>The STOP Model</w:t>
            </w:r>
          </w:p>
        </w:tc>
        <w:tc>
          <w:tcPr>
            <w:tcW w:w="2538" w:type="dxa"/>
          </w:tcPr>
          <w:p w14:paraId="3EF5940F" w14:textId="7E1EA60B" w:rsidR="007F61B4" w:rsidRDefault="007F61B4" w:rsidP="007F61B4">
            <w:pPr>
              <w:jc w:val="center"/>
              <w:rPr>
                <w:rFonts w:cs="Arial"/>
                <w:sz w:val="24"/>
                <w:szCs w:val="24"/>
              </w:rPr>
            </w:pPr>
            <w:r>
              <w:rPr>
                <w:rFonts w:cs="Arial"/>
                <w:sz w:val="24"/>
                <w:szCs w:val="24"/>
              </w:rPr>
              <w:t>18 minutes</w:t>
            </w:r>
          </w:p>
        </w:tc>
      </w:tr>
      <w:tr w:rsidR="007F61B4" w14:paraId="45F67D88" w14:textId="77777777" w:rsidTr="007F61B4">
        <w:tc>
          <w:tcPr>
            <w:tcW w:w="8478" w:type="dxa"/>
          </w:tcPr>
          <w:p w14:paraId="6520557A" w14:textId="56E3665C" w:rsidR="007F61B4" w:rsidRPr="00B6672C" w:rsidRDefault="007F61B4" w:rsidP="00B6672C">
            <w:pPr>
              <w:pStyle w:val="ListParagraph"/>
              <w:numPr>
                <w:ilvl w:val="0"/>
                <w:numId w:val="31"/>
              </w:numPr>
              <w:ind w:left="697"/>
              <w:rPr>
                <w:rFonts w:cs="Arial"/>
                <w:sz w:val="24"/>
                <w:szCs w:val="24"/>
              </w:rPr>
            </w:pPr>
            <w:r w:rsidRPr="00B6672C">
              <w:rPr>
                <w:rFonts w:cs="Arial"/>
                <w:sz w:val="24"/>
                <w:szCs w:val="24"/>
              </w:rPr>
              <w:t>Brainstorm Proactive Intervention Strategies</w:t>
            </w:r>
          </w:p>
        </w:tc>
        <w:tc>
          <w:tcPr>
            <w:tcW w:w="2538" w:type="dxa"/>
          </w:tcPr>
          <w:p w14:paraId="247C0C74" w14:textId="6CDABA66" w:rsidR="007F61B4" w:rsidRDefault="007F61B4" w:rsidP="007F61B4">
            <w:pPr>
              <w:jc w:val="center"/>
              <w:rPr>
                <w:rFonts w:cs="Arial"/>
                <w:sz w:val="24"/>
                <w:szCs w:val="24"/>
              </w:rPr>
            </w:pPr>
            <w:r>
              <w:rPr>
                <w:rFonts w:cs="Arial"/>
                <w:sz w:val="24"/>
                <w:szCs w:val="24"/>
              </w:rPr>
              <w:t>10 minutes</w:t>
            </w:r>
          </w:p>
        </w:tc>
      </w:tr>
      <w:tr w:rsidR="007F61B4" w14:paraId="3D45269E" w14:textId="77777777" w:rsidTr="007F61B4">
        <w:tc>
          <w:tcPr>
            <w:tcW w:w="8478" w:type="dxa"/>
          </w:tcPr>
          <w:p w14:paraId="218642A6" w14:textId="1CC5D8FC" w:rsidR="007F61B4" w:rsidRDefault="007F61B4" w:rsidP="007F61B4">
            <w:pPr>
              <w:rPr>
                <w:rFonts w:cs="Arial"/>
                <w:sz w:val="24"/>
                <w:szCs w:val="24"/>
              </w:rPr>
            </w:pPr>
            <w:r>
              <w:rPr>
                <w:rFonts w:cs="Arial"/>
                <w:sz w:val="24"/>
                <w:szCs w:val="24"/>
              </w:rPr>
              <w:t>Reflection and Closing</w:t>
            </w:r>
          </w:p>
        </w:tc>
        <w:tc>
          <w:tcPr>
            <w:tcW w:w="2538" w:type="dxa"/>
          </w:tcPr>
          <w:p w14:paraId="36B79E6A" w14:textId="78D4F4F2" w:rsidR="007F61B4" w:rsidRDefault="007F61B4" w:rsidP="007F61B4">
            <w:pPr>
              <w:jc w:val="center"/>
              <w:rPr>
                <w:rFonts w:cs="Arial"/>
                <w:sz w:val="24"/>
                <w:szCs w:val="24"/>
              </w:rPr>
            </w:pPr>
            <w:r>
              <w:rPr>
                <w:rFonts w:cs="Arial"/>
                <w:sz w:val="24"/>
                <w:szCs w:val="24"/>
              </w:rPr>
              <w:t>4 minutes</w:t>
            </w:r>
          </w:p>
        </w:tc>
      </w:tr>
      <w:tr w:rsidR="00765AE9" w14:paraId="5044231A" w14:textId="77777777" w:rsidTr="007F61B4">
        <w:tc>
          <w:tcPr>
            <w:tcW w:w="8478" w:type="dxa"/>
          </w:tcPr>
          <w:p w14:paraId="289F0514" w14:textId="61037648" w:rsidR="00765AE9" w:rsidRPr="00765AE9" w:rsidRDefault="00765AE9" w:rsidP="00765AE9">
            <w:pPr>
              <w:jc w:val="right"/>
              <w:rPr>
                <w:rFonts w:cs="Arial"/>
                <w:b/>
                <w:i/>
                <w:sz w:val="24"/>
                <w:szCs w:val="24"/>
              </w:rPr>
            </w:pPr>
            <w:r>
              <w:rPr>
                <w:rFonts w:cs="Arial"/>
                <w:b/>
                <w:i/>
                <w:sz w:val="24"/>
                <w:szCs w:val="24"/>
              </w:rPr>
              <w:t>Total Time</w:t>
            </w:r>
          </w:p>
        </w:tc>
        <w:tc>
          <w:tcPr>
            <w:tcW w:w="2538" w:type="dxa"/>
          </w:tcPr>
          <w:p w14:paraId="7792A801" w14:textId="5CDDA031" w:rsidR="00765AE9" w:rsidRPr="00765AE9" w:rsidRDefault="00765AE9" w:rsidP="007F61B4">
            <w:pPr>
              <w:jc w:val="center"/>
              <w:rPr>
                <w:rFonts w:cs="Arial"/>
                <w:b/>
                <w:i/>
                <w:sz w:val="24"/>
                <w:szCs w:val="24"/>
              </w:rPr>
            </w:pPr>
            <w:r w:rsidRPr="00765AE9">
              <w:rPr>
                <w:rFonts w:cs="Arial"/>
                <w:b/>
                <w:i/>
                <w:sz w:val="24"/>
                <w:szCs w:val="24"/>
              </w:rPr>
              <w:t>90 minutes</w:t>
            </w:r>
          </w:p>
        </w:tc>
      </w:tr>
    </w:tbl>
    <w:p w14:paraId="69B3B4F6" w14:textId="77777777" w:rsidR="00BC11B8" w:rsidRDefault="00BC11B8" w:rsidP="00F06BD9">
      <w:pPr>
        <w:spacing w:after="0" w:line="240" w:lineRule="auto"/>
        <w:rPr>
          <w:rFonts w:cs="Arial"/>
          <w:b/>
          <w:noProof/>
          <w:sz w:val="28"/>
          <w:szCs w:val="24"/>
          <w:u w:val="single"/>
        </w:rPr>
      </w:pPr>
    </w:p>
    <w:p w14:paraId="270058B2" w14:textId="5D7400F9" w:rsidR="00F06BD9" w:rsidRPr="00B6672C" w:rsidRDefault="00F06BD9" w:rsidP="00F06BD9">
      <w:pPr>
        <w:spacing w:after="0" w:line="240" w:lineRule="auto"/>
        <w:rPr>
          <w:rFonts w:cs="Arial"/>
          <w:b/>
          <w:noProof/>
          <w:color w:val="C00000"/>
          <w:sz w:val="24"/>
          <w:u w:val="single"/>
        </w:rPr>
      </w:pPr>
      <w:r w:rsidRPr="00B6672C">
        <w:rPr>
          <w:rFonts w:cs="Arial"/>
          <w:b/>
          <w:noProof/>
          <w:color w:val="C00000"/>
          <w:sz w:val="28"/>
          <w:szCs w:val="24"/>
          <w:u w:val="single"/>
        </w:rPr>
        <w:t xml:space="preserve">Prepare </w:t>
      </w:r>
      <w:r w:rsidR="00BC11B8" w:rsidRPr="00B6672C">
        <w:rPr>
          <w:rFonts w:cs="Arial"/>
          <w:b/>
          <w:noProof/>
          <w:color w:val="C00000"/>
          <w:sz w:val="28"/>
          <w:szCs w:val="24"/>
          <w:u w:val="single"/>
        </w:rPr>
        <w:t xml:space="preserve">yourself </w:t>
      </w:r>
      <w:r w:rsidRPr="00B6672C">
        <w:rPr>
          <w:rFonts w:cs="Arial"/>
          <w:b/>
          <w:noProof/>
          <w:color w:val="C00000"/>
          <w:sz w:val="28"/>
          <w:szCs w:val="24"/>
          <w:u w:val="single"/>
        </w:rPr>
        <w:t xml:space="preserve">and the </w:t>
      </w:r>
      <w:r w:rsidR="00BC11B8" w:rsidRPr="00B6672C">
        <w:rPr>
          <w:rFonts w:cs="Arial"/>
          <w:b/>
          <w:noProof/>
          <w:color w:val="C00000"/>
          <w:sz w:val="28"/>
          <w:szCs w:val="24"/>
          <w:u w:val="single"/>
        </w:rPr>
        <w:t xml:space="preserve">room before </w:t>
      </w:r>
      <w:r w:rsidRPr="00B6672C">
        <w:rPr>
          <w:rFonts w:cs="Arial"/>
          <w:b/>
          <w:noProof/>
          <w:color w:val="C00000"/>
          <w:sz w:val="28"/>
          <w:szCs w:val="24"/>
          <w:u w:val="single"/>
        </w:rPr>
        <w:t xml:space="preserve">the </w:t>
      </w:r>
      <w:r w:rsidR="00BC11B8" w:rsidRPr="00B6672C">
        <w:rPr>
          <w:rFonts w:cs="Arial"/>
          <w:b/>
          <w:noProof/>
          <w:color w:val="C00000"/>
          <w:sz w:val="28"/>
          <w:szCs w:val="24"/>
          <w:u w:val="single"/>
        </w:rPr>
        <w:t>session</w:t>
      </w:r>
      <w:r w:rsidRPr="00B6672C">
        <w:rPr>
          <w:rFonts w:cs="Arial"/>
          <w:b/>
          <w:noProof/>
          <w:color w:val="C00000"/>
          <w:sz w:val="28"/>
          <w:szCs w:val="24"/>
          <w:u w:val="single"/>
        </w:rPr>
        <w:t xml:space="preserve">, </w:t>
      </w:r>
      <w:r w:rsidR="00BC11B8" w:rsidRPr="00B6672C">
        <w:rPr>
          <w:rFonts w:cs="Arial"/>
          <w:b/>
          <w:noProof/>
          <w:color w:val="C00000"/>
          <w:sz w:val="28"/>
          <w:szCs w:val="24"/>
          <w:u w:val="single"/>
        </w:rPr>
        <w:t>first</w:t>
      </w:r>
      <w:r w:rsidRPr="00B6672C">
        <w:rPr>
          <w:rFonts w:cs="Arial"/>
          <w:b/>
          <w:noProof/>
          <w:color w:val="C00000"/>
          <w:sz w:val="28"/>
          <w:szCs w:val="24"/>
        </w:rPr>
        <w:t>:</w:t>
      </w:r>
    </w:p>
    <w:p w14:paraId="53575FA2" w14:textId="77777777" w:rsidR="00F06BD9" w:rsidRPr="00537167" w:rsidRDefault="00F06BD9" w:rsidP="00F06BD9">
      <w:pPr>
        <w:spacing w:after="0" w:line="240" w:lineRule="auto"/>
        <w:rPr>
          <w:rFonts w:cs="Arial"/>
          <w:noProof/>
        </w:rPr>
      </w:pPr>
    </w:p>
    <w:p w14:paraId="59FCA1D1" w14:textId="67DFCF50" w:rsidR="00F06BD9" w:rsidRPr="0097267F" w:rsidRDefault="00F06BD9" w:rsidP="00CA04DA">
      <w:pPr>
        <w:numPr>
          <w:ilvl w:val="0"/>
          <w:numId w:val="8"/>
        </w:numPr>
        <w:spacing w:line="240" w:lineRule="auto"/>
        <w:jc w:val="both"/>
        <w:rPr>
          <w:rFonts w:cs="Arial"/>
          <w:szCs w:val="24"/>
        </w:rPr>
      </w:pPr>
      <w:r w:rsidRPr="00537167">
        <w:rPr>
          <w:rFonts w:cs="Arial"/>
          <w:sz w:val="24"/>
          <w:szCs w:val="24"/>
        </w:rPr>
        <w:t>Thoroughly review the</w:t>
      </w:r>
      <w:r w:rsidR="00BC11B8">
        <w:rPr>
          <w:rFonts w:cs="Arial"/>
          <w:sz w:val="24"/>
          <w:szCs w:val="24"/>
        </w:rPr>
        <w:t xml:space="preserve"> information found in this</w:t>
      </w:r>
      <w:r w:rsidRPr="00537167">
        <w:rPr>
          <w:rFonts w:cs="Arial"/>
          <w:sz w:val="24"/>
          <w:szCs w:val="24"/>
        </w:rPr>
        <w:t xml:space="preserve"> </w:t>
      </w:r>
      <w:r w:rsidR="00BC11B8">
        <w:rPr>
          <w:rFonts w:cs="Arial"/>
          <w:sz w:val="24"/>
          <w:szCs w:val="24"/>
        </w:rPr>
        <w:t>f</w:t>
      </w:r>
      <w:r w:rsidRPr="00537167">
        <w:rPr>
          <w:rFonts w:cs="Arial"/>
          <w:sz w:val="24"/>
          <w:szCs w:val="24"/>
        </w:rPr>
        <w:t xml:space="preserve">acilitator </w:t>
      </w:r>
      <w:r w:rsidR="00BC11B8">
        <w:rPr>
          <w:rFonts w:cs="Arial"/>
          <w:sz w:val="24"/>
          <w:szCs w:val="24"/>
        </w:rPr>
        <w:t>g</w:t>
      </w:r>
      <w:r w:rsidRPr="00537167">
        <w:rPr>
          <w:rFonts w:cs="Arial"/>
          <w:sz w:val="24"/>
          <w:szCs w:val="24"/>
        </w:rPr>
        <w:t xml:space="preserve">uide. This will take approximately </w:t>
      </w:r>
      <w:r>
        <w:rPr>
          <w:rFonts w:cs="Arial"/>
          <w:sz w:val="24"/>
          <w:szCs w:val="24"/>
        </w:rPr>
        <w:t>1-</w:t>
      </w:r>
      <w:r w:rsidR="00765AE9">
        <w:rPr>
          <w:rFonts w:cs="Arial"/>
          <w:sz w:val="24"/>
          <w:szCs w:val="24"/>
        </w:rPr>
        <w:t>1.5</w:t>
      </w:r>
      <w:r w:rsidRPr="00537167">
        <w:rPr>
          <w:rFonts w:cs="Arial"/>
          <w:sz w:val="24"/>
          <w:szCs w:val="24"/>
        </w:rPr>
        <w:t xml:space="preserve"> hours. Study the outline </w:t>
      </w:r>
      <w:r w:rsidR="00BC11B8">
        <w:rPr>
          <w:rFonts w:cs="Arial"/>
          <w:sz w:val="24"/>
          <w:szCs w:val="24"/>
        </w:rPr>
        <w:t>to ensure you have a thorough</w:t>
      </w:r>
      <w:r w:rsidRPr="00537167">
        <w:rPr>
          <w:rFonts w:cs="Arial"/>
          <w:sz w:val="24"/>
          <w:szCs w:val="24"/>
        </w:rPr>
        <w:t xml:space="preserve"> understanding of </w:t>
      </w:r>
      <w:r>
        <w:rPr>
          <w:rFonts w:cs="Arial"/>
          <w:sz w:val="24"/>
          <w:szCs w:val="24"/>
        </w:rPr>
        <w:t xml:space="preserve">the program’s overall structure. It is important that you give some thought to areas where you may need to specifically frame the conversation around </w:t>
      </w:r>
      <w:r w:rsidR="00FB5336">
        <w:rPr>
          <w:rFonts w:cs="Arial"/>
          <w:sz w:val="24"/>
          <w:szCs w:val="24"/>
        </w:rPr>
        <w:t xml:space="preserve">how members will </w:t>
      </w:r>
      <w:r>
        <w:rPr>
          <w:rFonts w:cs="Arial"/>
          <w:sz w:val="24"/>
          <w:szCs w:val="24"/>
        </w:rPr>
        <w:t>assum</w:t>
      </w:r>
      <w:r w:rsidR="00FB5336">
        <w:rPr>
          <w:rFonts w:cs="Arial"/>
          <w:sz w:val="24"/>
          <w:szCs w:val="24"/>
        </w:rPr>
        <w:t>e</w:t>
      </w:r>
      <w:r>
        <w:rPr>
          <w:rFonts w:cs="Arial"/>
          <w:sz w:val="24"/>
          <w:szCs w:val="24"/>
        </w:rPr>
        <w:t xml:space="preserve"> leadership and </w:t>
      </w:r>
      <w:r w:rsidR="00FB5336">
        <w:rPr>
          <w:rFonts w:cs="Arial"/>
          <w:sz w:val="24"/>
          <w:szCs w:val="24"/>
        </w:rPr>
        <w:t xml:space="preserve">properly </w:t>
      </w:r>
      <w:r>
        <w:rPr>
          <w:rFonts w:cs="Arial"/>
          <w:sz w:val="24"/>
          <w:szCs w:val="24"/>
        </w:rPr>
        <w:t xml:space="preserve">represent </w:t>
      </w:r>
      <w:r w:rsidR="00FB5336">
        <w:rPr>
          <w:rFonts w:cs="Arial"/>
          <w:sz w:val="24"/>
          <w:szCs w:val="24"/>
        </w:rPr>
        <w:t xml:space="preserve">the values of the </w:t>
      </w:r>
      <w:r w:rsidR="00B6672C">
        <w:rPr>
          <w:rFonts w:cs="Arial"/>
          <w:sz w:val="24"/>
          <w:szCs w:val="24"/>
        </w:rPr>
        <w:t>Fraternity</w:t>
      </w:r>
      <w:r w:rsidR="00FB5336">
        <w:rPr>
          <w:rFonts w:cs="Arial"/>
          <w:sz w:val="24"/>
          <w:szCs w:val="24"/>
        </w:rPr>
        <w:t>/Sorority</w:t>
      </w:r>
      <w:r>
        <w:rPr>
          <w:rFonts w:cs="Arial"/>
          <w:sz w:val="24"/>
          <w:szCs w:val="24"/>
        </w:rPr>
        <w:t>, as well as</w:t>
      </w:r>
      <w:r w:rsidR="00FB5336">
        <w:rPr>
          <w:rFonts w:cs="Arial"/>
          <w:sz w:val="24"/>
          <w:szCs w:val="24"/>
        </w:rPr>
        <w:t xml:space="preserve"> examples on how they could</w:t>
      </w:r>
      <w:r>
        <w:rPr>
          <w:rFonts w:cs="Arial"/>
          <w:sz w:val="24"/>
          <w:szCs w:val="24"/>
        </w:rPr>
        <w:t xml:space="preserve"> do so.</w:t>
      </w:r>
    </w:p>
    <w:p w14:paraId="4BD8B235" w14:textId="55B9C55F" w:rsidR="00F06BD9" w:rsidRDefault="00F06BD9" w:rsidP="00CA04DA">
      <w:pPr>
        <w:numPr>
          <w:ilvl w:val="0"/>
          <w:numId w:val="4"/>
        </w:numPr>
        <w:spacing w:line="240" w:lineRule="auto"/>
        <w:jc w:val="both"/>
        <w:rPr>
          <w:rFonts w:cs="Arial"/>
          <w:sz w:val="24"/>
          <w:szCs w:val="24"/>
        </w:rPr>
      </w:pPr>
      <w:r>
        <w:rPr>
          <w:rFonts w:cs="Arial"/>
          <w:sz w:val="24"/>
          <w:szCs w:val="24"/>
        </w:rPr>
        <w:t xml:space="preserve">In advance of the session, </w:t>
      </w:r>
      <w:r w:rsidR="00FB5336">
        <w:rPr>
          <w:rFonts w:cs="Arial"/>
          <w:sz w:val="24"/>
          <w:szCs w:val="24"/>
        </w:rPr>
        <w:t xml:space="preserve">research </w:t>
      </w:r>
      <w:r>
        <w:rPr>
          <w:rFonts w:cs="Arial"/>
          <w:sz w:val="24"/>
          <w:szCs w:val="24"/>
        </w:rPr>
        <w:t>the campus policies</w:t>
      </w:r>
      <w:r w:rsidR="00FB5336">
        <w:rPr>
          <w:rFonts w:cs="Arial"/>
          <w:sz w:val="24"/>
          <w:szCs w:val="24"/>
        </w:rPr>
        <w:t xml:space="preserve"> and procedures</w:t>
      </w:r>
      <w:r>
        <w:rPr>
          <w:rFonts w:cs="Arial"/>
          <w:sz w:val="24"/>
          <w:szCs w:val="24"/>
        </w:rPr>
        <w:t xml:space="preserve"> for events with</w:t>
      </w:r>
      <w:r w:rsidR="00BC11B8">
        <w:rPr>
          <w:rFonts w:cs="Arial"/>
          <w:sz w:val="24"/>
          <w:szCs w:val="24"/>
        </w:rPr>
        <w:t xml:space="preserve"> and with</w:t>
      </w:r>
      <w:r>
        <w:rPr>
          <w:rFonts w:cs="Arial"/>
          <w:sz w:val="24"/>
          <w:szCs w:val="24"/>
        </w:rPr>
        <w:t xml:space="preserve">out alcohol </w:t>
      </w:r>
      <w:r w:rsidR="00FB5336">
        <w:rPr>
          <w:rFonts w:cs="Arial"/>
          <w:sz w:val="24"/>
          <w:szCs w:val="24"/>
        </w:rPr>
        <w:t xml:space="preserve">including the </w:t>
      </w:r>
      <w:r>
        <w:rPr>
          <w:rFonts w:cs="Arial"/>
          <w:sz w:val="24"/>
          <w:szCs w:val="24"/>
        </w:rPr>
        <w:t xml:space="preserve">procedures </w:t>
      </w:r>
      <w:r w:rsidR="00FB5336">
        <w:rPr>
          <w:rFonts w:cs="Arial"/>
          <w:sz w:val="24"/>
          <w:szCs w:val="24"/>
        </w:rPr>
        <w:t xml:space="preserve">on how a violation of policy would be handled. Be prepared with notes to ensure </w:t>
      </w:r>
      <w:r>
        <w:rPr>
          <w:rFonts w:cs="Arial"/>
          <w:sz w:val="24"/>
          <w:szCs w:val="24"/>
        </w:rPr>
        <w:t xml:space="preserve">you are familiar </w:t>
      </w:r>
      <w:r w:rsidR="00FB5336">
        <w:rPr>
          <w:rFonts w:cs="Arial"/>
          <w:sz w:val="24"/>
          <w:szCs w:val="24"/>
        </w:rPr>
        <w:t xml:space="preserve">with these campus policies </w:t>
      </w:r>
      <w:r>
        <w:rPr>
          <w:rFonts w:cs="Arial"/>
          <w:sz w:val="24"/>
          <w:szCs w:val="24"/>
        </w:rPr>
        <w:t>when questions arise in the session. This will enable you to speak directly to the campus where you are doing the program.</w:t>
      </w:r>
    </w:p>
    <w:p w14:paraId="53396894" w14:textId="74EC4CB6" w:rsidR="00F06BD9" w:rsidRPr="00537167" w:rsidRDefault="00F06BD9" w:rsidP="00CA04DA">
      <w:pPr>
        <w:numPr>
          <w:ilvl w:val="0"/>
          <w:numId w:val="4"/>
        </w:numPr>
        <w:spacing w:line="240" w:lineRule="auto"/>
        <w:jc w:val="both"/>
        <w:rPr>
          <w:rFonts w:cs="Arial"/>
          <w:sz w:val="24"/>
          <w:szCs w:val="24"/>
        </w:rPr>
      </w:pPr>
      <w:r w:rsidRPr="00537167">
        <w:rPr>
          <w:rFonts w:cs="Arial"/>
          <w:sz w:val="24"/>
          <w:szCs w:val="24"/>
        </w:rPr>
        <w:t xml:space="preserve">The </w:t>
      </w:r>
      <w:r>
        <w:rPr>
          <w:rFonts w:cs="Arial"/>
          <w:sz w:val="24"/>
          <w:szCs w:val="24"/>
        </w:rPr>
        <w:t>space being used</w:t>
      </w:r>
      <w:r w:rsidRPr="00537167">
        <w:rPr>
          <w:rFonts w:cs="Arial"/>
          <w:sz w:val="24"/>
          <w:szCs w:val="24"/>
        </w:rPr>
        <w:t xml:space="preserve"> should be large enough for your group to move aroun</w:t>
      </w:r>
      <w:r>
        <w:rPr>
          <w:rFonts w:cs="Arial"/>
          <w:sz w:val="24"/>
          <w:szCs w:val="24"/>
        </w:rPr>
        <w:t xml:space="preserve">d in during some interactions. </w:t>
      </w:r>
      <w:r w:rsidRPr="00537167">
        <w:rPr>
          <w:rFonts w:cs="Arial"/>
          <w:sz w:val="24"/>
          <w:szCs w:val="24"/>
        </w:rPr>
        <w:t xml:space="preserve">It should also be a place where the discussion will not be interrupted </w:t>
      </w:r>
      <w:r>
        <w:rPr>
          <w:rFonts w:cs="Arial"/>
          <w:sz w:val="24"/>
          <w:szCs w:val="24"/>
        </w:rPr>
        <w:t xml:space="preserve">by exterior noise or visitors. </w:t>
      </w:r>
      <w:r w:rsidRPr="00537167">
        <w:rPr>
          <w:rFonts w:cs="Arial"/>
          <w:sz w:val="24"/>
          <w:szCs w:val="24"/>
        </w:rPr>
        <w:t xml:space="preserve">Reserving a room outside </w:t>
      </w:r>
      <w:r w:rsidR="00765AE9">
        <w:rPr>
          <w:rFonts w:cs="Arial"/>
          <w:sz w:val="24"/>
          <w:szCs w:val="24"/>
        </w:rPr>
        <w:t>the</w:t>
      </w:r>
      <w:r w:rsidRPr="00537167">
        <w:rPr>
          <w:rFonts w:cs="Arial"/>
          <w:sz w:val="24"/>
          <w:szCs w:val="24"/>
        </w:rPr>
        <w:t xml:space="preserve"> chapter </w:t>
      </w:r>
      <w:r w:rsidR="00765AE9">
        <w:rPr>
          <w:rFonts w:cs="Arial"/>
          <w:sz w:val="24"/>
          <w:szCs w:val="24"/>
        </w:rPr>
        <w:t>facility</w:t>
      </w:r>
      <w:r w:rsidRPr="00537167">
        <w:rPr>
          <w:rFonts w:cs="Arial"/>
          <w:sz w:val="24"/>
          <w:szCs w:val="24"/>
        </w:rPr>
        <w:t xml:space="preserve"> may create a less distracting environment, but it is most important that it is a space in which the facilitator and participants can feel comfortable sharing personal feelings and attitudes.</w:t>
      </w:r>
    </w:p>
    <w:p w14:paraId="5C6DE0FD" w14:textId="77777777" w:rsidR="00F06BD9" w:rsidRPr="00537167" w:rsidRDefault="00F06BD9" w:rsidP="00CA04DA">
      <w:pPr>
        <w:numPr>
          <w:ilvl w:val="0"/>
          <w:numId w:val="4"/>
        </w:numPr>
        <w:spacing w:line="240" w:lineRule="auto"/>
        <w:jc w:val="both"/>
        <w:rPr>
          <w:rFonts w:cs="Arial"/>
          <w:sz w:val="24"/>
          <w:szCs w:val="24"/>
          <w:u w:val="single"/>
        </w:rPr>
      </w:pPr>
      <w:r w:rsidRPr="00537167">
        <w:rPr>
          <w:rFonts w:cs="Arial"/>
          <w:sz w:val="24"/>
          <w:szCs w:val="24"/>
        </w:rPr>
        <w:t xml:space="preserve">Be prepared to distribute the </w:t>
      </w:r>
      <w:r>
        <w:rPr>
          <w:rFonts w:cs="Arial"/>
          <w:sz w:val="24"/>
          <w:szCs w:val="24"/>
        </w:rPr>
        <w:t>handout(s)</w:t>
      </w:r>
      <w:r w:rsidRPr="00537167">
        <w:rPr>
          <w:rFonts w:cs="Arial"/>
          <w:sz w:val="24"/>
          <w:szCs w:val="24"/>
        </w:rPr>
        <w:t xml:space="preserve"> to as many participants as will be expected for the discussion.</w:t>
      </w:r>
    </w:p>
    <w:p w14:paraId="7E5D20F9" w14:textId="2847DD60" w:rsidR="00F06BD9" w:rsidRPr="001F06F2" w:rsidRDefault="00F06BD9" w:rsidP="00CA04DA">
      <w:pPr>
        <w:numPr>
          <w:ilvl w:val="0"/>
          <w:numId w:val="8"/>
        </w:numPr>
        <w:spacing w:line="240" w:lineRule="auto"/>
        <w:jc w:val="both"/>
        <w:rPr>
          <w:rFonts w:cs="Arial"/>
          <w:sz w:val="24"/>
          <w:szCs w:val="24"/>
        </w:rPr>
      </w:pPr>
      <w:r w:rsidRPr="001F06F2">
        <w:rPr>
          <w:rFonts w:cs="Arial"/>
          <w:sz w:val="24"/>
          <w:szCs w:val="24"/>
        </w:rPr>
        <w:t>When setting up the room, place the chairs in a circle with flipcharts at the front. If there’s not enough room, you can utilize a presentation style set-up with the chairs in rows—just be sure you have space to walk around the room.</w:t>
      </w:r>
    </w:p>
    <w:p w14:paraId="55C6F335" w14:textId="77777777" w:rsidR="00F06BD9" w:rsidRPr="00537167" w:rsidRDefault="00F06BD9" w:rsidP="00CA04DA">
      <w:pPr>
        <w:pStyle w:val="NoSpacing"/>
        <w:numPr>
          <w:ilvl w:val="0"/>
          <w:numId w:val="4"/>
        </w:numPr>
        <w:spacing w:after="160"/>
        <w:jc w:val="both"/>
        <w:rPr>
          <w:rFonts w:cs="Arial"/>
          <w:sz w:val="24"/>
          <w:szCs w:val="24"/>
        </w:rPr>
      </w:pPr>
      <w:r w:rsidRPr="00537167">
        <w:rPr>
          <w:rFonts w:cs="Arial"/>
          <w:sz w:val="24"/>
          <w:szCs w:val="24"/>
        </w:rPr>
        <w:t>Set up two flipcharts a</w:t>
      </w:r>
      <w:r>
        <w:rPr>
          <w:rFonts w:cs="Arial"/>
          <w:sz w:val="24"/>
          <w:szCs w:val="24"/>
        </w:rPr>
        <w:t xml:space="preserve">nd have working markers handy. </w:t>
      </w:r>
      <w:r w:rsidRPr="00537167">
        <w:rPr>
          <w:rFonts w:cs="Arial"/>
          <w:sz w:val="24"/>
          <w:szCs w:val="24"/>
        </w:rPr>
        <w:t xml:space="preserve">(You can also use a chalkboard and chalk or overhead projector.) </w:t>
      </w:r>
    </w:p>
    <w:p w14:paraId="17D989A7" w14:textId="77777777" w:rsidR="00BC11B8" w:rsidRDefault="00F06BD9" w:rsidP="00CA04DA">
      <w:pPr>
        <w:numPr>
          <w:ilvl w:val="0"/>
          <w:numId w:val="5"/>
        </w:numPr>
        <w:spacing w:line="240" w:lineRule="auto"/>
        <w:jc w:val="both"/>
        <w:rPr>
          <w:rFonts w:cs="Arial"/>
          <w:sz w:val="24"/>
          <w:szCs w:val="24"/>
        </w:rPr>
      </w:pPr>
      <w:r w:rsidRPr="00537167">
        <w:rPr>
          <w:rFonts w:cs="Arial"/>
          <w:sz w:val="24"/>
          <w:szCs w:val="24"/>
        </w:rPr>
        <w:t>As the participants enter the room, ask them to make themselves comfortable.</w:t>
      </w:r>
    </w:p>
    <w:p w14:paraId="01B73D29" w14:textId="6A0ED307" w:rsidR="00F06BD9" w:rsidRPr="00B6672C" w:rsidRDefault="00F06BD9" w:rsidP="00CA04DA">
      <w:pPr>
        <w:numPr>
          <w:ilvl w:val="0"/>
          <w:numId w:val="5"/>
        </w:numPr>
        <w:spacing w:line="240" w:lineRule="auto"/>
        <w:jc w:val="both"/>
        <w:rPr>
          <w:b/>
          <w:smallCaps/>
          <w:sz w:val="24"/>
        </w:rPr>
      </w:pPr>
      <w:r w:rsidRPr="00BC11B8">
        <w:rPr>
          <w:rFonts w:cs="Arial"/>
          <w:sz w:val="24"/>
          <w:szCs w:val="24"/>
        </w:rPr>
        <w:t>Let them know that the session can last up to 90 minutes</w:t>
      </w:r>
      <w:r w:rsidRPr="004F0781">
        <w:rPr>
          <w:rFonts w:cs="Arial"/>
          <w:sz w:val="24"/>
          <w:szCs w:val="24"/>
        </w:rPr>
        <w:t>.</w:t>
      </w:r>
      <w:r>
        <w:rPr>
          <w:b/>
          <w:smallCaps/>
          <w:sz w:val="36"/>
        </w:rPr>
        <w:br w:type="page"/>
      </w:r>
    </w:p>
    <w:p w14:paraId="4F34AC2A" w14:textId="6B2569DF" w:rsidR="007B32FC" w:rsidRDefault="007B32FC" w:rsidP="007B32FC">
      <w:pPr>
        <w:rPr>
          <w:b/>
          <w:smallCaps/>
          <w:sz w:val="36"/>
        </w:rPr>
      </w:pPr>
      <w:r>
        <w:rPr>
          <w:b/>
          <w:smallCaps/>
          <w:sz w:val="36"/>
        </w:rPr>
        <w:lastRenderedPageBreak/>
        <w:t>Introduction</w:t>
      </w:r>
      <w:r w:rsidR="00D32107">
        <w:rPr>
          <w:b/>
          <w:smallCaps/>
          <w:sz w:val="36"/>
        </w:rPr>
        <w:t xml:space="preserve"> and Welcome, Ground Rules &amp; What is an Event Monitor?</w:t>
      </w:r>
    </w:p>
    <w:p w14:paraId="32BD9988" w14:textId="477732F3" w:rsidR="007B32FC" w:rsidRPr="000A5EB8" w:rsidRDefault="007B32FC" w:rsidP="007B32FC">
      <w:pPr>
        <w:spacing w:after="0" w:line="276" w:lineRule="auto"/>
        <w:rPr>
          <w:b/>
          <w:smallCaps/>
          <w:sz w:val="28"/>
        </w:rPr>
      </w:pPr>
      <w:r w:rsidRPr="000A5EB8">
        <w:rPr>
          <w:b/>
          <w:smallCaps/>
          <w:sz w:val="28"/>
        </w:rPr>
        <w:t xml:space="preserve">Section Time: </w:t>
      </w:r>
      <w:r w:rsidR="000D7A90">
        <w:rPr>
          <w:b/>
          <w:smallCaps/>
          <w:sz w:val="28"/>
        </w:rPr>
        <w:t>11</w:t>
      </w:r>
      <w:r>
        <w:rPr>
          <w:b/>
          <w:smallCaps/>
          <w:sz w:val="28"/>
        </w:rPr>
        <w:tab/>
        <w:t xml:space="preserve">Running Time: </w:t>
      </w:r>
      <w:r w:rsidR="000D7A90">
        <w:rPr>
          <w:b/>
          <w:smallCaps/>
          <w:sz w:val="28"/>
        </w:rPr>
        <w:t>11</w:t>
      </w:r>
    </w:p>
    <w:tbl>
      <w:tblPr>
        <w:tblStyle w:val="TableGrid0"/>
        <w:tblW w:w="0" w:type="auto"/>
        <w:tblLayout w:type="fixed"/>
        <w:tblLook w:val="04A0" w:firstRow="1" w:lastRow="0" w:firstColumn="1" w:lastColumn="0" w:noHBand="0" w:noVBand="1"/>
      </w:tblPr>
      <w:tblGrid>
        <w:gridCol w:w="1188"/>
        <w:gridCol w:w="9828"/>
      </w:tblGrid>
      <w:tr w:rsidR="002B53CD" w14:paraId="6F5CB62A" w14:textId="77777777" w:rsidTr="00B6672C">
        <w:trPr>
          <w:trHeight w:val="1728"/>
        </w:trPr>
        <w:tc>
          <w:tcPr>
            <w:tcW w:w="1188" w:type="dxa"/>
            <w:vAlign w:val="center"/>
          </w:tcPr>
          <w:p w14:paraId="53437227" w14:textId="382D3B23" w:rsidR="002B53CD" w:rsidRPr="002B53CD" w:rsidRDefault="002B53CD" w:rsidP="00AE7285">
            <w:pPr>
              <w:rPr>
                <w:rFonts w:ascii="Calibri" w:eastAsia="Calibri" w:hAnsi="Calibri" w:cs="Times New Roman"/>
                <w:sz w:val="24"/>
              </w:rPr>
            </w:pPr>
            <w:r>
              <w:rPr>
                <w:rFonts w:ascii="Calibri" w:eastAsia="Calibri" w:hAnsi="Calibri" w:cs="Times New Roman"/>
                <w:noProof/>
                <w:sz w:val="24"/>
              </w:rPr>
              <w:drawing>
                <wp:inline distT="0" distB="0" distL="0" distR="0" wp14:anchorId="0F5BC079" wp14:editId="1C36A586">
                  <wp:extent cx="676910" cy="59118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inline>
              </w:drawing>
            </w:r>
          </w:p>
        </w:tc>
        <w:tc>
          <w:tcPr>
            <w:tcW w:w="9828" w:type="dxa"/>
            <w:vAlign w:val="center"/>
          </w:tcPr>
          <w:p w14:paraId="48034C4F" w14:textId="7982011C" w:rsidR="002B53CD" w:rsidRPr="002B53CD" w:rsidRDefault="002B53CD" w:rsidP="00AE7285">
            <w:pPr>
              <w:rPr>
                <w:rFonts w:ascii="Calibri" w:eastAsia="Calibri" w:hAnsi="Calibri" w:cs="Times New Roman"/>
                <w:i/>
                <w:sz w:val="24"/>
              </w:rPr>
            </w:pPr>
            <w:r>
              <w:rPr>
                <w:rFonts w:ascii="Calibri" w:eastAsia="Calibri" w:hAnsi="Calibri" w:cs="Times New Roman"/>
                <w:sz w:val="24"/>
              </w:rPr>
              <w:t>Facilitator(s) should i</w:t>
            </w:r>
            <w:r w:rsidRPr="002B53CD">
              <w:rPr>
                <w:rFonts w:ascii="Calibri" w:eastAsia="Calibri" w:hAnsi="Calibri" w:cs="Times New Roman"/>
                <w:sz w:val="24"/>
              </w:rPr>
              <w:t>ntroduce yourself by sharing</w:t>
            </w:r>
            <w:r>
              <w:rPr>
                <w:rFonts w:ascii="Calibri" w:eastAsia="Calibri" w:hAnsi="Calibri" w:cs="Times New Roman"/>
                <w:sz w:val="24"/>
              </w:rPr>
              <w:t xml:space="preserve"> </w:t>
            </w:r>
            <w:r w:rsidRPr="002B53CD">
              <w:rPr>
                <w:rFonts w:ascii="Calibri" w:eastAsia="Calibri" w:hAnsi="Calibri" w:cs="Times New Roman"/>
                <w:sz w:val="24"/>
              </w:rPr>
              <w:t>your name, affiliation, what you</w:t>
            </w:r>
            <w:r>
              <w:rPr>
                <w:rFonts w:ascii="Calibri" w:eastAsia="Calibri" w:hAnsi="Calibri" w:cs="Times New Roman"/>
                <w:sz w:val="24"/>
              </w:rPr>
              <w:t xml:space="preserve"> </w:t>
            </w:r>
            <w:r w:rsidRPr="002B53CD">
              <w:rPr>
                <w:rFonts w:ascii="Calibri" w:eastAsia="Calibri" w:hAnsi="Calibri" w:cs="Times New Roman"/>
                <w:sz w:val="24"/>
              </w:rPr>
              <w:t>do for the Fraternity</w:t>
            </w:r>
            <w:r w:rsidR="00451B72">
              <w:rPr>
                <w:rFonts w:ascii="Calibri" w:eastAsia="Calibri" w:hAnsi="Calibri" w:cs="Times New Roman"/>
                <w:sz w:val="24"/>
              </w:rPr>
              <w:t>/Sorority</w:t>
            </w:r>
            <w:r w:rsidRPr="002B53CD">
              <w:rPr>
                <w:rFonts w:ascii="Calibri" w:eastAsia="Calibri" w:hAnsi="Calibri" w:cs="Times New Roman"/>
                <w:sz w:val="24"/>
              </w:rPr>
              <w:t xml:space="preserve"> and why</w:t>
            </w:r>
            <w:r>
              <w:rPr>
                <w:rFonts w:ascii="Calibri" w:eastAsia="Calibri" w:hAnsi="Calibri" w:cs="Times New Roman"/>
                <w:sz w:val="24"/>
              </w:rPr>
              <w:t xml:space="preserve"> </w:t>
            </w:r>
            <w:r w:rsidRPr="002B53CD">
              <w:rPr>
                <w:rFonts w:ascii="Calibri" w:eastAsia="Calibri" w:hAnsi="Calibri" w:cs="Times New Roman"/>
                <w:sz w:val="24"/>
              </w:rPr>
              <w:t>you are here facilitating.</w:t>
            </w:r>
            <w:r>
              <w:rPr>
                <w:rFonts w:ascii="Calibri" w:eastAsia="Calibri" w:hAnsi="Calibri" w:cs="Times New Roman"/>
                <w:sz w:val="24"/>
              </w:rPr>
              <w:t xml:space="preserve"> </w:t>
            </w:r>
            <w:r>
              <w:rPr>
                <w:rFonts w:ascii="Calibri" w:eastAsia="Calibri" w:hAnsi="Calibri" w:cs="Times New Roman"/>
                <w:i/>
                <w:sz w:val="24"/>
              </w:rPr>
              <w:t>If time allows, you can also have the participants share their name and one “take-away” they are hoping to gain.</w:t>
            </w:r>
          </w:p>
          <w:p w14:paraId="4C6A6A9B" w14:textId="77777777" w:rsidR="002B53CD" w:rsidRDefault="002B53CD" w:rsidP="002716C2">
            <w:pPr>
              <w:rPr>
                <w:rFonts w:ascii="Calibri" w:eastAsia="Calibri" w:hAnsi="Calibri" w:cs="Times New Roman"/>
                <w:sz w:val="24"/>
              </w:rPr>
            </w:pPr>
          </w:p>
          <w:p w14:paraId="5D7F1530" w14:textId="46D5D922" w:rsidR="002B53CD" w:rsidRPr="002B53CD" w:rsidRDefault="002B53CD">
            <w:pPr>
              <w:spacing w:after="120"/>
              <w:rPr>
                <w:rFonts w:ascii="Calibri" w:eastAsia="Calibri" w:hAnsi="Calibri" w:cs="Times New Roman"/>
                <w:sz w:val="24"/>
              </w:rPr>
            </w:pPr>
            <w:r w:rsidRPr="002B53CD">
              <w:rPr>
                <w:rFonts w:ascii="Calibri" w:eastAsia="Calibri" w:hAnsi="Calibri" w:cs="Times New Roman"/>
                <w:sz w:val="24"/>
              </w:rPr>
              <w:t>Welcome and thank everyone for</w:t>
            </w:r>
            <w:r>
              <w:rPr>
                <w:rFonts w:ascii="Calibri" w:eastAsia="Calibri" w:hAnsi="Calibri" w:cs="Times New Roman"/>
                <w:sz w:val="24"/>
              </w:rPr>
              <w:t xml:space="preserve"> </w:t>
            </w:r>
            <w:r w:rsidRPr="002B53CD">
              <w:rPr>
                <w:rFonts w:ascii="Calibri" w:eastAsia="Calibri" w:hAnsi="Calibri" w:cs="Times New Roman"/>
                <w:sz w:val="24"/>
              </w:rPr>
              <w:t xml:space="preserve">participating in this </w:t>
            </w:r>
            <w:r>
              <w:rPr>
                <w:rFonts w:ascii="Calibri" w:eastAsia="Calibri" w:hAnsi="Calibri" w:cs="Times New Roman"/>
                <w:sz w:val="24"/>
              </w:rPr>
              <w:t>session</w:t>
            </w:r>
            <w:r w:rsidRPr="002B53CD">
              <w:rPr>
                <w:rFonts w:ascii="Calibri" w:eastAsia="Calibri" w:hAnsi="Calibri" w:cs="Times New Roman"/>
                <w:sz w:val="24"/>
              </w:rPr>
              <w:t xml:space="preserve"> on </w:t>
            </w:r>
            <w:r>
              <w:rPr>
                <w:rFonts w:ascii="Calibri" w:eastAsia="Calibri" w:hAnsi="Calibri" w:cs="Times New Roman"/>
                <w:sz w:val="24"/>
              </w:rPr>
              <w:t>event monitor training</w:t>
            </w:r>
            <w:r w:rsidRPr="002B53CD">
              <w:rPr>
                <w:rFonts w:ascii="Calibri" w:eastAsia="Calibri" w:hAnsi="Calibri" w:cs="Times New Roman"/>
                <w:sz w:val="24"/>
              </w:rPr>
              <w:t>.</w:t>
            </w:r>
            <w:r>
              <w:rPr>
                <w:rFonts w:ascii="Calibri" w:eastAsia="Calibri" w:hAnsi="Calibri" w:cs="Times New Roman"/>
                <w:sz w:val="24"/>
              </w:rPr>
              <w:t xml:space="preserve"> </w:t>
            </w:r>
          </w:p>
        </w:tc>
      </w:tr>
      <w:tr w:rsidR="0098477A" w14:paraId="72E5AE41" w14:textId="77777777" w:rsidTr="00B6672C">
        <w:trPr>
          <w:trHeight w:val="1152"/>
        </w:trPr>
        <w:tc>
          <w:tcPr>
            <w:tcW w:w="1188" w:type="dxa"/>
            <w:vAlign w:val="center"/>
          </w:tcPr>
          <w:p w14:paraId="6352FD1A" w14:textId="2ACE001D" w:rsidR="0098477A" w:rsidRDefault="0098477A" w:rsidP="00B6672C">
            <w:pPr>
              <w:jc w:val="center"/>
              <w:rPr>
                <w:rFonts w:ascii="Calibri" w:eastAsia="Calibri" w:hAnsi="Calibri" w:cs="Times New Roman"/>
                <w:noProof/>
                <w:sz w:val="24"/>
              </w:rPr>
            </w:pPr>
            <w:r>
              <w:rPr>
                <w:rFonts w:ascii="Calibri" w:eastAsia="Calibri" w:hAnsi="Calibri" w:cs="Times New Roman"/>
                <w:noProof/>
                <w:sz w:val="24"/>
              </w:rPr>
              <w:drawing>
                <wp:inline distT="0" distB="0" distL="0" distR="0" wp14:anchorId="66BCFF92" wp14:editId="32F90724">
                  <wp:extent cx="603250" cy="5727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inline>
              </w:drawing>
            </w:r>
          </w:p>
        </w:tc>
        <w:tc>
          <w:tcPr>
            <w:tcW w:w="9828" w:type="dxa"/>
            <w:vAlign w:val="center"/>
          </w:tcPr>
          <w:p w14:paraId="01C4B879" w14:textId="0D2938C2" w:rsidR="0098477A" w:rsidRDefault="0098477A" w:rsidP="00AE7285">
            <w:pPr>
              <w:rPr>
                <w:rFonts w:ascii="Calibri" w:eastAsia="Calibri" w:hAnsi="Calibri" w:cs="Times New Roman"/>
                <w:sz w:val="24"/>
              </w:rPr>
            </w:pPr>
            <w:r w:rsidRPr="0098477A">
              <w:rPr>
                <w:rFonts w:ascii="Calibri" w:eastAsia="Calibri" w:hAnsi="Calibri" w:cs="Times New Roman"/>
                <w:sz w:val="24"/>
              </w:rPr>
              <w:t>Establish that ground rules are essential</w:t>
            </w:r>
            <w:r>
              <w:rPr>
                <w:rFonts w:ascii="Calibri" w:eastAsia="Calibri" w:hAnsi="Calibri" w:cs="Times New Roman"/>
                <w:sz w:val="24"/>
              </w:rPr>
              <w:t xml:space="preserve"> </w:t>
            </w:r>
            <w:r w:rsidRPr="0098477A">
              <w:rPr>
                <w:rFonts w:ascii="Calibri" w:eastAsia="Calibri" w:hAnsi="Calibri" w:cs="Times New Roman"/>
                <w:sz w:val="24"/>
              </w:rPr>
              <w:t>in order to create a positive and</w:t>
            </w:r>
            <w:r>
              <w:rPr>
                <w:rFonts w:ascii="Calibri" w:eastAsia="Calibri" w:hAnsi="Calibri" w:cs="Times New Roman"/>
                <w:sz w:val="24"/>
              </w:rPr>
              <w:t xml:space="preserve"> </w:t>
            </w:r>
            <w:r w:rsidRPr="0098477A">
              <w:rPr>
                <w:rFonts w:ascii="Calibri" w:eastAsia="Calibri" w:hAnsi="Calibri" w:cs="Times New Roman"/>
                <w:sz w:val="24"/>
              </w:rPr>
              <w:t>respectful environment for delicate issues</w:t>
            </w:r>
            <w:r>
              <w:rPr>
                <w:rFonts w:ascii="Calibri" w:eastAsia="Calibri" w:hAnsi="Calibri" w:cs="Times New Roman"/>
                <w:sz w:val="24"/>
              </w:rPr>
              <w:t xml:space="preserve"> </w:t>
            </w:r>
            <w:r w:rsidRPr="0098477A">
              <w:rPr>
                <w:rFonts w:ascii="Calibri" w:eastAsia="Calibri" w:hAnsi="Calibri" w:cs="Times New Roman"/>
                <w:sz w:val="24"/>
              </w:rPr>
              <w:t>to be explored.</w:t>
            </w:r>
            <w:r>
              <w:rPr>
                <w:rFonts w:ascii="Calibri" w:eastAsia="Calibri" w:hAnsi="Calibri" w:cs="Times New Roman"/>
                <w:sz w:val="24"/>
              </w:rPr>
              <w:t xml:space="preserve"> </w:t>
            </w:r>
            <w:r w:rsidRPr="0098477A">
              <w:rPr>
                <w:rFonts w:ascii="Calibri" w:eastAsia="Calibri" w:hAnsi="Calibri" w:cs="Times New Roman"/>
                <w:sz w:val="24"/>
              </w:rPr>
              <w:t>Walk through the ground rules for</w:t>
            </w:r>
            <w:r>
              <w:rPr>
                <w:rFonts w:ascii="Calibri" w:eastAsia="Calibri" w:hAnsi="Calibri" w:cs="Times New Roman"/>
                <w:sz w:val="24"/>
              </w:rPr>
              <w:t xml:space="preserve"> </w:t>
            </w:r>
            <w:r w:rsidRPr="0098477A">
              <w:rPr>
                <w:rFonts w:ascii="Calibri" w:eastAsia="Calibri" w:hAnsi="Calibri" w:cs="Times New Roman"/>
                <w:sz w:val="24"/>
              </w:rPr>
              <w:t>today’s session with the group.</w:t>
            </w:r>
          </w:p>
        </w:tc>
      </w:tr>
      <w:tr w:rsidR="0098477A" w14:paraId="0857DB77" w14:textId="77777777" w:rsidTr="00B6672C">
        <w:trPr>
          <w:trHeight w:val="1296"/>
        </w:trPr>
        <w:tc>
          <w:tcPr>
            <w:tcW w:w="1188" w:type="dxa"/>
            <w:vAlign w:val="center"/>
          </w:tcPr>
          <w:p w14:paraId="15135DDE" w14:textId="4393E489" w:rsidR="0098477A" w:rsidRPr="0098477A" w:rsidRDefault="0098477A" w:rsidP="00B6672C">
            <w:pPr>
              <w:jc w:val="center"/>
              <w:rPr>
                <w:rFonts w:ascii="Calibri" w:eastAsia="Calibri" w:hAnsi="Calibri" w:cs="Times New Roman"/>
                <w:noProof/>
                <w:sz w:val="18"/>
              </w:rPr>
            </w:pPr>
            <w:r w:rsidRPr="0098477A">
              <w:rPr>
                <w:rFonts w:ascii="Calibri" w:eastAsia="Calibri" w:hAnsi="Calibri" w:cs="Times New Roman"/>
                <w:noProof/>
                <w:sz w:val="18"/>
              </w:rPr>
              <w:drawing>
                <wp:inline distT="0" distB="0" distL="0" distR="0" wp14:anchorId="7778BE53" wp14:editId="6A22FFCF">
                  <wp:extent cx="591185" cy="591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tc>
        <w:tc>
          <w:tcPr>
            <w:tcW w:w="9828" w:type="dxa"/>
            <w:vAlign w:val="center"/>
          </w:tcPr>
          <w:p w14:paraId="0B4E244C" w14:textId="77777777" w:rsidR="0098477A" w:rsidRPr="00B6672C" w:rsidRDefault="0098477A" w:rsidP="00AE7285">
            <w:pPr>
              <w:rPr>
                <w:rFonts w:ascii="Calibri" w:eastAsia="Calibri" w:hAnsi="Calibri" w:cs="Times New Roman"/>
                <w:b/>
                <w:sz w:val="24"/>
              </w:rPr>
            </w:pPr>
            <w:r w:rsidRPr="00B6672C">
              <w:rPr>
                <w:rFonts w:ascii="Calibri" w:eastAsia="Calibri" w:hAnsi="Calibri" w:cs="Times New Roman"/>
                <w:b/>
                <w:sz w:val="24"/>
              </w:rPr>
              <w:t>Ask if there are any additions, as they may determine others for the session.</w:t>
            </w:r>
          </w:p>
          <w:p w14:paraId="4FD323AB" w14:textId="77777777" w:rsidR="0098477A" w:rsidRDefault="0098477A" w:rsidP="00AE7285">
            <w:pPr>
              <w:rPr>
                <w:rFonts w:ascii="Calibri" w:eastAsia="Calibri" w:hAnsi="Calibri" w:cs="Times New Roman"/>
                <w:sz w:val="24"/>
              </w:rPr>
            </w:pPr>
          </w:p>
          <w:p w14:paraId="2304C074" w14:textId="0C6FFC0F" w:rsidR="0098477A" w:rsidRPr="0098477A" w:rsidRDefault="0098477A" w:rsidP="00AE7285">
            <w:pPr>
              <w:rPr>
                <w:rFonts w:ascii="Calibri" w:eastAsia="Calibri" w:hAnsi="Calibri" w:cs="Times New Roman"/>
                <w:i/>
                <w:sz w:val="24"/>
              </w:rPr>
            </w:pPr>
            <w:r w:rsidRPr="0098477A">
              <w:rPr>
                <w:rFonts w:ascii="Calibri" w:eastAsia="Calibri" w:hAnsi="Calibri" w:cs="Times New Roman"/>
                <w:i/>
                <w:sz w:val="24"/>
              </w:rPr>
              <w:t>NOTE: If there are other ground rules, be sure to add them to the list. Then, post the ground rules in the room where they are visible to everyone.</w:t>
            </w:r>
          </w:p>
        </w:tc>
      </w:tr>
      <w:tr w:rsidR="0098477A" w14:paraId="328F9F65" w14:textId="77777777" w:rsidTr="00B6672C">
        <w:trPr>
          <w:trHeight w:val="1728"/>
        </w:trPr>
        <w:tc>
          <w:tcPr>
            <w:tcW w:w="1188" w:type="dxa"/>
            <w:vAlign w:val="center"/>
          </w:tcPr>
          <w:p w14:paraId="322B2E4F" w14:textId="5880FB81" w:rsidR="0098477A" w:rsidRPr="0098477A" w:rsidRDefault="0098477A" w:rsidP="00B6672C">
            <w:pPr>
              <w:jc w:val="center"/>
              <w:rPr>
                <w:rFonts w:ascii="Calibri" w:eastAsia="Calibri" w:hAnsi="Calibri" w:cs="Times New Roman"/>
                <w:noProof/>
                <w:sz w:val="18"/>
              </w:rPr>
            </w:pPr>
            <w:r w:rsidRPr="0098477A">
              <w:rPr>
                <w:rFonts w:ascii="Calibri" w:eastAsia="Calibri" w:hAnsi="Calibri" w:cs="Times New Roman"/>
                <w:noProof/>
                <w:sz w:val="18"/>
              </w:rPr>
              <w:drawing>
                <wp:inline distT="0" distB="0" distL="0" distR="0" wp14:anchorId="5BBC9751" wp14:editId="355A8F75">
                  <wp:extent cx="676910" cy="59118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inline>
              </w:drawing>
            </w:r>
          </w:p>
        </w:tc>
        <w:tc>
          <w:tcPr>
            <w:tcW w:w="9828" w:type="dxa"/>
            <w:vAlign w:val="center"/>
          </w:tcPr>
          <w:p w14:paraId="7AE338EF" w14:textId="77777777" w:rsidR="0098477A" w:rsidRDefault="0098477A" w:rsidP="00AE7285">
            <w:pPr>
              <w:rPr>
                <w:rFonts w:ascii="Calibri" w:eastAsia="Calibri" w:hAnsi="Calibri" w:cs="Times New Roman"/>
                <w:sz w:val="24"/>
              </w:rPr>
            </w:pPr>
            <w:r w:rsidRPr="0098477A">
              <w:rPr>
                <w:rFonts w:ascii="Calibri" w:eastAsia="Calibri" w:hAnsi="Calibri" w:cs="Times New Roman"/>
                <w:sz w:val="24"/>
              </w:rPr>
              <w:t>Say that these standards should</w:t>
            </w:r>
            <w:r>
              <w:rPr>
                <w:rFonts w:ascii="Calibri" w:eastAsia="Calibri" w:hAnsi="Calibri" w:cs="Times New Roman"/>
                <w:sz w:val="24"/>
              </w:rPr>
              <w:t xml:space="preserve"> </w:t>
            </w:r>
            <w:r w:rsidRPr="0098477A">
              <w:rPr>
                <w:rFonts w:ascii="Calibri" w:eastAsia="Calibri" w:hAnsi="Calibri" w:cs="Times New Roman"/>
                <w:sz w:val="24"/>
              </w:rPr>
              <w:t>be considered when sharing</w:t>
            </w:r>
            <w:r>
              <w:rPr>
                <w:rFonts w:ascii="Calibri" w:eastAsia="Calibri" w:hAnsi="Calibri" w:cs="Times New Roman"/>
                <w:sz w:val="24"/>
              </w:rPr>
              <w:t xml:space="preserve"> and listening to each other’s </w:t>
            </w:r>
            <w:r w:rsidRPr="0098477A">
              <w:rPr>
                <w:rFonts w:ascii="Calibri" w:eastAsia="Calibri" w:hAnsi="Calibri" w:cs="Times New Roman"/>
                <w:sz w:val="24"/>
              </w:rPr>
              <w:t>opinions throughout the session.</w:t>
            </w:r>
            <w:r>
              <w:rPr>
                <w:rFonts w:ascii="Calibri" w:eastAsia="Calibri" w:hAnsi="Calibri" w:cs="Times New Roman"/>
                <w:sz w:val="24"/>
              </w:rPr>
              <w:t xml:space="preserve"> </w:t>
            </w:r>
            <w:r w:rsidRPr="0098477A">
              <w:rPr>
                <w:rFonts w:ascii="Calibri" w:eastAsia="Calibri" w:hAnsi="Calibri" w:cs="Times New Roman"/>
                <w:sz w:val="24"/>
              </w:rPr>
              <w:t>Ask for consensus about abiding by the</w:t>
            </w:r>
            <w:r>
              <w:rPr>
                <w:rFonts w:ascii="Calibri" w:eastAsia="Calibri" w:hAnsi="Calibri" w:cs="Times New Roman"/>
                <w:sz w:val="24"/>
              </w:rPr>
              <w:t xml:space="preserve"> </w:t>
            </w:r>
            <w:r w:rsidRPr="0098477A">
              <w:rPr>
                <w:rFonts w:ascii="Calibri" w:eastAsia="Calibri" w:hAnsi="Calibri" w:cs="Times New Roman"/>
                <w:sz w:val="24"/>
              </w:rPr>
              <w:t>ground rules and holding each other</w:t>
            </w:r>
            <w:r>
              <w:rPr>
                <w:rFonts w:ascii="Calibri" w:eastAsia="Calibri" w:hAnsi="Calibri" w:cs="Times New Roman"/>
                <w:sz w:val="24"/>
              </w:rPr>
              <w:t xml:space="preserve"> </w:t>
            </w:r>
            <w:r w:rsidRPr="0098477A">
              <w:rPr>
                <w:rFonts w:ascii="Calibri" w:eastAsia="Calibri" w:hAnsi="Calibri" w:cs="Times New Roman"/>
                <w:sz w:val="24"/>
              </w:rPr>
              <w:t xml:space="preserve">accountable to them. </w:t>
            </w:r>
          </w:p>
          <w:p w14:paraId="3D080077" w14:textId="77777777" w:rsidR="0098477A" w:rsidRDefault="0098477A" w:rsidP="00AE7285">
            <w:pPr>
              <w:rPr>
                <w:rFonts w:ascii="Calibri" w:eastAsia="Calibri" w:hAnsi="Calibri" w:cs="Times New Roman"/>
                <w:sz w:val="24"/>
              </w:rPr>
            </w:pPr>
          </w:p>
          <w:p w14:paraId="3D9C5C59" w14:textId="27E12A4C" w:rsidR="0098477A" w:rsidRPr="0098477A" w:rsidRDefault="0098477A" w:rsidP="00AE7285">
            <w:pPr>
              <w:spacing w:after="120"/>
              <w:rPr>
                <w:rFonts w:ascii="Calibri" w:eastAsia="Calibri" w:hAnsi="Calibri" w:cs="Times New Roman"/>
                <w:sz w:val="24"/>
              </w:rPr>
            </w:pPr>
            <w:r w:rsidRPr="0098477A">
              <w:rPr>
                <w:rFonts w:ascii="Calibri" w:eastAsia="Calibri" w:hAnsi="Calibri" w:cs="Times New Roman"/>
                <w:sz w:val="24"/>
              </w:rPr>
              <w:t>During this section you should</w:t>
            </w:r>
            <w:r>
              <w:rPr>
                <w:rFonts w:ascii="Calibri" w:eastAsia="Calibri" w:hAnsi="Calibri" w:cs="Times New Roman"/>
                <w:sz w:val="24"/>
              </w:rPr>
              <w:t xml:space="preserve"> also</w:t>
            </w:r>
            <w:r w:rsidRPr="0098477A">
              <w:rPr>
                <w:rFonts w:ascii="Calibri" w:eastAsia="Calibri" w:hAnsi="Calibri" w:cs="Times New Roman"/>
                <w:sz w:val="24"/>
              </w:rPr>
              <w:t xml:space="preserve"> review the learning objectives of this session. </w:t>
            </w:r>
          </w:p>
        </w:tc>
      </w:tr>
      <w:tr w:rsidR="002B53CD" w14:paraId="6F782B7E" w14:textId="77777777" w:rsidTr="00B6672C">
        <w:trPr>
          <w:trHeight w:val="1728"/>
        </w:trPr>
        <w:tc>
          <w:tcPr>
            <w:tcW w:w="1188" w:type="dxa"/>
            <w:vAlign w:val="center"/>
          </w:tcPr>
          <w:p w14:paraId="52C56065" w14:textId="53DF60B7" w:rsidR="002B53CD" w:rsidRPr="002B53CD" w:rsidRDefault="002B53CD" w:rsidP="00B6672C">
            <w:pPr>
              <w:jc w:val="center"/>
              <w:rPr>
                <w:rFonts w:ascii="Calibri" w:eastAsia="Calibri" w:hAnsi="Calibri" w:cs="Times New Roman"/>
                <w:sz w:val="24"/>
              </w:rPr>
            </w:pPr>
            <w:r>
              <w:rPr>
                <w:rFonts w:ascii="Calibri" w:eastAsia="Calibri" w:hAnsi="Calibri" w:cs="Times New Roman"/>
                <w:noProof/>
                <w:sz w:val="24"/>
              </w:rPr>
              <w:drawing>
                <wp:inline distT="0" distB="0" distL="0" distR="0" wp14:anchorId="6067575D" wp14:editId="778F7BA0">
                  <wp:extent cx="591185" cy="5911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tc>
        <w:tc>
          <w:tcPr>
            <w:tcW w:w="9828" w:type="dxa"/>
            <w:vAlign w:val="center"/>
          </w:tcPr>
          <w:p w14:paraId="64DEE4AD" w14:textId="119677F3" w:rsidR="002B53CD" w:rsidRPr="00B6672C" w:rsidRDefault="002B53CD" w:rsidP="00AE7285">
            <w:pPr>
              <w:rPr>
                <w:rFonts w:ascii="Calibri" w:eastAsia="Calibri" w:hAnsi="Calibri" w:cs="Times New Roman"/>
                <w:b/>
                <w:sz w:val="24"/>
              </w:rPr>
            </w:pPr>
            <w:r w:rsidRPr="00DD58D9">
              <w:rPr>
                <w:rFonts w:ascii="Calibri" w:eastAsia="Calibri" w:hAnsi="Calibri" w:cs="Times New Roman"/>
                <w:sz w:val="24"/>
              </w:rPr>
              <w:t>Ask the question</w:t>
            </w:r>
            <w:r w:rsidR="00DD58D9" w:rsidRPr="00DD58D9">
              <w:rPr>
                <w:rFonts w:ascii="Calibri" w:eastAsia="Calibri" w:hAnsi="Calibri" w:cs="Times New Roman"/>
                <w:sz w:val="24"/>
              </w:rPr>
              <w:t>:</w:t>
            </w:r>
            <w:r w:rsidRPr="00B6672C">
              <w:rPr>
                <w:rFonts w:ascii="Calibri" w:eastAsia="Calibri" w:hAnsi="Calibri" w:cs="Times New Roman"/>
                <w:b/>
                <w:sz w:val="24"/>
              </w:rPr>
              <w:t xml:space="preserve"> “What are your initial thoughts when I say the term, ‘event monitor’?” </w:t>
            </w:r>
          </w:p>
          <w:p w14:paraId="174F3F9A" w14:textId="77777777" w:rsidR="002B53CD" w:rsidRDefault="002B53CD" w:rsidP="00AE7285">
            <w:pPr>
              <w:rPr>
                <w:rFonts w:ascii="Calibri" w:eastAsia="Calibri" w:hAnsi="Calibri" w:cs="Times New Roman"/>
                <w:sz w:val="24"/>
              </w:rPr>
            </w:pPr>
          </w:p>
          <w:p w14:paraId="790FD556" w14:textId="2B647E76" w:rsidR="0098477A" w:rsidRPr="002B53CD" w:rsidRDefault="002B53CD" w:rsidP="00AE7285">
            <w:pPr>
              <w:spacing w:after="120"/>
              <w:rPr>
                <w:rFonts w:ascii="Calibri" w:eastAsia="Calibri" w:hAnsi="Calibri" w:cs="Times New Roman"/>
                <w:sz w:val="24"/>
              </w:rPr>
            </w:pPr>
            <w:r>
              <w:rPr>
                <w:rFonts w:ascii="Calibri" w:eastAsia="Calibri" w:hAnsi="Calibri" w:cs="Times New Roman"/>
                <w:sz w:val="24"/>
              </w:rPr>
              <w:t xml:space="preserve">Gather 4-5 responses from participants. </w:t>
            </w:r>
            <w:r w:rsidRPr="00B6672C">
              <w:rPr>
                <w:rFonts w:ascii="Calibri" w:eastAsia="Calibri" w:hAnsi="Calibri" w:cs="Times New Roman"/>
                <w:sz w:val="24"/>
                <w:u w:val="single"/>
              </w:rPr>
              <w:t>NOTE</w:t>
            </w:r>
            <w:r>
              <w:rPr>
                <w:rFonts w:ascii="Calibri" w:eastAsia="Calibri" w:hAnsi="Calibri" w:cs="Times New Roman"/>
                <w:sz w:val="24"/>
              </w:rPr>
              <w:t>: If being sober is not an initial thought, then you will definitely want to make that point. The expectation for event monitors is that they are always sober. We will talk about “why” later.</w:t>
            </w:r>
          </w:p>
        </w:tc>
      </w:tr>
      <w:tr w:rsidR="002B53CD" w14:paraId="4D410208" w14:textId="77777777" w:rsidTr="00B6672C">
        <w:trPr>
          <w:trHeight w:val="2016"/>
        </w:trPr>
        <w:tc>
          <w:tcPr>
            <w:tcW w:w="1188" w:type="dxa"/>
            <w:vAlign w:val="center"/>
          </w:tcPr>
          <w:p w14:paraId="7029664C" w14:textId="51BD21D6" w:rsidR="002B53CD" w:rsidRPr="002B53CD" w:rsidRDefault="0098477A" w:rsidP="00B6672C">
            <w:pPr>
              <w:jc w:val="center"/>
              <w:rPr>
                <w:rFonts w:ascii="Calibri" w:eastAsia="Calibri" w:hAnsi="Calibri" w:cs="Times New Roman"/>
                <w:sz w:val="24"/>
              </w:rPr>
            </w:pPr>
            <w:r>
              <w:rPr>
                <w:rFonts w:ascii="Calibri" w:eastAsia="Calibri" w:hAnsi="Calibri" w:cs="Times New Roman"/>
                <w:noProof/>
                <w:sz w:val="24"/>
              </w:rPr>
              <w:drawing>
                <wp:inline distT="0" distB="0" distL="0" distR="0" wp14:anchorId="56869818" wp14:editId="16FE40D9">
                  <wp:extent cx="591185" cy="591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tc>
        <w:tc>
          <w:tcPr>
            <w:tcW w:w="9828" w:type="dxa"/>
            <w:vAlign w:val="center"/>
          </w:tcPr>
          <w:p w14:paraId="31C04839" w14:textId="67C28C3D" w:rsidR="0098477A" w:rsidRPr="002B53CD" w:rsidRDefault="000D7A90" w:rsidP="00AE7285">
            <w:pPr>
              <w:rPr>
                <w:rFonts w:ascii="Calibri" w:eastAsia="Calibri" w:hAnsi="Calibri" w:cs="Times New Roman"/>
                <w:sz w:val="24"/>
              </w:rPr>
            </w:pPr>
            <w:r>
              <w:rPr>
                <w:rFonts w:ascii="Calibri" w:eastAsia="Calibri" w:hAnsi="Calibri" w:cs="Times New Roman"/>
                <w:sz w:val="24"/>
              </w:rPr>
              <w:t>On the flip chart sheet</w:t>
            </w:r>
            <w:r w:rsidR="0098477A" w:rsidRPr="0098477A">
              <w:rPr>
                <w:rFonts w:ascii="Calibri" w:eastAsia="Calibri" w:hAnsi="Calibri" w:cs="Times New Roman"/>
                <w:sz w:val="24"/>
              </w:rPr>
              <w:t>, you (or an assistant) should write the</w:t>
            </w:r>
            <w:r w:rsidR="0098477A">
              <w:rPr>
                <w:rFonts w:ascii="Calibri" w:eastAsia="Calibri" w:hAnsi="Calibri" w:cs="Times New Roman"/>
                <w:sz w:val="24"/>
              </w:rPr>
              <w:t xml:space="preserve"> </w:t>
            </w:r>
            <w:r w:rsidR="0098477A" w:rsidRPr="0098477A">
              <w:rPr>
                <w:rFonts w:ascii="Calibri" w:eastAsia="Calibri" w:hAnsi="Calibri" w:cs="Times New Roman"/>
                <w:sz w:val="24"/>
              </w:rPr>
              <w:t>word “</w:t>
            </w:r>
            <w:r w:rsidR="0098477A">
              <w:rPr>
                <w:rFonts w:ascii="Calibri" w:eastAsia="Calibri" w:hAnsi="Calibri" w:cs="Times New Roman"/>
                <w:sz w:val="24"/>
              </w:rPr>
              <w:t>Event Monitor</w:t>
            </w:r>
            <w:r w:rsidR="0098477A" w:rsidRPr="0098477A">
              <w:rPr>
                <w:rFonts w:ascii="Calibri" w:eastAsia="Calibri" w:hAnsi="Calibri" w:cs="Times New Roman"/>
                <w:sz w:val="24"/>
              </w:rPr>
              <w:t xml:space="preserve">.” </w:t>
            </w:r>
          </w:p>
          <w:p w14:paraId="060C7D60" w14:textId="77777777" w:rsidR="002B53CD" w:rsidRDefault="002B53CD" w:rsidP="00AE7285">
            <w:pPr>
              <w:rPr>
                <w:rFonts w:ascii="Calibri" w:eastAsia="Calibri" w:hAnsi="Calibri" w:cs="Times New Roman"/>
                <w:sz w:val="24"/>
              </w:rPr>
            </w:pPr>
          </w:p>
          <w:p w14:paraId="7B502DAB" w14:textId="1AC3F04F" w:rsidR="0098477A" w:rsidRPr="00B6672C" w:rsidRDefault="0098477A" w:rsidP="00AE7285">
            <w:pPr>
              <w:spacing w:after="120"/>
              <w:rPr>
                <w:rFonts w:eastAsia="Calibri" w:cs="Times New Roman"/>
                <w:b/>
                <w:sz w:val="24"/>
              </w:rPr>
            </w:pPr>
            <w:r w:rsidRPr="00DD58D9">
              <w:rPr>
                <w:rFonts w:eastAsia="Calibri" w:cs="Times New Roman"/>
                <w:sz w:val="24"/>
              </w:rPr>
              <w:t>Ask the question:</w:t>
            </w:r>
            <w:r w:rsidRPr="00B6672C">
              <w:rPr>
                <w:rFonts w:eastAsia="Calibri" w:cs="Times New Roman"/>
                <w:b/>
                <w:sz w:val="24"/>
              </w:rPr>
              <w:t xml:space="preserve"> “What does it mean to be a sober monitor in your chapter?”</w:t>
            </w:r>
          </w:p>
          <w:p w14:paraId="7F46769B" w14:textId="63CAB7CD" w:rsidR="0098477A" w:rsidRPr="002B53CD" w:rsidRDefault="001F242A" w:rsidP="00AE7285">
            <w:pPr>
              <w:autoSpaceDE w:val="0"/>
              <w:autoSpaceDN w:val="0"/>
              <w:adjustRightInd w:val="0"/>
              <w:spacing w:after="120"/>
              <w:rPr>
                <w:rFonts w:ascii="Calibri" w:eastAsia="Calibri" w:hAnsi="Calibri" w:cs="Times New Roman"/>
                <w:sz w:val="24"/>
              </w:rPr>
            </w:pPr>
            <w:r w:rsidRPr="000D7A90">
              <w:rPr>
                <w:rFonts w:eastAsia="Calibri" w:cs="Times New Roman"/>
                <w:sz w:val="24"/>
              </w:rPr>
              <w:t>You, or your assistant, should</w:t>
            </w:r>
            <w:r w:rsidR="0098477A" w:rsidRPr="000D7A90">
              <w:rPr>
                <w:rFonts w:eastAsia="Calibri" w:cs="Times New Roman"/>
                <w:sz w:val="24"/>
              </w:rPr>
              <w:t xml:space="preserve"> write down all of the answers on a flip chart paper.</w:t>
            </w:r>
            <w:r w:rsidR="000D7A90" w:rsidRPr="000D7A90">
              <w:rPr>
                <w:rFonts w:eastAsia="Calibri" w:cs="Times New Roman"/>
                <w:sz w:val="24"/>
              </w:rPr>
              <w:t xml:space="preserve"> </w:t>
            </w:r>
            <w:r w:rsidR="000D7A90" w:rsidRPr="000D7A90">
              <w:rPr>
                <w:rFonts w:cs="ACaslonPro-Regular"/>
                <w:sz w:val="24"/>
                <w:szCs w:val="24"/>
              </w:rPr>
              <w:t>Write down all the words as quickly as possible. Aim to get 10-15 thoughts/words. After the list is exhausted, tear that sheet off and affix it to the wall where all can see.</w:t>
            </w:r>
          </w:p>
        </w:tc>
      </w:tr>
      <w:tr w:rsidR="002B53CD" w14:paraId="1C6A7B39" w14:textId="77777777" w:rsidTr="00B6672C">
        <w:trPr>
          <w:trHeight w:val="2592"/>
        </w:trPr>
        <w:tc>
          <w:tcPr>
            <w:tcW w:w="1188" w:type="dxa"/>
            <w:vAlign w:val="center"/>
          </w:tcPr>
          <w:p w14:paraId="51F7D222" w14:textId="5034D5AF" w:rsidR="002B53CD" w:rsidRPr="002B53CD" w:rsidRDefault="000D7A90" w:rsidP="00B6672C">
            <w:pPr>
              <w:jc w:val="center"/>
              <w:rPr>
                <w:rFonts w:ascii="Calibri" w:eastAsia="Calibri" w:hAnsi="Calibri" w:cs="Times New Roman"/>
                <w:sz w:val="24"/>
              </w:rPr>
            </w:pPr>
            <w:r>
              <w:rPr>
                <w:rFonts w:ascii="Calibri" w:eastAsia="Calibri" w:hAnsi="Calibri" w:cs="Times New Roman"/>
                <w:noProof/>
                <w:sz w:val="24"/>
              </w:rPr>
              <w:drawing>
                <wp:inline distT="0" distB="0" distL="0" distR="0" wp14:anchorId="330A857F" wp14:editId="423922A8">
                  <wp:extent cx="591185" cy="5911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tc>
        <w:tc>
          <w:tcPr>
            <w:tcW w:w="9828" w:type="dxa"/>
            <w:vAlign w:val="center"/>
          </w:tcPr>
          <w:p w14:paraId="5E4BFCB0" w14:textId="23C3D6C0" w:rsidR="000D7A90" w:rsidRPr="002B53CD" w:rsidRDefault="000D7A90" w:rsidP="00AE7285">
            <w:pPr>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t>
            </w:r>
            <w:r w:rsidRPr="0098477A">
              <w:rPr>
                <w:rFonts w:ascii="Calibri" w:eastAsia="Calibri" w:hAnsi="Calibri" w:cs="Times New Roman"/>
                <w:sz w:val="24"/>
              </w:rPr>
              <w:t>word “</w:t>
            </w:r>
            <w:r w:rsidR="00985E95">
              <w:rPr>
                <w:rFonts w:ascii="Calibri" w:eastAsia="Calibri" w:hAnsi="Calibri" w:cs="Times New Roman"/>
                <w:sz w:val="24"/>
              </w:rPr>
              <w:t>Successes</w:t>
            </w:r>
            <w:r w:rsidRPr="0098477A">
              <w:rPr>
                <w:rFonts w:ascii="Calibri" w:eastAsia="Calibri" w:hAnsi="Calibri" w:cs="Times New Roman"/>
                <w:sz w:val="24"/>
              </w:rPr>
              <w:t xml:space="preserve">.” </w:t>
            </w:r>
          </w:p>
          <w:p w14:paraId="0A66ABA4" w14:textId="77777777" w:rsidR="000D7A90" w:rsidRDefault="000D7A90" w:rsidP="00AE7285">
            <w:pPr>
              <w:rPr>
                <w:rFonts w:ascii="Calibri" w:eastAsia="Calibri" w:hAnsi="Calibri" w:cs="Times New Roman"/>
                <w:sz w:val="24"/>
              </w:rPr>
            </w:pPr>
          </w:p>
          <w:p w14:paraId="1FD376B1" w14:textId="450DAB58" w:rsidR="000D7A90" w:rsidRPr="00B6672C" w:rsidRDefault="000D7A90" w:rsidP="00AE7285">
            <w:pPr>
              <w:rPr>
                <w:rFonts w:ascii="Calibri" w:eastAsia="Calibri" w:hAnsi="Calibri" w:cs="Times New Roman"/>
                <w:b/>
                <w:sz w:val="24"/>
              </w:rPr>
            </w:pPr>
            <w:r w:rsidRPr="00DD58D9">
              <w:rPr>
                <w:rFonts w:ascii="Calibri" w:eastAsia="Calibri" w:hAnsi="Calibri" w:cs="Times New Roman"/>
                <w:sz w:val="24"/>
              </w:rPr>
              <w:t xml:space="preserve">Ask the question: </w:t>
            </w:r>
            <w:r w:rsidRPr="00B6672C">
              <w:rPr>
                <w:rFonts w:ascii="Calibri" w:eastAsia="Calibri" w:hAnsi="Calibri" w:cs="Times New Roman"/>
                <w:b/>
                <w:sz w:val="24"/>
              </w:rPr>
              <w:t>“When you have seen an event monitor executing his/her duties, what stood out to you</w:t>
            </w:r>
            <w:r w:rsidR="00985E95" w:rsidRPr="00B6672C">
              <w:rPr>
                <w:rFonts w:ascii="Calibri" w:eastAsia="Calibri" w:hAnsi="Calibri" w:cs="Times New Roman"/>
                <w:b/>
                <w:sz w:val="24"/>
              </w:rPr>
              <w:t xml:space="preserve"> as going well</w:t>
            </w:r>
            <w:r w:rsidRPr="00B6672C">
              <w:rPr>
                <w:rFonts w:ascii="Calibri" w:eastAsia="Calibri" w:hAnsi="Calibri" w:cs="Times New Roman"/>
                <w:b/>
                <w:sz w:val="24"/>
              </w:rPr>
              <w:t>?”</w:t>
            </w:r>
          </w:p>
          <w:p w14:paraId="4934ABE9" w14:textId="77777777" w:rsidR="000D7A90" w:rsidRPr="0098477A" w:rsidRDefault="000D7A90" w:rsidP="00AE7285">
            <w:pPr>
              <w:rPr>
                <w:rFonts w:ascii="Calibri" w:eastAsia="Calibri" w:hAnsi="Calibri" w:cs="Times New Roman"/>
                <w:sz w:val="24"/>
              </w:rPr>
            </w:pPr>
          </w:p>
          <w:p w14:paraId="2B454B67" w14:textId="1CD2B18A" w:rsidR="002B53CD" w:rsidRPr="002B53CD" w:rsidRDefault="000D7A90" w:rsidP="00AE7285">
            <w:pPr>
              <w:spacing w:after="120"/>
              <w:rPr>
                <w:rFonts w:ascii="Calibri" w:eastAsia="Calibri" w:hAnsi="Calibri" w:cs="Times New Roman"/>
                <w:sz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Write down all the words as quickly as possible. Aim to get 10-15 thoughts/words. After the list is exhausted, tear that sheet off and affix it to the wall where all can see.</w:t>
            </w:r>
          </w:p>
        </w:tc>
      </w:tr>
      <w:tr w:rsidR="00985E95" w14:paraId="473CF19C" w14:textId="77777777" w:rsidTr="00B6672C">
        <w:trPr>
          <w:trHeight w:val="2448"/>
        </w:trPr>
        <w:tc>
          <w:tcPr>
            <w:tcW w:w="1188" w:type="dxa"/>
            <w:vAlign w:val="center"/>
          </w:tcPr>
          <w:p w14:paraId="3C05F427" w14:textId="2496DA5B" w:rsidR="00985E95" w:rsidRPr="002B53CD" w:rsidRDefault="00985E95" w:rsidP="00B6672C">
            <w:pPr>
              <w:jc w:val="center"/>
              <w:rPr>
                <w:rFonts w:ascii="Calibri" w:eastAsia="Calibri" w:hAnsi="Calibri" w:cs="Times New Roman"/>
                <w:sz w:val="24"/>
              </w:rPr>
            </w:pPr>
            <w:r>
              <w:rPr>
                <w:rFonts w:ascii="Calibri" w:eastAsia="Calibri" w:hAnsi="Calibri" w:cs="Times New Roman"/>
                <w:noProof/>
                <w:sz w:val="24"/>
              </w:rPr>
              <w:lastRenderedPageBreak/>
              <w:drawing>
                <wp:inline distT="0" distB="0" distL="0" distR="0" wp14:anchorId="24F370D5" wp14:editId="696759AC">
                  <wp:extent cx="591185" cy="5911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tc>
        <w:tc>
          <w:tcPr>
            <w:tcW w:w="9828" w:type="dxa"/>
            <w:vAlign w:val="center"/>
          </w:tcPr>
          <w:p w14:paraId="5DF05C0C" w14:textId="060AB41B" w:rsidR="00985E95" w:rsidRPr="002B53CD" w:rsidRDefault="00985E95" w:rsidP="00DD58D9">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t>
            </w:r>
            <w:r w:rsidRPr="0098477A">
              <w:rPr>
                <w:rFonts w:ascii="Calibri" w:eastAsia="Calibri" w:hAnsi="Calibri" w:cs="Times New Roman"/>
                <w:sz w:val="24"/>
              </w:rPr>
              <w:t>word “</w:t>
            </w:r>
            <w:r>
              <w:rPr>
                <w:rFonts w:ascii="Calibri" w:eastAsia="Calibri" w:hAnsi="Calibri" w:cs="Times New Roman"/>
                <w:sz w:val="24"/>
              </w:rPr>
              <w:t>Improvements</w:t>
            </w:r>
            <w:r w:rsidRPr="0098477A">
              <w:rPr>
                <w:rFonts w:ascii="Calibri" w:eastAsia="Calibri" w:hAnsi="Calibri" w:cs="Times New Roman"/>
                <w:sz w:val="24"/>
              </w:rPr>
              <w:t xml:space="preserve">.” </w:t>
            </w:r>
          </w:p>
          <w:p w14:paraId="75E59DBD" w14:textId="78E12ACB" w:rsidR="00985E95" w:rsidRPr="00B6672C" w:rsidRDefault="00985E95" w:rsidP="00DD58D9">
            <w:pPr>
              <w:spacing w:after="120"/>
              <w:rPr>
                <w:rFonts w:ascii="Calibri" w:eastAsia="Calibri" w:hAnsi="Calibri" w:cs="Times New Roman"/>
                <w:b/>
                <w:sz w:val="24"/>
              </w:rPr>
            </w:pPr>
            <w:r w:rsidRPr="00DD58D9">
              <w:rPr>
                <w:rFonts w:ascii="Calibri" w:eastAsia="Calibri" w:hAnsi="Calibri" w:cs="Times New Roman"/>
                <w:sz w:val="24"/>
              </w:rPr>
              <w:t>Ask the question:</w:t>
            </w:r>
            <w:r w:rsidRPr="00B6672C">
              <w:rPr>
                <w:rFonts w:ascii="Calibri" w:eastAsia="Calibri" w:hAnsi="Calibri" w:cs="Times New Roman"/>
                <w:b/>
                <w:sz w:val="24"/>
              </w:rPr>
              <w:t xml:space="preserve"> “Now, think about your</w:t>
            </w:r>
            <w:r w:rsidR="005A6B71" w:rsidRPr="00B6672C">
              <w:rPr>
                <w:rFonts w:ascii="Calibri" w:eastAsia="Calibri" w:hAnsi="Calibri" w:cs="Times New Roman"/>
                <w:b/>
                <w:sz w:val="24"/>
              </w:rPr>
              <w:t xml:space="preserve"> interactions with sober monitors at</w:t>
            </w:r>
            <w:r w:rsidRPr="00B6672C">
              <w:rPr>
                <w:rFonts w:ascii="Calibri" w:eastAsia="Calibri" w:hAnsi="Calibri" w:cs="Times New Roman"/>
                <w:b/>
                <w:sz w:val="24"/>
              </w:rPr>
              <w:t xml:space="preserve"> </w:t>
            </w:r>
            <w:r w:rsidR="005A6B71" w:rsidRPr="00B6672C">
              <w:rPr>
                <w:rFonts w:ascii="Calibri" w:eastAsia="Calibri" w:hAnsi="Calibri" w:cs="Times New Roman"/>
                <w:b/>
                <w:sz w:val="24"/>
              </w:rPr>
              <w:t>chapter events</w:t>
            </w:r>
            <w:r w:rsidRPr="00B6672C">
              <w:rPr>
                <w:rFonts w:ascii="Calibri" w:eastAsia="Calibri" w:hAnsi="Calibri" w:cs="Times New Roman"/>
                <w:b/>
                <w:sz w:val="24"/>
              </w:rPr>
              <w:t xml:space="preserve">, what </w:t>
            </w:r>
            <w:r w:rsidR="005A6B71" w:rsidRPr="00B6672C">
              <w:rPr>
                <w:rFonts w:ascii="Calibri" w:eastAsia="Calibri" w:hAnsi="Calibri" w:cs="Times New Roman"/>
                <w:b/>
                <w:sz w:val="24"/>
              </w:rPr>
              <w:t>stands</w:t>
            </w:r>
            <w:r w:rsidRPr="00B6672C">
              <w:rPr>
                <w:rFonts w:ascii="Calibri" w:eastAsia="Calibri" w:hAnsi="Calibri" w:cs="Times New Roman"/>
                <w:b/>
                <w:sz w:val="24"/>
              </w:rPr>
              <w:t xml:space="preserve"> out to you as needing improvement?”</w:t>
            </w:r>
          </w:p>
          <w:p w14:paraId="4B7449B8" w14:textId="54406273" w:rsidR="00985E95" w:rsidRPr="002B53CD" w:rsidRDefault="00985E95">
            <w:pPr>
              <w:rPr>
                <w:rFonts w:ascii="Calibri" w:eastAsia="Calibri" w:hAnsi="Calibri" w:cs="Times New Roman"/>
                <w:sz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Write down all the words as quickly as possible. Aim to get 10-15 thoughts/words. After the list is exhausted, tear that sheet off and affix it to the wall where all can see.</w:t>
            </w:r>
          </w:p>
        </w:tc>
      </w:tr>
      <w:tr w:rsidR="005A6B71" w14:paraId="3B1F5BD1" w14:textId="77777777" w:rsidTr="00B6672C">
        <w:trPr>
          <w:trHeight w:val="1296"/>
        </w:trPr>
        <w:tc>
          <w:tcPr>
            <w:tcW w:w="1188" w:type="dxa"/>
            <w:vAlign w:val="center"/>
          </w:tcPr>
          <w:p w14:paraId="080DB861" w14:textId="0F14E03A" w:rsidR="005A6B71" w:rsidRPr="002B53CD" w:rsidRDefault="005A6B71" w:rsidP="00B6672C">
            <w:pPr>
              <w:jc w:val="center"/>
              <w:rPr>
                <w:rFonts w:ascii="Calibri" w:eastAsia="Calibri" w:hAnsi="Calibri" w:cs="Times New Roman"/>
                <w:sz w:val="24"/>
              </w:rPr>
            </w:pPr>
            <w:r w:rsidRPr="0098477A">
              <w:rPr>
                <w:rFonts w:ascii="Calibri" w:eastAsia="Calibri" w:hAnsi="Calibri" w:cs="Times New Roman"/>
                <w:noProof/>
                <w:sz w:val="18"/>
              </w:rPr>
              <w:drawing>
                <wp:inline distT="0" distB="0" distL="0" distR="0" wp14:anchorId="3CE81325" wp14:editId="6CE3AEF8">
                  <wp:extent cx="676910" cy="59118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inline>
              </w:drawing>
            </w:r>
          </w:p>
        </w:tc>
        <w:tc>
          <w:tcPr>
            <w:tcW w:w="9828" w:type="dxa"/>
            <w:vAlign w:val="center"/>
          </w:tcPr>
          <w:p w14:paraId="11671864" w14:textId="4CD8691C" w:rsidR="005A6B71" w:rsidRPr="00B6672C" w:rsidRDefault="00D32107" w:rsidP="00AE7285">
            <w:pPr>
              <w:rPr>
                <w:rFonts w:ascii="Calibri" w:eastAsia="Calibri" w:hAnsi="Calibri" w:cs="Times New Roman"/>
                <w:b/>
                <w:sz w:val="24"/>
              </w:rPr>
            </w:pPr>
            <w:r w:rsidRPr="00B6672C">
              <w:rPr>
                <w:rFonts w:ascii="Calibri" w:eastAsia="Calibri" w:hAnsi="Calibri" w:cs="Times New Roman"/>
                <w:b/>
                <w:sz w:val="24"/>
              </w:rPr>
              <w:t>Ultimately, our goal for this session is to find ways to strengthen our chapter’s risk management procedures by ensuring that our event monitors are well-prepared to perform their tasks. When we know better, we do better. So many of the issues that face our chapter members and guests are preventable if people stand up and step in when the need for intervention arises.</w:t>
            </w:r>
          </w:p>
        </w:tc>
      </w:tr>
    </w:tbl>
    <w:p w14:paraId="23FEF346" w14:textId="20141619" w:rsidR="00DB3876" w:rsidRDefault="00DB3876" w:rsidP="007B32FC">
      <w:pPr>
        <w:rPr>
          <w:rFonts w:ascii="Calibri" w:eastAsia="Calibri" w:hAnsi="Calibri" w:cs="Times New Roman"/>
          <w:b/>
          <w:sz w:val="36"/>
        </w:rPr>
      </w:pPr>
      <w:r>
        <w:rPr>
          <w:rFonts w:ascii="Calibri" w:eastAsia="Calibri" w:hAnsi="Calibri" w:cs="Times New Roman"/>
          <w:b/>
          <w:sz w:val="36"/>
        </w:rPr>
        <w:br w:type="page"/>
      </w:r>
    </w:p>
    <w:p w14:paraId="6EB10D3C" w14:textId="1A37894F" w:rsidR="00D32107" w:rsidRDefault="00F649F8" w:rsidP="00D32107">
      <w:pPr>
        <w:rPr>
          <w:b/>
          <w:smallCaps/>
          <w:sz w:val="36"/>
        </w:rPr>
      </w:pPr>
      <w:r>
        <w:rPr>
          <w:b/>
          <w:smallCaps/>
          <w:sz w:val="36"/>
        </w:rPr>
        <w:lastRenderedPageBreak/>
        <w:t>Role of an Event Monitor</w:t>
      </w:r>
    </w:p>
    <w:p w14:paraId="1955A3D2" w14:textId="0CB771BB" w:rsidR="00D32107" w:rsidRPr="000A5EB8" w:rsidRDefault="00D32107" w:rsidP="00D32107">
      <w:pPr>
        <w:spacing w:after="0" w:line="276" w:lineRule="auto"/>
        <w:rPr>
          <w:b/>
          <w:smallCaps/>
          <w:sz w:val="28"/>
        </w:rPr>
      </w:pPr>
      <w:r w:rsidRPr="000A5EB8">
        <w:rPr>
          <w:b/>
          <w:smallCaps/>
          <w:sz w:val="28"/>
        </w:rPr>
        <w:t xml:space="preserve">Section Time: </w:t>
      </w:r>
      <w:r>
        <w:rPr>
          <w:b/>
          <w:smallCaps/>
          <w:sz w:val="28"/>
        </w:rPr>
        <w:t>12</w:t>
      </w:r>
      <w:r>
        <w:rPr>
          <w:b/>
          <w:smallCaps/>
          <w:sz w:val="28"/>
        </w:rPr>
        <w:tab/>
        <w:t>Running Time: 23</w:t>
      </w:r>
    </w:p>
    <w:tbl>
      <w:tblPr>
        <w:tblStyle w:val="TableGrid0"/>
        <w:tblW w:w="11016" w:type="dxa"/>
        <w:tblLayout w:type="fixed"/>
        <w:tblLook w:val="04A0" w:firstRow="1" w:lastRow="0" w:firstColumn="1" w:lastColumn="0" w:noHBand="0" w:noVBand="1"/>
      </w:tblPr>
      <w:tblGrid>
        <w:gridCol w:w="1188"/>
        <w:gridCol w:w="9828"/>
      </w:tblGrid>
      <w:tr w:rsidR="00D32107" w14:paraId="46784F53" w14:textId="77777777" w:rsidTr="0006669D">
        <w:tc>
          <w:tcPr>
            <w:tcW w:w="1188" w:type="dxa"/>
          </w:tcPr>
          <w:p w14:paraId="057A6DDC" w14:textId="6AFF4A8C" w:rsidR="00D32107" w:rsidRPr="002B53CD" w:rsidRDefault="008B1AC4" w:rsidP="00F44031">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1729408" behindDoc="0" locked="0" layoutInCell="1" allowOverlap="1" wp14:anchorId="401D7806" wp14:editId="562D9D11">
                  <wp:simplePos x="0" y="0"/>
                  <wp:positionH relativeFrom="column">
                    <wp:posOffset>1270</wp:posOffset>
                  </wp:positionH>
                  <wp:positionV relativeFrom="paragraph">
                    <wp:posOffset>109220</wp:posOffset>
                  </wp:positionV>
                  <wp:extent cx="603250" cy="572770"/>
                  <wp:effectExtent l="0" t="0" r="6350" b="0"/>
                  <wp:wrapThrough wrapText="bothSides">
                    <wp:wrapPolygon edited="0">
                      <wp:start x="0" y="0"/>
                      <wp:lineTo x="0" y="20834"/>
                      <wp:lineTo x="21145" y="20834"/>
                      <wp:lineTo x="21145"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4DDABD6D" w14:textId="77777777" w:rsidR="008B1AC4" w:rsidRDefault="008B1AC4" w:rsidP="008B1AC4">
            <w:pPr>
              <w:rPr>
                <w:rFonts w:ascii="Calibri" w:eastAsia="Calibri" w:hAnsi="Calibri" w:cs="Times New Roman"/>
                <w:sz w:val="24"/>
              </w:rPr>
            </w:pPr>
            <w:r>
              <w:rPr>
                <w:rFonts w:ascii="Calibri" w:eastAsia="Calibri" w:hAnsi="Calibri" w:cs="Times New Roman"/>
                <w:sz w:val="24"/>
              </w:rPr>
              <w:t>Ask the participants to take out a sheet of paper and something to write with for this next section.</w:t>
            </w:r>
          </w:p>
          <w:p w14:paraId="6E154E89" w14:textId="77777777" w:rsidR="008B1AC4" w:rsidRDefault="008B1AC4" w:rsidP="008B1AC4">
            <w:pPr>
              <w:rPr>
                <w:rFonts w:ascii="Calibri" w:eastAsia="Calibri" w:hAnsi="Calibri" w:cs="Times New Roman"/>
                <w:sz w:val="24"/>
              </w:rPr>
            </w:pPr>
          </w:p>
          <w:p w14:paraId="0E64A771" w14:textId="4C76CD8F" w:rsidR="00D32107" w:rsidRPr="002B53CD" w:rsidRDefault="008B1AC4" w:rsidP="008B1AC4">
            <w:pPr>
              <w:rPr>
                <w:rFonts w:ascii="Calibri" w:eastAsia="Calibri" w:hAnsi="Calibri" w:cs="Times New Roman"/>
                <w:sz w:val="24"/>
              </w:rPr>
            </w:pPr>
            <w:r>
              <w:rPr>
                <w:rFonts w:ascii="Calibri" w:eastAsia="Calibri" w:hAnsi="Calibri" w:cs="Times New Roman"/>
                <w:sz w:val="24"/>
              </w:rPr>
              <w:t xml:space="preserve">It may be worthwhile for you to have some extra paper and pens/pencils for the participants’ use. </w:t>
            </w:r>
          </w:p>
        </w:tc>
      </w:tr>
      <w:tr w:rsidR="008B1AC4" w14:paraId="3C84BC1B" w14:textId="77777777" w:rsidTr="00C849B6">
        <w:trPr>
          <w:trHeight w:val="1997"/>
        </w:trPr>
        <w:tc>
          <w:tcPr>
            <w:tcW w:w="1188" w:type="dxa"/>
          </w:tcPr>
          <w:p w14:paraId="1088029D" w14:textId="05E0F6D2" w:rsidR="008B1AC4" w:rsidRDefault="008B1AC4" w:rsidP="008B1AC4">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828224" behindDoc="0" locked="0" layoutInCell="1" allowOverlap="1" wp14:anchorId="226991EF" wp14:editId="5E5F1E0F">
                  <wp:simplePos x="0" y="0"/>
                  <wp:positionH relativeFrom="column">
                    <wp:posOffset>-3175</wp:posOffset>
                  </wp:positionH>
                  <wp:positionV relativeFrom="paragraph">
                    <wp:posOffset>251460</wp:posOffset>
                  </wp:positionV>
                  <wp:extent cx="676910" cy="591185"/>
                  <wp:effectExtent l="0" t="0" r="8890" b="0"/>
                  <wp:wrapThrough wrapText="bothSides">
                    <wp:wrapPolygon edited="0">
                      <wp:start x="0" y="0"/>
                      <wp:lineTo x="0" y="20881"/>
                      <wp:lineTo x="21276" y="20881"/>
                      <wp:lineTo x="2127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3FF0877E" w14:textId="77777777" w:rsidR="008B1AC4" w:rsidRDefault="008B1AC4" w:rsidP="008B1AC4">
            <w:pPr>
              <w:rPr>
                <w:rFonts w:ascii="Calibri" w:eastAsia="Calibri" w:hAnsi="Calibri" w:cs="Times New Roman"/>
                <w:sz w:val="24"/>
              </w:rPr>
            </w:pPr>
            <w:r>
              <w:rPr>
                <w:rFonts w:ascii="Calibri" w:eastAsia="Calibri" w:hAnsi="Calibri" w:cs="Times New Roman"/>
                <w:sz w:val="24"/>
              </w:rPr>
              <w:t>D</w:t>
            </w:r>
            <w:r w:rsidRPr="00D32107">
              <w:rPr>
                <w:rFonts w:ascii="Calibri" w:eastAsia="Calibri" w:hAnsi="Calibri" w:cs="Times New Roman"/>
                <w:sz w:val="24"/>
              </w:rPr>
              <w:t>irect</w:t>
            </w:r>
            <w:r>
              <w:rPr>
                <w:rFonts w:ascii="Calibri" w:eastAsia="Calibri" w:hAnsi="Calibri" w:cs="Times New Roman"/>
                <w:sz w:val="24"/>
              </w:rPr>
              <w:t xml:space="preserve"> </w:t>
            </w:r>
            <w:r w:rsidRPr="00D32107">
              <w:rPr>
                <w:rFonts w:ascii="Calibri" w:eastAsia="Calibri" w:hAnsi="Calibri" w:cs="Times New Roman"/>
                <w:sz w:val="24"/>
              </w:rPr>
              <w:t xml:space="preserve">participants to record their responses </w:t>
            </w:r>
            <w:r>
              <w:rPr>
                <w:rFonts w:ascii="Calibri" w:eastAsia="Calibri" w:hAnsi="Calibri" w:cs="Times New Roman"/>
                <w:sz w:val="24"/>
              </w:rPr>
              <w:t>to the following questions:</w:t>
            </w:r>
          </w:p>
          <w:p w14:paraId="29E71E3F" w14:textId="77777777" w:rsidR="008B1AC4" w:rsidRDefault="008B1AC4" w:rsidP="008B1AC4">
            <w:pPr>
              <w:rPr>
                <w:rFonts w:ascii="Calibri" w:eastAsia="Calibri" w:hAnsi="Calibri" w:cs="Times New Roman"/>
                <w:sz w:val="24"/>
              </w:rPr>
            </w:pPr>
          </w:p>
          <w:p w14:paraId="254D968F" w14:textId="77777777" w:rsidR="008B1AC4" w:rsidRPr="00B6672C" w:rsidRDefault="008B1AC4" w:rsidP="00D0340D">
            <w:pPr>
              <w:pStyle w:val="ListParagraph"/>
              <w:numPr>
                <w:ilvl w:val="0"/>
                <w:numId w:val="10"/>
              </w:numPr>
              <w:rPr>
                <w:rFonts w:ascii="Calibri" w:eastAsia="Calibri" w:hAnsi="Calibri" w:cs="Times New Roman"/>
                <w:b/>
                <w:sz w:val="24"/>
              </w:rPr>
            </w:pPr>
            <w:r w:rsidRPr="00B6672C">
              <w:rPr>
                <w:rFonts w:ascii="Calibri" w:eastAsia="Calibri" w:hAnsi="Calibri" w:cs="Times New Roman"/>
                <w:b/>
                <w:sz w:val="24"/>
              </w:rPr>
              <w:t>What am I responsible for as an event monitor?</w:t>
            </w:r>
          </w:p>
          <w:p w14:paraId="08532DC0" w14:textId="77777777" w:rsidR="008B1AC4" w:rsidRPr="00B6672C" w:rsidRDefault="008B1AC4" w:rsidP="00D0340D">
            <w:pPr>
              <w:pStyle w:val="ListParagraph"/>
              <w:numPr>
                <w:ilvl w:val="0"/>
                <w:numId w:val="10"/>
              </w:numPr>
              <w:rPr>
                <w:rFonts w:ascii="Calibri" w:eastAsia="Calibri" w:hAnsi="Calibri" w:cs="Times New Roman"/>
                <w:b/>
                <w:sz w:val="24"/>
              </w:rPr>
            </w:pPr>
            <w:r w:rsidRPr="00B6672C">
              <w:rPr>
                <w:rFonts w:ascii="Calibri" w:eastAsia="Calibri" w:hAnsi="Calibri" w:cs="Times New Roman"/>
                <w:b/>
                <w:sz w:val="24"/>
              </w:rPr>
              <w:t>What is NOT included in the role of an event monitor?</w:t>
            </w:r>
          </w:p>
          <w:p w14:paraId="6061195B" w14:textId="77777777" w:rsidR="008B1AC4" w:rsidRDefault="008B1AC4" w:rsidP="008B1AC4">
            <w:pPr>
              <w:rPr>
                <w:rFonts w:ascii="Calibri" w:eastAsia="Calibri" w:hAnsi="Calibri" w:cs="Times New Roman"/>
                <w:sz w:val="24"/>
              </w:rPr>
            </w:pPr>
          </w:p>
          <w:p w14:paraId="4CD9043F" w14:textId="0816B365" w:rsidR="008B1AC4" w:rsidRPr="008B1AC4" w:rsidRDefault="008B1AC4" w:rsidP="008B1AC4">
            <w:pPr>
              <w:spacing w:after="120"/>
              <w:rPr>
                <w:rFonts w:ascii="Calibri" w:eastAsia="Calibri" w:hAnsi="Calibri" w:cs="Times New Roman"/>
                <w:sz w:val="24"/>
              </w:rPr>
            </w:pPr>
            <w:r>
              <w:rPr>
                <w:rFonts w:ascii="Calibri" w:eastAsia="Calibri" w:hAnsi="Calibri" w:cs="Times New Roman"/>
                <w:sz w:val="24"/>
              </w:rPr>
              <w:t>Allow 3-5 minutes for the participants to write down their answers.</w:t>
            </w:r>
          </w:p>
        </w:tc>
      </w:tr>
      <w:tr w:rsidR="00D32107" w14:paraId="56C1F979" w14:textId="77777777" w:rsidTr="00C849B6">
        <w:trPr>
          <w:trHeight w:val="2240"/>
        </w:trPr>
        <w:tc>
          <w:tcPr>
            <w:tcW w:w="1188" w:type="dxa"/>
          </w:tcPr>
          <w:p w14:paraId="4B311BC5" w14:textId="7A0EC748" w:rsidR="00D32107" w:rsidRPr="0098477A" w:rsidRDefault="00D32107" w:rsidP="00F44031">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1726336" behindDoc="0" locked="0" layoutInCell="1" allowOverlap="1" wp14:anchorId="088AE7FD" wp14:editId="73C8A80D">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0A1C4230" w14:textId="77777777" w:rsidR="00D32107" w:rsidRDefault="001B096C" w:rsidP="00C849B6">
            <w:pPr>
              <w:spacing w:after="120"/>
              <w:rPr>
                <w:rFonts w:ascii="Calibri" w:eastAsia="Calibri" w:hAnsi="Calibri" w:cs="Times New Roman"/>
                <w:sz w:val="24"/>
              </w:rPr>
            </w:pPr>
            <w:r w:rsidRPr="001B096C">
              <w:rPr>
                <w:rFonts w:ascii="Calibri" w:eastAsia="Calibri" w:hAnsi="Calibri" w:cs="Times New Roman"/>
                <w:sz w:val="24"/>
              </w:rPr>
              <w:t>After the participants have had time to write down some</w:t>
            </w:r>
            <w:r>
              <w:rPr>
                <w:rFonts w:ascii="Calibri" w:eastAsia="Calibri" w:hAnsi="Calibri" w:cs="Times New Roman"/>
                <w:sz w:val="24"/>
              </w:rPr>
              <w:t xml:space="preserve"> </w:t>
            </w:r>
            <w:r w:rsidRPr="001B096C">
              <w:rPr>
                <w:rFonts w:ascii="Calibri" w:eastAsia="Calibri" w:hAnsi="Calibri" w:cs="Times New Roman"/>
                <w:sz w:val="24"/>
              </w:rPr>
              <w:t xml:space="preserve">answers, </w:t>
            </w:r>
            <w:r>
              <w:rPr>
                <w:rFonts w:ascii="Calibri" w:eastAsia="Calibri" w:hAnsi="Calibri" w:cs="Times New Roman"/>
                <w:sz w:val="24"/>
              </w:rPr>
              <w:t xml:space="preserve">you (or </w:t>
            </w:r>
            <w:r w:rsidRPr="001B096C">
              <w:rPr>
                <w:rFonts w:ascii="Calibri" w:eastAsia="Calibri" w:hAnsi="Calibri" w:cs="Times New Roman"/>
                <w:sz w:val="24"/>
              </w:rPr>
              <w:t xml:space="preserve">a different </w:t>
            </w:r>
            <w:r>
              <w:rPr>
                <w:rFonts w:ascii="Calibri" w:eastAsia="Calibri" w:hAnsi="Calibri" w:cs="Times New Roman"/>
                <w:sz w:val="24"/>
              </w:rPr>
              <w:t>assistant)</w:t>
            </w:r>
            <w:r w:rsidRPr="001B096C">
              <w:rPr>
                <w:rFonts w:ascii="Calibri" w:eastAsia="Calibri" w:hAnsi="Calibri" w:cs="Times New Roman"/>
                <w:sz w:val="24"/>
              </w:rPr>
              <w:t xml:space="preserve"> come forward and write the</w:t>
            </w:r>
            <w:r>
              <w:rPr>
                <w:rFonts w:ascii="Calibri" w:eastAsia="Calibri" w:hAnsi="Calibri" w:cs="Times New Roman"/>
                <w:sz w:val="24"/>
              </w:rPr>
              <w:t xml:space="preserve"> </w:t>
            </w:r>
            <w:r w:rsidRPr="001B096C">
              <w:rPr>
                <w:rFonts w:ascii="Calibri" w:eastAsia="Calibri" w:hAnsi="Calibri" w:cs="Times New Roman"/>
                <w:sz w:val="24"/>
              </w:rPr>
              <w:t>answers as participants share</w:t>
            </w:r>
            <w:r>
              <w:rPr>
                <w:rFonts w:ascii="Calibri" w:eastAsia="Calibri" w:hAnsi="Calibri" w:cs="Times New Roman"/>
                <w:sz w:val="24"/>
              </w:rPr>
              <w:t xml:space="preserve">. There should be separate flip </w:t>
            </w:r>
            <w:r w:rsidRPr="001B096C">
              <w:rPr>
                <w:rFonts w:ascii="Calibri" w:eastAsia="Calibri" w:hAnsi="Calibri" w:cs="Times New Roman"/>
                <w:sz w:val="24"/>
              </w:rPr>
              <w:t>chart sheets for each question.</w:t>
            </w:r>
          </w:p>
          <w:p w14:paraId="6D73C3FA" w14:textId="0D323E84" w:rsidR="00B6672C" w:rsidRPr="00B6672C" w:rsidRDefault="00B6672C" w:rsidP="00C849B6">
            <w:pPr>
              <w:spacing w:after="120"/>
              <w:rPr>
                <w:rFonts w:ascii="Calibri" w:eastAsia="Calibri" w:hAnsi="Calibri" w:cs="Times New Roman"/>
                <w:b/>
                <w:sz w:val="24"/>
              </w:rPr>
            </w:pPr>
            <w:r w:rsidRPr="00DD58D9">
              <w:rPr>
                <w:rFonts w:ascii="Calibri" w:eastAsia="Calibri" w:hAnsi="Calibri" w:cs="Times New Roman"/>
                <w:sz w:val="24"/>
              </w:rPr>
              <w:t>Ask the question:</w:t>
            </w:r>
            <w:r w:rsidRPr="00B6672C">
              <w:rPr>
                <w:rFonts w:ascii="Calibri" w:eastAsia="Calibri" w:hAnsi="Calibri" w:cs="Times New Roman"/>
                <w:b/>
                <w:sz w:val="24"/>
              </w:rPr>
              <w:t xml:space="preserve"> What did you determine as the role(s) for event monitors?</w:t>
            </w:r>
          </w:p>
          <w:p w14:paraId="2DB368A3" w14:textId="6C74C52E" w:rsidR="00303FE2" w:rsidRPr="001B096C" w:rsidRDefault="00B6672C" w:rsidP="00C849B6">
            <w:pPr>
              <w:spacing w:after="120"/>
              <w:rPr>
                <w:rFonts w:ascii="Calibri" w:eastAsia="Calibri" w:hAnsi="Calibri" w:cs="Times New Roman"/>
                <w:sz w:val="24"/>
              </w:rPr>
            </w:pPr>
            <w:r>
              <w:rPr>
                <w:rFonts w:ascii="Calibri" w:eastAsia="Calibri" w:hAnsi="Calibri" w:cs="Times New Roman"/>
                <w:sz w:val="24"/>
              </w:rPr>
              <w:t>Once you ha</w:t>
            </w:r>
            <w:r w:rsidR="00303FE2">
              <w:rPr>
                <w:rFonts w:ascii="Calibri" w:eastAsia="Calibri" w:hAnsi="Calibri" w:cs="Times New Roman"/>
                <w:sz w:val="24"/>
              </w:rPr>
              <w:t>ve identified 5-10 tasks/responsibilities related to each question, move on to start to debrief what the role actually entails.</w:t>
            </w:r>
          </w:p>
        </w:tc>
      </w:tr>
      <w:tr w:rsidR="00D32107" w14:paraId="67B47ED4" w14:textId="77777777" w:rsidTr="0006669D">
        <w:trPr>
          <w:trHeight w:val="1115"/>
        </w:trPr>
        <w:tc>
          <w:tcPr>
            <w:tcW w:w="1188" w:type="dxa"/>
          </w:tcPr>
          <w:p w14:paraId="119E153D" w14:textId="4EA362A5" w:rsidR="00D32107" w:rsidRPr="0098477A" w:rsidRDefault="001B096C" w:rsidP="00F44031">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731456" behindDoc="0" locked="0" layoutInCell="1" allowOverlap="1" wp14:anchorId="6D0C447B" wp14:editId="3EFA4C4C">
                  <wp:simplePos x="0" y="0"/>
                  <wp:positionH relativeFrom="column">
                    <wp:posOffset>17780</wp:posOffset>
                  </wp:positionH>
                  <wp:positionV relativeFrom="paragraph">
                    <wp:posOffset>139065</wp:posOffset>
                  </wp:positionV>
                  <wp:extent cx="603250" cy="572770"/>
                  <wp:effectExtent l="0" t="0" r="6350" b="0"/>
                  <wp:wrapThrough wrapText="bothSides">
                    <wp:wrapPolygon edited="0">
                      <wp:start x="0" y="0"/>
                      <wp:lineTo x="0" y="20834"/>
                      <wp:lineTo x="21145" y="20834"/>
                      <wp:lineTo x="21145"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393862D1" w14:textId="2ABB62DB" w:rsidR="001B096C" w:rsidRDefault="001B096C" w:rsidP="001B096C">
            <w:pPr>
              <w:rPr>
                <w:rFonts w:ascii="Calibri" w:eastAsia="Calibri" w:hAnsi="Calibri" w:cs="Times New Roman"/>
                <w:sz w:val="24"/>
              </w:rPr>
            </w:pPr>
            <w:r w:rsidRPr="001B096C">
              <w:rPr>
                <w:rFonts w:ascii="Calibri" w:eastAsia="Calibri" w:hAnsi="Calibri" w:cs="Times New Roman"/>
                <w:sz w:val="24"/>
              </w:rPr>
              <w:t>If participants struggle to come up with answers, please assist</w:t>
            </w:r>
            <w:r>
              <w:rPr>
                <w:rFonts w:ascii="Calibri" w:eastAsia="Calibri" w:hAnsi="Calibri" w:cs="Times New Roman"/>
                <w:sz w:val="24"/>
              </w:rPr>
              <w:t xml:space="preserve"> </w:t>
            </w:r>
            <w:r w:rsidRPr="001B096C">
              <w:rPr>
                <w:rFonts w:ascii="Calibri" w:eastAsia="Calibri" w:hAnsi="Calibri" w:cs="Times New Roman"/>
                <w:sz w:val="24"/>
              </w:rPr>
              <w:t>them</w:t>
            </w:r>
            <w:r w:rsidR="00303FE2">
              <w:rPr>
                <w:rFonts w:ascii="Calibri" w:eastAsia="Calibri" w:hAnsi="Calibri" w:cs="Times New Roman"/>
                <w:sz w:val="24"/>
              </w:rPr>
              <w:t xml:space="preserve"> with some suggestions</w:t>
            </w:r>
            <w:r w:rsidRPr="001B096C">
              <w:rPr>
                <w:rFonts w:ascii="Calibri" w:eastAsia="Calibri" w:hAnsi="Calibri" w:cs="Times New Roman"/>
                <w:sz w:val="24"/>
              </w:rPr>
              <w:t>. Some possible answers are:</w:t>
            </w:r>
          </w:p>
          <w:p w14:paraId="3BFEDC13" w14:textId="3B4D899D" w:rsidR="00303FE2" w:rsidRPr="00B6672C" w:rsidRDefault="00303FE2" w:rsidP="00D0340D">
            <w:pPr>
              <w:pStyle w:val="ListParagraph"/>
              <w:numPr>
                <w:ilvl w:val="0"/>
                <w:numId w:val="11"/>
              </w:numPr>
              <w:rPr>
                <w:rFonts w:ascii="Calibri" w:eastAsia="Calibri" w:hAnsi="Calibri" w:cs="Times New Roman"/>
                <w:b/>
                <w:sz w:val="24"/>
              </w:rPr>
            </w:pPr>
            <w:r w:rsidRPr="00B6672C">
              <w:rPr>
                <w:rFonts w:ascii="Calibri" w:eastAsia="Calibri" w:hAnsi="Calibri" w:cs="Times New Roman"/>
                <w:b/>
                <w:sz w:val="24"/>
              </w:rPr>
              <w:t>What am I responsible for as an event monitor?</w:t>
            </w:r>
          </w:p>
          <w:p w14:paraId="71CC470B" w14:textId="6C4539CE" w:rsidR="00303FE2" w:rsidRDefault="00303FE2" w:rsidP="00B6672C">
            <w:pPr>
              <w:pStyle w:val="ListParagraph"/>
              <w:numPr>
                <w:ilvl w:val="1"/>
                <w:numId w:val="11"/>
              </w:numPr>
              <w:spacing w:line="276" w:lineRule="auto"/>
              <w:rPr>
                <w:rFonts w:ascii="Calibri" w:eastAsia="Calibri" w:hAnsi="Calibri" w:cs="Times New Roman"/>
                <w:sz w:val="24"/>
              </w:rPr>
            </w:pPr>
            <w:r>
              <w:rPr>
                <w:rFonts w:ascii="Calibri" w:eastAsia="Calibri" w:hAnsi="Calibri" w:cs="Times New Roman"/>
                <w:sz w:val="24"/>
              </w:rPr>
              <w:t>Aid in keeping our members safe</w:t>
            </w:r>
          </w:p>
          <w:p w14:paraId="28A5152B" w14:textId="2749BF4A" w:rsidR="00303FE2" w:rsidRDefault="00303FE2" w:rsidP="00B6672C">
            <w:pPr>
              <w:pStyle w:val="ListParagraph"/>
              <w:numPr>
                <w:ilvl w:val="1"/>
                <w:numId w:val="11"/>
              </w:numPr>
              <w:spacing w:line="276" w:lineRule="auto"/>
              <w:rPr>
                <w:rFonts w:ascii="Calibri" w:eastAsia="Calibri" w:hAnsi="Calibri" w:cs="Times New Roman"/>
                <w:sz w:val="24"/>
              </w:rPr>
            </w:pPr>
            <w:r>
              <w:rPr>
                <w:rFonts w:ascii="Calibri" w:eastAsia="Calibri" w:hAnsi="Calibri" w:cs="Times New Roman"/>
                <w:sz w:val="24"/>
              </w:rPr>
              <w:t xml:space="preserve">Address situations </w:t>
            </w:r>
            <w:r>
              <w:rPr>
                <w:rFonts w:ascii="Calibri" w:eastAsia="Calibri" w:hAnsi="Calibri" w:cs="Times New Roman"/>
                <w:sz w:val="24"/>
                <w:u w:val="single"/>
              </w:rPr>
              <w:t>before</w:t>
            </w:r>
            <w:r>
              <w:rPr>
                <w:rFonts w:ascii="Calibri" w:eastAsia="Calibri" w:hAnsi="Calibri" w:cs="Times New Roman"/>
                <w:sz w:val="24"/>
              </w:rPr>
              <w:t xml:space="preserve"> they get out of control</w:t>
            </w:r>
          </w:p>
          <w:p w14:paraId="533C3D3E" w14:textId="77777777" w:rsidR="00303FE2" w:rsidRDefault="00303FE2" w:rsidP="00B6672C">
            <w:pPr>
              <w:pStyle w:val="ListParagraph"/>
              <w:numPr>
                <w:ilvl w:val="1"/>
                <w:numId w:val="11"/>
              </w:numPr>
              <w:spacing w:line="276" w:lineRule="auto"/>
              <w:rPr>
                <w:rFonts w:ascii="Calibri" w:eastAsia="Calibri" w:hAnsi="Calibri" w:cs="Times New Roman"/>
                <w:sz w:val="24"/>
              </w:rPr>
            </w:pPr>
            <w:r>
              <w:rPr>
                <w:rFonts w:ascii="Calibri" w:eastAsia="Calibri" w:hAnsi="Calibri" w:cs="Times New Roman"/>
                <w:sz w:val="24"/>
              </w:rPr>
              <w:t>Be observant of what is happening</w:t>
            </w:r>
          </w:p>
          <w:p w14:paraId="1384C6EF" w14:textId="77777777" w:rsidR="00303FE2" w:rsidRDefault="00303FE2" w:rsidP="00B6672C">
            <w:pPr>
              <w:pStyle w:val="ListParagraph"/>
              <w:numPr>
                <w:ilvl w:val="1"/>
                <w:numId w:val="11"/>
              </w:numPr>
              <w:spacing w:after="240" w:line="276" w:lineRule="auto"/>
              <w:rPr>
                <w:rFonts w:ascii="Calibri" w:eastAsia="Calibri" w:hAnsi="Calibri" w:cs="Times New Roman"/>
                <w:sz w:val="24"/>
              </w:rPr>
            </w:pPr>
            <w:r>
              <w:rPr>
                <w:rFonts w:ascii="Calibri" w:eastAsia="Calibri" w:hAnsi="Calibri" w:cs="Times New Roman"/>
                <w:sz w:val="24"/>
              </w:rPr>
              <w:t>Alert security, if the need arises</w:t>
            </w:r>
          </w:p>
          <w:p w14:paraId="77F1C7E5" w14:textId="77777777" w:rsidR="00B6672C" w:rsidRPr="00B6672C" w:rsidRDefault="00B6672C" w:rsidP="00B6672C">
            <w:pPr>
              <w:pStyle w:val="ListParagraph"/>
              <w:spacing w:after="240" w:line="276" w:lineRule="auto"/>
              <w:ind w:left="1440"/>
              <w:rPr>
                <w:rFonts w:ascii="Calibri" w:eastAsia="Calibri" w:hAnsi="Calibri" w:cs="Times New Roman"/>
                <w:sz w:val="12"/>
              </w:rPr>
            </w:pPr>
          </w:p>
          <w:p w14:paraId="4167B509" w14:textId="5D8E8923" w:rsidR="00303FE2" w:rsidRPr="00B6672C" w:rsidRDefault="00303FE2" w:rsidP="00B6672C">
            <w:pPr>
              <w:pStyle w:val="ListParagraph"/>
              <w:numPr>
                <w:ilvl w:val="0"/>
                <w:numId w:val="11"/>
              </w:numPr>
              <w:spacing w:before="240"/>
              <w:rPr>
                <w:rFonts w:ascii="Calibri" w:eastAsia="Calibri" w:hAnsi="Calibri" w:cs="Times New Roman"/>
                <w:b/>
                <w:sz w:val="24"/>
              </w:rPr>
            </w:pPr>
            <w:r w:rsidRPr="00B6672C">
              <w:rPr>
                <w:rFonts w:ascii="Calibri" w:eastAsia="Calibri" w:hAnsi="Calibri" w:cs="Times New Roman"/>
                <w:b/>
                <w:sz w:val="24"/>
              </w:rPr>
              <w:t>What is NOT included in the role of a sober monitor?</w:t>
            </w:r>
          </w:p>
          <w:p w14:paraId="5B53BA5F" w14:textId="4D3C384D" w:rsidR="00E919F2" w:rsidRPr="00E919F2" w:rsidRDefault="00E919F2" w:rsidP="00B6672C">
            <w:pPr>
              <w:pStyle w:val="ListParagraph"/>
              <w:numPr>
                <w:ilvl w:val="1"/>
                <w:numId w:val="11"/>
              </w:numPr>
              <w:spacing w:line="276" w:lineRule="auto"/>
              <w:rPr>
                <w:rFonts w:ascii="Calibri" w:eastAsia="Calibri" w:hAnsi="Calibri" w:cs="Times New Roman"/>
                <w:sz w:val="24"/>
              </w:rPr>
            </w:pPr>
            <w:r>
              <w:rPr>
                <w:rFonts w:ascii="Calibri" w:eastAsia="Calibri" w:hAnsi="Calibri" w:cs="Times New Roman"/>
                <w:sz w:val="24"/>
              </w:rPr>
              <w:t>Engaging in the physical removal of someone—that’s the role of hired s</w:t>
            </w:r>
            <w:r w:rsidRPr="00E919F2">
              <w:rPr>
                <w:rFonts w:ascii="Calibri" w:eastAsia="Calibri" w:hAnsi="Calibri" w:cs="Times New Roman"/>
                <w:sz w:val="24"/>
              </w:rPr>
              <w:t>ecurity guards/bouncers</w:t>
            </w:r>
          </w:p>
          <w:p w14:paraId="3621B697" w14:textId="25B4C309" w:rsidR="00E919F2" w:rsidRPr="00E919F2" w:rsidRDefault="00E919F2" w:rsidP="00B6672C">
            <w:pPr>
              <w:pStyle w:val="ListParagraph"/>
              <w:numPr>
                <w:ilvl w:val="1"/>
                <w:numId w:val="11"/>
              </w:numPr>
              <w:spacing w:line="276" w:lineRule="auto"/>
              <w:rPr>
                <w:rFonts w:ascii="Calibri" w:eastAsia="Calibri" w:hAnsi="Calibri" w:cs="Times New Roman"/>
                <w:sz w:val="24"/>
              </w:rPr>
            </w:pPr>
            <w:r>
              <w:rPr>
                <w:rFonts w:ascii="Calibri" w:eastAsia="Calibri" w:hAnsi="Calibri" w:cs="Times New Roman"/>
                <w:sz w:val="24"/>
              </w:rPr>
              <w:t xml:space="preserve">Acting in the place of </w:t>
            </w:r>
            <w:r w:rsidRPr="00E919F2">
              <w:rPr>
                <w:rFonts w:ascii="Calibri" w:eastAsia="Calibri" w:hAnsi="Calibri" w:cs="Times New Roman"/>
                <w:sz w:val="24"/>
              </w:rPr>
              <w:t>Emergency Services</w:t>
            </w:r>
          </w:p>
          <w:p w14:paraId="78A18692" w14:textId="112DEEA9" w:rsidR="00D32107" w:rsidRPr="00C849B6" w:rsidRDefault="00E919F2" w:rsidP="00C849B6">
            <w:pPr>
              <w:pStyle w:val="ListParagraph"/>
              <w:numPr>
                <w:ilvl w:val="1"/>
                <w:numId w:val="11"/>
              </w:numPr>
              <w:spacing w:after="120" w:line="276" w:lineRule="auto"/>
              <w:rPr>
                <w:rFonts w:ascii="Calibri" w:eastAsia="Calibri" w:hAnsi="Calibri" w:cs="Times New Roman"/>
                <w:sz w:val="24"/>
              </w:rPr>
            </w:pPr>
            <w:r>
              <w:rPr>
                <w:rFonts w:ascii="Calibri" w:eastAsia="Calibri" w:hAnsi="Calibri" w:cs="Times New Roman"/>
                <w:sz w:val="24"/>
              </w:rPr>
              <w:t>Making</w:t>
            </w:r>
            <w:r w:rsidRPr="00E919F2">
              <w:rPr>
                <w:rFonts w:ascii="Calibri" w:eastAsia="Calibri" w:hAnsi="Calibri" w:cs="Times New Roman"/>
                <w:sz w:val="24"/>
              </w:rPr>
              <w:t xml:space="preserve"> alcoholic beverages</w:t>
            </w:r>
          </w:p>
        </w:tc>
      </w:tr>
      <w:tr w:rsidR="00303FE2" w14:paraId="77D24FE4" w14:textId="77777777" w:rsidTr="0006669D">
        <w:trPr>
          <w:trHeight w:val="1115"/>
        </w:trPr>
        <w:tc>
          <w:tcPr>
            <w:tcW w:w="1188" w:type="dxa"/>
          </w:tcPr>
          <w:p w14:paraId="38C9D627" w14:textId="0DCFE3C6" w:rsidR="00303FE2" w:rsidRDefault="00E919F2" w:rsidP="00F4403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732480" behindDoc="0" locked="0" layoutInCell="1" allowOverlap="1" wp14:anchorId="7B61D13B" wp14:editId="72A4CE60">
                  <wp:simplePos x="0" y="0"/>
                  <wp:positionH relativeFrom="column">
                    <wp:posOffset>-68580</wp:posOffset>
                  </wp:positionH>
                  <wp:positionV relativeFrom="paragraph">
                    <wp:posOffset>185420</wp:posOffset>
                  </wp:positionV>
                  <wp:extent cx="676910" cy="591185"/>
                  <wp:effectExtent l="0" t="0" r="8890" b="0"/>
                  <wp:wrapThrough wrapText="bothSides">
                    <wp:wrapPolygon edited="0">
                      <wp:start x="0" y="0"/>
                      <wp:lineTo x="0" y="20881"/>
                      <wp:lineTo x="21276" y="20881"/>
                      <wp:lineTo x="21276"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7F14BA2C" w14:textId="008B11CC" w:rsidR="00E919F2" w:rsidRPr="00C849B6" w:rsidRDefault="00E919F2" w:rsidP="00C849B6">
            <w:pPr>
              <w:spacing w:after="120"/>
              <w:rPr>
                <w:rFonts w:ascii="Calibri" w:eastAsia="Calibri" w:hAnsi="Calibri" w:cs="Times New Roman"/>
                <w:b/>
                <w:sz w:val="24"/>
              </w:rPr>
            </w:pPr>
            <w:r w:rsidRPr="00C849B6">
              <w:rPr>
                <w:rFonts w:ascii="Calibri" w:eastAsia="Calibri" w:hAnsi="Calibri" w:cs="Times New Roman"/>
                <w:b/>
                <w:sz w:val="24"/>
              </w:rPr>
              <w:t xml:space="preserve">Those were great lists that you all generated. There are a few items that I want to highlight for us before we examine how the role changes based upon the type of event we are monitoring. </w:t>
            </w:r>
          </w:p>
          <w:p w14:paraId="1E33BA8A" w14:textId="24015AD4" w:rsidR="00303FE2" w:rsidRDefault="00303FE2" w:rsidP="00C849B6">
            <w:pPr>
              <w:pStyle w:val="ListParagraph"/>
              <w:numPr>
                <w:ilvl w:val="0"/>
                <w:numId w:val="10"/>
              </w:numPr>
              <w:spacing w:after="120" w:line="276" w:lineRule="auto"/>
              <w:rPr>
                <w:rFonts w:ascii="Calibri" w:eastAsia="Calibri" w:hAnsi="Calibri" w:cs="Times New Roman"/>
                <w:sz w:val="24"/>
              </w:rPr>
            </w:pPr>
            <w:r w:rsidRPr="00E919F2">
              <w:rPr>
                <w:rFonts w:ascii="Calibri" w:eastAsia="Calibri" w:hAnsi="Calibri" w:cs="Times New Roman"/>
                <w:b/>
                <w:sz w:val="24"/>
              </w:rPr>
              <w:t>Being sober</w:t>
            </w:r>
            <w:r w:rsidR="00E919F2" w:rsidRPr="00E919F2">
              <w:rPr>
                <w:rFonts w:ascii="Calibri" w:eastAsia="Calibri" w:hAnsi="Calibri" w:cs="Times New Roman"/>
                <w:b/>
                <w:sz w:val="24"/>
              </w:rPr>
              <w:t>:</w:t>
            </w:r>
            <w:r w:rsidR="00E919F2">
              <w:rPr>
                <w:rFonts w:ascii="Calibri" w:eastAsia="Calibri" w:hAnsi="Calibri" w:cs="Times New Roman"/>
                <w:sz w:val="24"/>
              </w:rPr>
              <w:t xml:space="preserve"> It doesn’t matter what type of event it is, if we are assigned the role of event monitor, then our job is to be sober. We define sober as having not consumed </w:t>
            </w:r>
            <w:r w:rsidR="00E919F2">
              <w:rPr>
                <w:rFonts w:ascii="Calibri" w:eastAsia="Calibri" w:hAnsi="Calibri" w:cs="Times New Roman"/>
                <w:b/>
                <w:sz w:val="24"/>
                <w:u w:val="single"/>
              </w:rPr>
              <w:t>any</w:t>
            </w:r>
            <w:r w:rsidR="00E919F2">
              <w:rPr>
                <w:rFonts w:ascii="Calibri" w:eastAsia="Calibri" w:hAnsi="Calibri" w:cs="Times New Roman"/>
                <w:sz w:val="24"/>
              </w:rPr>
              <w:t xml:space="preserve"> alcohol at any point prior to, during, or immediately following the event.</w:t>
            </w:r>
          </w:p>
          <w:p w14:paraId="41880CB6" w14:textId="6F1E21C8" w:rsidR="00303FE2" w:rsidRPr="00E919F2" w:rsidRDefault="00303FE2" w:rsidP="00C849B6">
            <w:pPr>
              <w:pStyle w:val="ListParagraph"/>
              <w:numPr>
                <w:ilvl w:val="0"/>
                <w:numId w:val="10"/>
              </w:numPr>
              <w:spacing w:line="276" w:lineRule="auto"/>
              <w:rPr>
                <w:rFonts w:ascii="Calibri" w:eastAsia="Calibri" w:hAnsi="Calibri" w:cs="Times New Roman"/>
                <w:b/>
                <w:sz w:val="24"/>
              </w:rPr>
            </w:pPr>
            <w:r w:rsidRPr="00E919F2">
              <w:rPr>
                <w:rFonts w:ascii="Calibri" w:eastAsia="Calibri" w:hAnsi="Calibri" w:cs="Times New Roman"/>
                <w:b/>
                <w:sz w:val="24"/>
              </w:rPr>
              <w:t>Wearing identifiable</w:t>
            </w:r>
            <w:r w:rsidR="00E919F2" w:rsidRPr="00E919F2">
              <w:rPr>
                <w:rFonts w:ascii="Calibri" w:eastAsia="Calibri" w:hAnsi="Calibri" w:cs="Times New Roman"/>
                <w:b/>
                <w:sz w:val="24"/>
              </w:rPr>
              <w:t xml:space="preserve"> clothing/name badge: </w:t>
            </w:r>
            <w:r w:rsidR="00E919F2">
              <w:rPr>
                <w:rFonts w:ascii="Calibri" w:eastAsia="Calibri" w:hAnsi="Calibri" w:cs="Times New Roman"/>
                <w:sz w:val="24"/>
              </w:rPr>
              <w:t>During an event, it is important that event monitors be easily identifiable in the crow</w:t>
            </w:r>
            <w:r w:rsidR="00C849B6">
              <w:rPr>
                <w:rFonts w:ascii="Calibri" w:eastAsia="Calibri" w:hAnsi="Calibri" w:cs="Times New Roman"/>
                <w:sz w:val="24"/>
              </w:rPr>
              <w:t>d</w:t>
            </w:r>
            <w:r w:rsidR="00E919F2">
              <w:rPr>
                <w:rFonts w:ascii="Calibri" w:eastAsia="Calibri" w:hAnsi="Calibri" w:cs="Times New Roman"/>
                <w:sz w:val="24"/>
              </w:rPr>
              <w:t>. Therefore, we recommend having an official t-</w:t>
            </w:r>
            <w:r w:rsidR="00E919F2">
              <w:rPr>
                <w:rFonts w:ascii="Calibri" w:eastAsia="Calibri" w:hAnsi="Calibri" w:cs="Times New Roman"/>
                <w:sz w:val="24"/>
              </w:rPr>
              <w:lastRenderedPageBreak/>
              <w:t>shirt or prominent name badge to help guests and members know who to go to if a problem arises.</w:t>
            </w:r>
          </w:p>
          <w:p w14:paraId="1B5C6E06" w14:textId="3F06EDFF" w:rsidR="00303FE2" w:rsidRPr="00E919F2" w:rsidRDefault="00E919F2" w:rsidP="00C849B6">
            <w:pPr>
              <w:pStyle w:val="ListParagraph"/>
              <w:numPr>
                <w:ilvl w:val="0"/>
                <w:numId w:val="10"/>
              </w:numPr>
              <w:spacing w:line="276" w:lineRule="auto"/>
              <w:rPr>
                <w:rFonts w:ascii="Calibri" w:eastAsia="Calibri" w:hAnsi="Calibri" w:cs="Times New Roman"/>
                <w:b/>
                <w:sz w:val="24"/>
              </w:rPr>
            </w:pPr>
            <w:r w:rsidRPr="00E919F2">
              <w:rPr>
                <w:rFonts w:ascii="Calibri" w:eastAsia="Calibri" w:hAnsi="Calibri" w:cs="Times New Roman"/>
                <w:b/>
                <w:sz w:val="24"/>
              </w:rPr>
              <w:t>B</w:t>
            </w:r>
            <w:r w:rsidR="00303FE2" w:rsidRPr="00E919F2">
              <w:rPr>
                <w:rFonts w:ascii="Calibri" w:eastAsia="Calibri" w:hAnsi="Calibri" w:cs="Times New Roman"/>
                <w:b/>
                <w:sz w:val="24"/>
              </w:rPr>
              <w:t xml:space="preserve">e prepared to enact the chapter’s </w:t>
            </w:r>
            <w:r w:rsidRPr="00E919F2">
              <w:rPr>
                <w:rFonts w:ascii="Calibri" w:eastAsia="Calibri" w:hAnsi="Calibri" w:cs="Times New Roman"/>
                <w:b/>
                <w:sz w:val="24"/>
              </w:rPr>
              <w:t>risk</w:t>
            </w:r>
            <w:r w:rsidR="00C849B6">
              <w:rPr>
                <w:rFonts w:ascii="Calibri" w:eastAsia="Calibri" w:hAnsi="Calibri" w:cs="Times New Roman"/>
                <w:b/>
                <w:sz w:val="24"/>
              </w:rPr>
              <w:t xml:space="preserve"> and</w:t>
            </w:r>
            <w:r w:rsidRPr="00E919F2">
              <w:rPr>
                <w:rFonts w:ascii="Calibri" w:eastAsia="Calibri" w:hAnsi="Calibri" w:cs="Times New Roman"/>
                <w:b/>
                <w:sz w:val="24"/>
              </w:rPr>
              <w:t>/</w:t>
            </w:r>
            <w:r w:rsidR="00C849B6">
              <w:rPr>
                <w:rFonts w:ascii="Calibri" w:eastAsia="Calibri" w:hAnsi="Calibri" w:cs="Times New Roman"/>
                <w:b/>
                <w:sz w:val="24"/>
              </w:rPr>
              <w:t xml:space="preserve">or </w:t>
            </w:r>
            <w:r w:rsidR="00303FE2" w:rsidRPr="00E919F2">
              <w:rPr>
                <w:rFonts w:ascii="Calibri" w:eastAsia="Calibri" w:hAnsi="Calibri" w:cs="Times New Roman"/>
                <w:b/>
                <w:sz w:val="24"/>
              </w:rPr>
              <w:t>crisis management plan</w:t>
            </w:r>
            <w:r w:rsidRPr="00E919F2">
              <w:rPr>
                <w:rFonts w:ascii="Calibri" w:eastAsia="Calibri" w:hAnsi="Calibri" w:cs="Times New Roman"/>
                <w:b/>
                <w:sz w:val="24"/>
              </w:rPr>
              <w:t xml:space="preserve">: </w:t>
            </w:r>
            <w:r>
              <w:rPr>
                <w:rFonts w:ascii="Calibri" w:eastAsia="Calibri" w:hAnsi="Calibri" w:cs="Times New Roman"/>
                <w:sz w:val="24"/>
              </w:rPr>
              <w:t>(</w:t>
            </w:r>
            <w:r w:rsidR="00C849B6" w:rsidRPr="00C849B6">
              <w:rPr>
                <w:rFonts w:ascii="Calibri" w:eastAsia="Calibri" w:hAnsi="Calibri" w:cs="Times New Roman"/>
                <w:b/>
                <w:i/>
                <w:color w:val="C00000"/>
                <w:sz w:val="24"/>
                <w:u w:val="single"/>
              </w:rPr>
              <w:t>NOTE</w:t>
            </w:r>
            <w:r w:rsidR="00C849B6" w:rsidRPr="00C849B6">
              <w:rPr>
                <w:rFonts w:ascii="Calibri" w:eastAsia="Calibri" w:hAnsi="Calibri" w:cs="Times New Roman"/>
                <w:b/>
                <w:i/>
                <w:color w:val="C00000"/>
                <w:sz w:val="24"/>
              </w:rPr>
              <w:t xml:space="preserve">: </w:t>
            </w:r>
            <w:r w:rsidRPr="00C849B6">
              <w:rPr>
                <w:rFonts w:ascii="Calibri" w:eastAsia="Calibri" w:hAnsi="Calibri" w:cs="Times New Roman"/>
                <w:b/>
                <w:i/>
                <w:color w:val="C00000"/>
                <w:sz w:val="24"/>
              </w:rPr>
              <w:t>Use your organization’s language here.</w:t>
            </w:r>
            <w:r>
              <w:rPr>
                <w:rFonts w:ascii="Calibri" w:eastAsia="Calibri" w:hAnsi="Calibri" w:cs="Times New Roman"/>
                <w:sz w:val="24"/>
              </w:rPr>
              <w:t>) We have plans for a reason. Prior to an event, we recommend the officer in charge of risk management lead a pre-event meeting with all of the ev</w:t>
            </w:r>
            <w:r w:rsidR="00C849B6">
              <w:rPr>
                <w:rFonts w:ascii="Calibri" w:eastAsia="Calibri" w:hAnsi="Calibri" w:cs="Times New Roman"/>
                <w:sz w:val="24"/>
              </w:rPr>
              <w:t xml:space="preserve">ent monitors to review the risk and/or </w:t>
            </w:r>
            <w:r>
              <w:rPr>
                <w:rFonts w:ascii="Calibri" w:eastAsia="Calibri" w:hAnsi="Calibri" w:cs="Times New Roman"/>
                <w:sz w:val="24"/>
              </w:rPr>
              <w:t xml:space="preserve">crisis management plan. This provides the opportunity to answer questions anyone brings up. </w:t>
            </w:r>
            <w:r w:rsidR="00C849B6">
              <w:rPr>
                <w:rFonts w:ascii="Calibri" w:eastAsia="Calibri" w:hAnsi="Calibri" w:cs="Times New Roman"/>
                <w:sz w:val="24"/>
              </w:rPr>
              <w:t>Additionally, you should r</w:t>
            </w:r>
            <w:r>
              <w:rPr>
                <w:rFonts w:ascii="Calibri" w:eastAsia="Calibri" w:hAnsi="Calibri" w:cs="Times New Roman"/>
                <w:sz w:val="24"/>
              </w:rPr>
              <w:t>eview the risk management plan for the specific event</w:t>
            </w:r>
            <w:r w:rsidR="00C849B6">
              <w:rPr>
                <w:rFonts w:ascii="Calibri" w:eastAsia="Calibri" w:hAnsi="Calibri" w:cs="Times New Roman"/>
                <w:sz w:val="24"/>
              </w:rPr>
              <w:t>--</w:t>
            </w:r>
            <w:r>
              <w:rPr>
                <w:rFonts w:ascii="Calibri" w:eastAsia="Calibri" w:hAnsi="Calibri" w:cs="Times New Roman"/>
                <w:sz w:val="24"/>
              </w:rPr>
              <w:t>What are the potential hazards? What should everyone be looking out for during the event?</w:t>
            </w:r>
            <w:r w:rsidR="00C849B6">
              <w:rPr>
                <w:rFonts w:ascii="Calibri" w:eastAsia="Calibri" w:hAnsi="Calibri" w:cs="Times New Roman"/>
                <w:sz w:val="24"/>
              </w:rPr>
              <w:t xml:space="preserve"> What do they do if a situation arises?</w:t>
            </w:r>
          </w:p>
          <w:p w14:paraId="43F58FBB" w14:textId="4B16664F" w:rsidR="00303FE2" w:rsidRPr="00E919F2" w:rsidRDefault="00303FE2" w:rsidP="00C849B6">
            <w:pPr>
              <w:pStyle w:val="ListParagraph"/>
              <w:numPr>
                <w:ilvl w:val="0"/>
                <w:numId w:val="10"/>
              </w:numPr>
              <w:spacing w:line="276" w:lineRule="auto"/>
              <w:rPr>
                <w:rFonts w:ascii="Calibri" w:eastAsia="Calibri" w:hAnsi="Calibri" w:cs="Times New Roman"/>
                <w:b/>
                <w:sz w:val="24"/>
              </w:rPr>
            </w:pPr>
            <w:r w:rsidRPr="00E919F2">
              <w:rPr>
                <w:rFonts w:ascii="Calibri" w:eastAsia="Calibri" w:hAnsi="Calibri" w:cs="Times New Roman"/>
                <w:b/>
                <w:sz w:val="24"/>
              </w:rPr>
              <w:t>If applicable, check IDs to identify who is and is not 21 years old</w:t>
            </w:r>
            <w:r w:rsidR="00E919F2">
              <w:rPr>
                <w:rFonts w:ascii="Calibri" w:eastAsia="Calibri" w:hAnsi="Calibri" w:cs="Times New Roman"/>
                <w:b/>
                <w:sz w:val="24"/>
              </w:rPr>
              <w:t xml:space="preserve">: </w:t>
            </w:r>
            <w:r w:rsidR="00E919F2">
              <w:rPr>
                <w:rFonts w:ascii="Calibri" w:eastAsia="Calibri" w:hAnsi="Calibri" w:cs="Times New Roman"/>
                <w:sz w:val="24"/>
              </w:rPr>
              <w:t>(</w:t>
            </w:r>
            <w:r w:rsidR="00C849B6" w:rsidRPr="00C849B6">
              <w:rPr>
                <w:rFonts w:ascii="Calibri" w:eastAsia="Calibri" w:hAnsi="Calibri" w:cs="Times New Roman"/>
                <w:b/>
                <w:i/>
                <w:color w:val="C00000"/>
                <w:sz w:val="24"/>
                <w:u w:val="single"/>
              </w:rPr>
              <w:t>NOTE</w:t>
            </w:r>
            <w:r w:rsidR="00C849B6" w:rsidRPr="00C849B6">
              <w:rPr>
                <w:rFonts w:ascii="Calibri" w:eastAsia="Calibri" w:hAnsi="Calibri" w:cs="Times New Roman"/>
                <w:b/>
                <w:i/>
                <w:color w:val="C00000"/>
                <w:sz w:val="24"/>
              </w:rPr>
              <w:t>: Use your organization’s language here.</w:t>
            </w:r>
            <w:r w:rsidR="00E919F2">
              <w:rPr>
                <w:rFonts w:ascii="Calibri" w:eastAsia="Calibri" w:hAnsi="Calibri" w:cs="Times New Roman"/>
                <w:sz w:val="24"/>
              </w:rPr>
              <w:t xml:space="preserve">) A third-party vendor does not absolve you of all liability. If you are aware of an underage attendee possessing and/or consuming alcohol, you have a responsibility to alert the </w:t>
            </w:r>
            <w:r w:rsidR="00BC7B2E">
              <w:rPr>
                <w:rFonts w:ascii="Calibri" w:eastAsia="Calibri" w:hAnsi="Calibri" w:cs="Times New Roman"/>
                <w:sz w:val="24"/>
              </w:rPr>
              <w:t>appropriate</w:t>
            </w:r>
            <w:r w:rsidR="00AF1015">
              <w:rPr>
                <w:rFonts w:ascii="Calibri" w:eastAsia="Calibri" w:hAnsi="Calibri" w:cs="Times New Roman"/>
                <w:sz w:val="24"/>
              </w:rPr>
              <w:t xml:space="preserve"> authority (security and/or the third-party vendor).</w:t>
            </w:r>
            <w:r w:rsidR="00BC7B2E">
              <w:rPr>
                <w:rFonts w:ascii="Calibri" w:eastAsia="Calibri" w:hAnsi="Calibri" w:cs="Times New Roman"/>
                <w:sz w:val="24"/>
              </w:rPr>
              <w:t xml:space="preserve"> </w:t>
            </w:r>
          </w:p>
          <w:p w14:paraId="3E97D193" w14:textId="77777777" w:rsidR="00303FE2" w:rsidRPr="001B096C" w:rsidRDefault="00303FE2" w:rsidP="00C849B6">
            <w:pPr>
              <w:pStyle w:val="ListParagraph"/>
              <w:numPr>
                <w:ilvl w:val="0"/>
                <w:numId w:val="10"/>
              </w:numPr>
              <w:spacing w:line="276" w:lineRule="auto"/>
              <w:rPr>
                <w:rFonts w:ascii="Calibri" w:eastAsia="Calibri" w:hAnsi="Calibri" w:cs="Times New Roman"/>
                <w:sz w:val="24"/>
              </w:rPr>
            </w:pPr>
            <w:r w:rsidRPr="001B096C">
              <w:rPr>
                <w:rFonts w:ascii="Calibri" w:eastAsia="Calibri" w:hAnsi="Calibri" w:cs="Times New Roman"/>
                <w:sz w:val="24"/>
              </w:rPr>
              <w:t>Ensure that no one enters the event who is under the</w:t>
            </w:r>
            <w:r>
              <w:rPr>
                <w:rFonts w:ascii="Calibri" w:eastAsia="Calibri" w:hAnsi="Calibri" w:cs="Times New Roman"/>
                <w:sz w:val="24"/>
              </w:rPr>
              <w:t xml:space="preserve"> </w:t>
            </w:r>
            <w:r w:rsidRPr="001B096C">
              <w:rPr>
                <w:rFonts w:ascii="Calibri" w:eastAsia="Calibri" w:hAnsi="Calibri" w:cs="Times New Roman"/>
                <w:sz w:val="24"/>
              </w:rPr>
              <w:t>influence of alcohol or drugs or wearing offensive attire.</w:t>
            </w:r>
          </w:p>
          <w:p w14:paraId="614FC9AB" w14:textId="355FCF06" w:rsidR="00303FE2" w:rsidRPr="001B096C" w:rsidRDefault="00303FE2" w:rsidP="00C849B6">
            <w:pPr>
              <w:pStyle w:val="ListParagraph"/>
              <w:numPr>
                <w:ilvl w:val="0"/>
                <w:numId w:val="10"/>
              </w:numPr>
              <w:spacing w:line="276" w:lineRule="auto"/>
              <w:rPr>
                <w:rFonts w:ascii="Calibri" w:eastAsia="Calibri" w:hAnsi="Calibri" w:cs="Times New Roman"/>
                <w:sz w:val="24"/>
              </w:rPr>
            </w:pPr>
            <w:r w:rsidRPr="001B096C">
              <w:rPr>
                <w:rFonts w:ascii="Calibri" w:eastAsia="Calibri" w:hAnsi="Calibri" w:cs="Times New Roman"/>
                <w:sz w:val="24"/>
              </w:rPr>
              <w:t>Ensure that anyone who become</w:t>
            </w:r>
            <w:r w:rsidR="00C849B6">
              <w:rPr>
                <w:rFonts w:ascii="Calibri" w:eastAsia="Calibri" w:hAnsi="Calibri" w:cs="Times New Roman"/>
                <w:sz w:val="24"/>
              </w:rPr>
              <w:t>s</w:t>
            </w:r>
            <w:r w:rsidRPr="001B096C">
              <w:rPr>
                <w:rFonts w:ascii="Calibri" w:eastAsia="Calibri" w:hAnsi="Calibri" w:cs="Times New Roman"/>
                <w:sz w:val="24"/>
              </w:rPr>
              <w:t xml:space="preserve"> overly intoxicated leaves</w:t>
            </w:r>
            <w:r>
              <w:rPr>
                <w:rFonts w:ascii="Calibri" w:eastAsia="Calibri" w:hAnsi="Calibri" w:cs="Times New Roman"/>
                <w:sz w:val="24"/>
              </w:rPr>
              <w:t xml:space="preserve"> </w:t>
            </w:r>
            <w:r w:rsidRPr="001B096C">
              <w:rPr>
                <w:rFonts w:ascii="Calibri" w:eastAsia="Calibri" w:hAnsi="Calibri" w:cs="Times New Roman"/>
                <w:sz w:val="24"/>
              </w:rPr>
              <w:t>the event in a safe manner.</w:t>
            </w:r>
          </w:p>
          <w:p w14:paraId="4CF89A15" w14:textId="073AB0E8" w:rsidR="00303FE2" w:rsidRPr="001B096C" w:rsidRDefault="00303FE2" w:rsidP="00C849B6">
            <w:pPr>
              <w:pStyle w:val="ListParagraph"/>
              <w:numPr>
                <w:ilvl w:val="0"/>
                <w:numId w:val="10"/>
              </w:numPr>
              <w:spacing w:line="276" w:lineRule="auto"/>
              <w:rPr>
                <w:rFonts w:ascii="Calibri" w:eastAsia="Calibri" w:hAnsi="Calibri" w:cs="Times New Roman"/>
                <w:sz w:val="24"/>
              </w:rPr>
            </w:pPr>
            <w:r w:rsidRPr="001B096C">
              <w:rPr>
                <w:rFonts w:ascii="Calibri" w:eastAsia="Calibri" w:hAnsi="Calibri" w:cs="Times New Roman"/>
                <w:sz w:val="24"/>
              </w:rPr>
              <w:t>If hired security</w:t>
            </w:r>
            <w:r w:rsidR="00C849B6">
              <w:rPr>
                <w:rFonts w:ascii="Calibri" w:eastAsia="Calibri" w:hAnsi="Calibri" w:cs="Times New Roman"/>
                <w:sz w:val="24"/>
              </w:rPr>
              <w:t xml:space="preserve"> is being used</w:t>
            </w:r>
            <w:r w:rsidRPr="001B096C">
              <w:rPr>
                <w:rFonts w:ascii="Calibri" w:eastAsia="Calibri" w:hAnsi="Calibri" w:cs="Times New Roman"/>
                <w:sz w:val="24"/>
              </w:rPr>
              <w:t>, know who and where they are</w:t>
            </w:r>
            <w:r w:rsidR="00C849B6">
              <w:rPr>
                <w:rFonts w:ascii="Calibri" w:eastAsia="Calibri" w:hAnsi="Calibri" w:cs="Times New Roman"/>
                <w:sz w:val="24"/>
              </w:rPr>
              <w:t xml:space="preserve"> during the event.</w:t>
            </w:r>
          </w:p>
          <w:p w14:paraId="5D39E739" w14:textId="71A1788A" w:rsidR="0006669D" w:rsidRDefault="00303FE2" w:rsidP="00C849B6">
            <w:pPr>
              <w:pStyle w:val="ListParagraph"/>
              <w:numPr>
                <w:ilvl w:val="0"/>
                <w:numId w:val="10"/>
              </w:numPr>
              <w:spacing w:line="276" w:lineRule="auto"/>
              <w:rPr>
                <w:rFonts w:ascii="Calibri" w:eastAsia="Calibri" w:hAnsi="Calibri" w:cs="Times New Roman"/>
                <w:sz w:val="24"/>
              </w:rPr>
            </w:pPr>
            <w:r w:rsidRPr="001B096C">
              <w:rPr>
                <w:rFonts w:ascii="Calibri" w:eastAsia="Calibri" w:hAnsi="Calibri" w:cs="Times New Roman"/>
                <w:sz w:val="24"/>
              </w:rPr>
              <w:t>Attempt to deescalate any potential hostile situations</w:t>
            </w:r>
            <w:r w:rsidR="00C849B6">
              <w:rPr>
                <w:rFonts w:ascii="Calibri" w:eastAsia="Calibri" w:hAnsi="Calibri" w:cs="Times New Roman"/>
                <w:sz w:val="24"/>
              </w:rPr>
              <w:t>.</w:t>
            </w:r>
          </w:p>
          <w:p w14:paraId="32295C9A" w14:textId="270AF4F8" w:rsidR="00303FE2" w:rsidRPr="001B096C" w:rsidRDefault="00303FE2" w:rsidP="00C849B6">
            <w:pPr>
              <w:pStyle w:val="ListParagraph"/>
              <w:numPr>
                <w:ilvl w:val="0"/>
                <w:numId w:val="10"/>
              </w:numPr>
              <w:spacing w:line="276" w:lineRule="auto"/>
              <w:rPr>
                <w:rFonts w:ascii="Calibri" w:eastAsia="Calibri" w:hAnsi="Calibri" w:cs="Times New Roman"/>
                <w:sz w:val="24"/>
              </w:rPr>
            </w:pPr>
            <w:r w:rsidRPr="001B096C">
              <w:rPr>
                <w:rFonts w:ascii="Calibri" w:eastAsia="Calibri" w:hAnsi="Calibri" w:cs="Times New Roman"/>
                <w:sz w:val="24"/>
              </w:rPr>
              <w:t>Assist attendees find alternative transportation if they are</w:t>
            </w:r>
            <w:r>
              <w:rPr>
                <w:rFonts w:ascii="Calibri" w:eastAsia="Calibri" w:hAnsi="Calibri" w:cs="Times New Roman"/>
                <w:sz w:val="24"/>
              </w:rPr>
              <w:t xml:space="preserve"> </w:t>
            </w:r>
            <w:r w:rsidR="00C849B6">
              <w:rPr>
                <w:rFonts w:ascii="Calibri" w:eastAsia="Calibri" w:hAnsi="Calibri" w:cs="Times New Roman"/>
                <w:sz w:val="24"/>
              </w:rPr>
              <w:t>impaired. (</w:t>
            </w:r>
            <w:r w:rsidR="00C849B6" w:rsidRPr="00C849B6">
              <w:rPr>
                <w:rFonts w:ascii="Calibri" w:eastAsia="Calibri" w:hAnsi="Calibri" w:cs="Times New Roman"/>
                <w:i/>
                <w:sz w:val="24"/>
                <w:u w:val="single"/>
              </w:rPr>
              <w:t>NOTE</w:t>
            </w:r>
            <w:r w:rsidR="00C849B6" w:rsidRPr="00C849B6">
              <w:rPr>
                <w:rFonts w:ascii="Calibri" w:eastAsia="Calibri" w:hAnsi="Calibri" w:cs="Times New Roman"/>
                <w:i/>
                <w:sz w:val="24"/>
              </w:rPr>
              <w:t>: A t</w:t>
            </w:r>
            <w:r w:rsidRPr="00C849B6">
              <w:rPr>
                <w:rFonts w:ascii="Calibri" w:eastAsia="Calibri" w:hAnsi="Calibri" w:cs="Times New Roman"/>
                <w:i/>
                <w:sz w:val="24"/>
              </w:rPr>
              <w:t>axi is preferred method</w:t>
            </w:r>
            <w:r w:rsidR="00C849B6">
              <w:rPr>
                <w:rFonts w:ascii="Calibri" w:eastAsia="Calibri" w:hAnsi="Calibri" w:cs="Times New Roman"/>
                <w:sz w:val="24"/>
              </w:rPr>
              <w:t>.</w:t>
            </w:r>
            <w:r w:rsidRPr="001B096C">
              <w:rPr>
                <w:rFonts w:ascii="Calibri" w:eastAsia="Calibri" w:hAnsi="Calibri" w:cs="Times New Roman"/>
                <w:sz w:val="24"/>
              </w:rPr>
              <w:t>)</w:t>
            </w:r>
          </w:p>
        </w:tc>
      </w:tr>
      <w:tr w:rsidR="0006669D" w14:paraId="2DADAAA5" w14:textId="77777777" w:rsidTr="0006669D">
        <w:trPr>
          <w:trHeight w:val="1115"/>
        </w:trPr>
        <w:tc>
          <w:tcPr>
            <w:tcW w:w="1188" w:type="dxa"/>
          </w:tcPr>
          <w:p w14:paraId="1D3E161D" w14:textId="60544CE6" w:rsidR="0006669D" w:rsidRDefault="0006669D" w:rsidP="0006669D">
            <w:pPr>
              <w:rPr>
                <w:rFonts w:ascii="Calibri" w:eastAsia="Calibri" w:hAnsi="Calibri" w:cs="Times New Roman"/>
                <w:noProof/>
                <w:sz w:val="24"/>
              </w:rPr>
            </w:pPr>
            <w:r w:rsidRPr="0098477A">
              <w:rPr>
                <w:rFonts w:ascii="Calibri" w:eastAsia="Calibri" w:hAnsi="Calibri" w:cs="Times New Roman"/>
                <w:noProof/>
                <w:sz w:val="18"/>
              </w:rPr>
              <w:lastRenderedPageBreak/>
              <w:drawing>
                <wp:anchor distT="0" distB="0" distL="114300" distR="114300" simplePos="0" relativeHeight="251830272" behindDoc="0" locked="0" layoutInCell="1" allowOverlap="1" wp14:anchorId="1D17000E" wp14:editId="1669CD2A">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2365BDA4" w14:textId="77777777" w:rsidR="0006669D" w:rsidRDefault="0006669D" w:rsidP="00C849B6">
            <w:pPr>
              <w:spacing w:after="120"/>
              <w:rPr>
                <w:rFonts w:ascii="Calibri" w:eastAsia="Calibri" w:hAnsi="Calibri" w:cs="Times New Roman"/>
                <w:sz w:val="24"/>
              </w:rPr>
            </w:pPr>
            <w:r w:rsidRPr="001B096C">
              <w:rPr>
                <w:rFonts w:ascii="Calibri" w:eastAsia="Calibri" w:hAnsi="Calibri" w:cs="Times New Roman"/>
                <w:sz w:val="24"/>
              </w:rPr>
              <w:t xml:space="preserve">After </w:t>
            </w:r>
            <w:r>
              <w:rPr>
                <w:rFonts w:ascii="Calibri" w:eastAsia="Calibri" w:hAnsi="Calibri" w:cs="Times New Roman"/>
                <w:sz w:val="24"/>
              </w:rPr>
              <w:t xml:space="preserve">processing the points above, </w:t>
            </w:r>
            <w:r w:rsidRPr="00C849B6">
              <w:rPr>
                <w:rFonts w:ascii="Calibri" w:eastAsia="Calibri" w:hAnsi="Calibri" w:cs="Times New Roman"/>
                <w:b/>
                <w:sz w:val="24"/>
              </w:rPr>
              <w:t>ask the participants:</w:t>
            </w:r>
          </w:p>
          <w:p w14:paraId="73F080F2" w14:textId="2FBFCA60" w:rsidR="0006669D" w:rsidRDefault="0006669D" w:rsidP="00C849B6">
            <w:pPr>
              <w:spacing w:after="120"/>
              <w:rPr>
                <w:rFonts w:ascii="Calibri" w:eastAsia="Calibri" w:hAnsi="Calibri" w:cs="Times New Roman"/>
                <w:sz w:val="24"/>
              </w:rPr>
            </w:pPr>
            <w:r w:rsidRPr="00C849B6">
              <w:rPr>
                <w:rFonts w:ascii="Calibri" w:eastAsia="Calibri" w:hAnsi="Calibri" w:cs="Times New Roman"/>
                <w:b/>
                <w:sz w:val="24"/>
              </w:rPr>
              <w:t>How many sober monitors are needed for an event?</w:t>
            </w:r>
          </w:p>
          <w:p w14:paraId="71E307C3" w14:textId="1A950EAF" w:rsidR="0006669D" w:rsidRDefault="0006669D" w:rsidP="00C849B6">
            <w:pPr>
              <w:rPr>
                <w:rFonts w:ascii="Calibri" w:eastAsia="Calibri" w:hAnsi="Calibri" w:cs="Times New Roman"/>
                <w:sz w:val="24"/>
              </w:rPr>
            </w:pPr>
            <w:r w:rsidRPr="00C849B6">
              <w:rPr>
                <w:rFonts w:ascii="Calibri" w:eastAsia="Calibri" w:hAnsi="Calibri" w:cs="Times New Roman"/>
                <w:i/>
                <w:sz w:val="24"/>
                <w:u w:val="single"/>
              </w:rPr>
              <w:t>NOTE</w:t>
            </w:r>
            <w:r>
              <w:rPr>
                <w:rFonts w:ascii="Calibri" w:eastAsia="Calibri" w:hAnsi="Calibri" w:cs="Times New Roman"/>
                <w:i/>
                <w:sz w:val="24"/>
              </w:rPr>
              <w:t xml:space="preserve">: </w:t>
            </w:r>
            <w:r>
              <w:rPr>
                <w:rFonts w:ascii="Calibri" w:eastAsia="Calibri" w:hAnsi="Calibri" w:cs="Times New Roman"/>
                <w:sz w:val="24"/>
              </w:rPr>
              <w:t xml:space="preserve">You may elect to ask how individuals how he/she arrived at the number shared. Ensure you have consulted with the </w:t>
            </w:r>
            <w:r w:rsidR="00C849B6">
              <w:rPr>
                <w:rFonts w:ascii="Calibri" w:eastAsia="Calibri" w:hAnsi="Calibri" w:cs="Times New Roman"/>
                <w:sz w:val="24"/>
              </w:rPr>
              <w:t>campus</w:t>
            </w:r>
            <w:r>
              <w:rPr>
                <w:rFonts w:ascii="Calibri" w:eastAsia="Calibri" w:hAnsi="Calibri" w:cs="Times New Roman"/>
                <w:sz w:val="24"/>
              </w:rPr>
              <w:t xml:space="preserve"> policy in case the specific guideline there differs.</w:t>
            </w:r>
          </w:p>
        </w:tc>
      </w:tr>
      <w:tr w:rsidR="00112B7C" w14:paraId="3CC3CD8E" w14:textId="77777777" w:rsidTr="0006669D">
        <w:trPr>
          <w:trHeight w:val="1115"/>
        </w:trPr>
        <w:tc>
          <w:tcPr>
            <w:tcW w:w="1188" w:type="dxa"/>
          </w:tcPr>
          <w:p w14:paraId="35C54346" w14:textId="610D5AC0" w:rsidR="00112B7C" w:rsidRPr="0098477A" w:rsidRDefault="00112B7C" w:rsidP="0006669D">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837440" behindDoc="0" locked="0" layoutInCell="1" allowOverlap="1" wp14:anchorId="585F6512" wp14:editId="03C84038">
                  <wp:simplePos x="0" y="0"/>
                  <wp:positionH relativeFrom="column">
                    <wp:posOffset>-6350</wp:posOffset>
                  </wp:positionH>
                  <wp:positionV relativeFrom="paragraph">
                    <wp:posOffset>69908</wp:posOffset>
                  </wp:positionV>
                  <wp:extent cx="603250" cy="572770"/>
                  <wp:effectExtent l="0" t="0" r="6350" b="0"/>
                  <wp:wrapThrough wrapText="bothSides">
                    <wp:wrapPolygon edited="0">
                      <wp:start x="0" y="0"/>
                      <wp:lineTo x="0" y="20834"/>
                      <wp:lineTo x="21145" y="20834"/>
                      <wp:lineTo x="211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6BB29324" w14:textId="79827549" w:rsidR="00112B7C" w:rsidRPr="001B096C" w:rsidRDefault="00112B7C" w:rsidP="0006669D">
            <w:pPr>
              <w:rPr>
                <w:rFonts w:ascii="Calibri" w:eastAsia="Calibri" w:hAnsi="Calibri" w:cs="Times New Roman"/>
                <w:sz w:val="24"/>
              </w:rPr>
            </w:pPr>
            <w:r>
              <w:rPr>
                <w:rFonts w:ascii="Calibri" w:eastAsia="Calibri" w:hAnsi="Calibri" w:cs="Times New Roman"/>
                <w:sz w:val="24"/>
              </w:rPr>
              <w:t xml:space="preserve">Prior </w:t>
            </w:r>
            <w:r w:rsidR="0064725B">
              <w:rPr>
                <w:rFonts w:ascii="Calibri" w:eastAsia="Calibri" w:hAnsi="Calibri" w:cs="Times New Roman"/>
                <w:sz w:val="24"/>
              </w:rPr>
              <w:t>to conducting the workshop, please consult the campus policy on event monitors for socials (aka “sober monitors”).</w:t>
            </w:r>
          </w:p>
        </w:tc>
      </w:tr>
      <w:tr w:rsidR="0006669D" w14:paraId="29E4BB30" w14:textId="77777777" w:rsidTr="0006669D">
        <w:trPr>
          <w:trHeight w:val="1115"/>
        </w:trPr>
        <w:tc>
          <w:tcPr>
            <w:tcW w:w="1188" w:type="dxa"/>
          </w:tcPr>
          <w:p w14:paraId="118580B3" w14:textId="50BCF018" w:rsidR="0006669D" w:rsidRPr="0098477A" w:rsidRDefault="0006669D" w:rsidP="0006669D">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832320" behindDoc="0" locked="0" layoutInCell="1" allowOverlap="1" wp14:anchorId="7B53991D" wp14:editId="603A2728">
                  <wp:simplePos x="0" y="0"/>
                  <wp:positionH relativeFrom="column">
                    <wp:posOffset>-65848</wp:posOffset>
                  </wp:positionH>
                  <wp:positionV relativeFrom="paragraph">
                    <wp:posOffset>60989</wp:posOffset>
                  </wp:positionV>
                  <wp:extent cx="676910" cy="591185"/>
                  <wp:effectExtent l="0" t="0" r="8890" b="0"/>
                  <wp:wrapThrough wrapText="bothSides">
                    <wp:wrapPolygon edited="0">
                      <wp:start x="0" y="0"/>
                      <wp:lineTo x="0" y="20881"/>
                      <wp:lineTo x="21276" y="20881"/>
                      <wp:lineTo x="212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49A71530" w14:textId="14560CB2" w:rsidR="0006669D" w:rsidRPr="00C849B6" w:rsidRDefault="0006669D" w:rsidP="00C849B6">
            <w:pPr>
              <w:spacing w:after="120"/>
              <w:rPr>
                <w:rFonts w:ascii="Calibri" w:eastAsia="Calibri" w:hAnsi="Calibri" w:cs="Times New Roman"/>
                <w:b/>
                <w:i/>
                <w:sz w:val="24"/>
              </w:rPr>
            </w:pPr>
            <w:r w:rsidRPr="00C849B6">
              <w:rPr>
                <w:rFonts w:ascii="Calibri" w:eastAsia="Calibri" w:hAnsi="Calibri" w:cs="Times New Roman"/>
                <w:b/>
                <w:sz w:val="24"/>
              </w:rPr>
              <w:t>The best practice answer is 1 event monitor for every 1</w:t>
            </w:r>
            <w:r w:rsidR="0064725B" w:rsidRPr="00C849B6">
              <w:rPr>
                <w:rFonts w:ascii="Calibri" w:eastAsia="Calibri" w:hAnsi="Calibri" w:cs="Times New Roman"/>
                <w:b/>
                <w:sz w:val="24"/>
              </w:rPr>
              <w:t>2</w:t>
            </w:r>
            <w:r w:rsidRPr="00C849B6">
              <w:rPr>
                <w:rFonts w:ascii="Calibri" w:eastAsia="Calibri" w:hAnsi="Calibri" w:cs="Times New Roman"/>
                <w:b/>
                <w:sz w:val="24"/>
              </w:rPr>
              <w:t xml:space="preserve"> attendees, but no fewer than 5 event monitors at any time. With that said, </w:t>
            </w:r>
            <w:r w:rsidR="00112B7C" w:rsidRPr="00C849B6">
              <w:rPr>
                <w:rFonts w:ascii="Calibri" w:eastAsia="Calibri" w:hAnsi="Calibri" w:cs="Times New Roman"/>
                <w:b/>
                <w:sz w:val="24"/>
              </w:rPr>
              <w:t xml:space="preserve">we encourage you to </w:t>
            </w:r>
            <w:r w:rsidR="0064725B" w:rsidRPr="00C849B6">
              <w:rPr>
                <w:rFonts w:ascii="Calibri" w:eastAsia="Calibri" w:hAnsi="Calibri" w:cs="Times New Roman"/>
                <w:b/>
                <w:sz w:val="24"/>
              </w:rPr>
              <w:t xml:space="preserve">consider the number of attendees, the layout of the facility and your own </w:t>
            </w:r>
            <w:r w:rsidR="00C849B6">
              <w:rPr>
                <w:rFonts w:ascii="Calibri" w:eastAsia="Calibri" w:hAnsi="Calibri" w:cs="Times New Roman"/>
                <w:b/>
                <w:sz w:val="24"/>
              </w:rPr>
              <w:t>organization</w:t>
            </w:r>
            <w:r w:rsidR="00451B72" w:rsidRPr="00C849B6">
              <w:rPr>
                <w:rFonts w:ascii="Calibri" w:eastAsia="Calibri" w:hAnsi="Calibri" w:cs="Times New Roman"/>
                <w:b/>
                <w:sz w:val="24"/>
              </w:rPr>
              <w:t>’s</w:t>
            </w:r>
            <w:r w:rsidR="0064725B" w:rsidRPr="00C849B6">
              <w:rPr>
                <w:rFonts w:ascii="Calibri" w:eastAsia="Calibri" w:hAnsi="Calibri" w:cs="Times New Roman"/>
                <w:b/>
                <w:sz w:val="24"/>
              </w:rPr>
              <w:t xml:space="preserve"> policy. </w:t>
            </w:r>
            <w:r w:rsidR="0064725B" w:rsidRPr="00C849B6">
              <w:rPr>
                <w:rFonts w:ascii="Calibri" w:eastAsia="Calibri" w:hAnsi="Calibri" w:cs="Times New Roman"/>
                <w:b/>
                <w:i/>
                <w:sz w:val="24"/>
                <w:u w:val="single"/>
              </w:rPr>
              <w:t>NOTE</w:t>
            </w:r>
            <w:r w:rsidR="0064725B" w:rsidRPr="00C849B6">
              <w:rPr>
                <w:rFonts w:ascii="Calibri" w:eastAsia="Calibri" w:hAnsi="Calibri" w:cs="Times New Roman"/>
                <w:b/>
                <w:i/>
                <w:sz w:val="24"/>
              </w:rPr>
              <w:t xml:space="preserve">: Emphasize whichever policy is stricter (organization vs. institution). </w:t>
            </w:r>
          </w:p>
        </w:tc>
      </w:tr>
      <w:tr w:rsidR="0064725B" w14:paraId="5DB66EFF" w14:textId="77777777" w:rsidTr="0006669D">
        <w:trPr>
          <w:trHeight w:val="1115"/>
        </w:trPr>
        <w:tc>
          <w:tcPr>
            <w:tcW w:w="1188" w:type="dxa"/>
          </w:tcPr>
          <w:p w14:paraId="0AB22AD5" w14:textId="41DE56E4" w:rsidR="0064725B" w:rsidRDefault="0064725B" w:rsidP="0006669D">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1839488" behindDoc="0" locked="0" layoutInCell="1" allowOverlap="1" wp14:anchorId="09B8490A" wp14:editId="2D32DB58">
                  <wp:simplePos x="0" y="0"/>
                  <wp:positionH relativeFrom="column">
                    <wp:posOffset>-6350</wp:posOffset>
                  </wp:positionH>
                  <wp:positionV relativeFrom="paragraph">
                    <wp:posOffset>70667</wp:posOffset>
                  </wp:positionV>
                  <wp:extent cx="591185" cy="591185"/>
                  <wp:effectExtent l="0" t="0" r="0" b="0"/>
                  <wp:wrapThrough wrapText="bothSides">
                    <wp:wrapPolygon edited="0">
                      <wp:start x="0" y="0"/>
                      <wp:lineTo x="0" y="20881"/>
                      <wp:lineTo x="20881" y="20881"/>
                      <wp:lineTo x="2088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131582A2" w14:textId="77777777" w:rsidR="0064725B" w:rsidRPr="00DD58D9" w:rsidRDefault="0064725B" w:rsidP="00C849B6">
            <w:pPr>
              <w:spacing w:after="120"/>
              <w:rPr>
                <w:rFonts w:ascii="Calibri" w:eastAsia="Calibri" w:hAnsi="Calibri" w:cs="Times New Roman"/>
                <w:sz w:val="24"/>
              </w:rPr>
            </w:pPr>
            <w:r w:rsidRPr="00DD58D9">
              <w:rPr>
                <w:rFonts w:ascii="Calibri" w:eastAsia="Calibri" w:hAnsi="Calibri" w:cs="Times New Roman"/>
                <w:sz w:val="24"/>
              </w:rPr>
              <w:t>Ask the group the following questions:</w:t>
            </w:r>
          </w:p>
          <w:p w14:paraId="24D85379" w14:textId="0AD98384" w:rsidR="0064725B" w:rsidRDefault="00C849B6" w:rsidP="00C849B6">
            <w:pPr>
              <w:spacing w:after="120"/>
              <w:rPr>
                <w:rFonts w:ascii="Calibri" w:eastAsia="Calibri" w:hAnsi="Calibri" w:cs="Times New Roman"/>
                <w:i/>
                <w:sz w:val="24"/>
              </w:rPr>
            </w:pPr>
            <w:r w:rsidRPr="00C849B6">
              <w:rPr>
                <w:rFonts w:ascii="Calibri" w:eastAsia="Calibri" w:hAnsi="Calibri" w:cs="Times New Roman"/>
                <w:b/>
                <w:sz w:val="24"/>
              </w:rPr>
              <w:t xml:space="preserve">Utilizing the guidance shared, </w:t>
            </w:r>
            <w:r w:rsidR="0064725B" w:rsidRPr="00C849B6">
              <w:rPr>
                <w:rFonts w:ascii="Calibri" w:eastAsia="Calibri" w:hAnsi="Calibri" w:cs="Times New Roman"/>
                <w:b/>
                <w:sz w:val="24"/>
              </w:rPr>
              <w:t>if there is a chapter event where 35 members and 45 guests attend, how many sober monitors are required?</w:t>
            </w:r>
            <w:r w:rsidR="0064725B">
              <w:rPr>
                <w:rFonts w:ascii="Calibri" w:eastAsia="Calibri" w:hAnsi="Calibri" w:cs="Times New Roman"/>
                <w:sz w:val="24"/>
              </w:rPr>
              <w:t xml:space="preserve"> </w:t>
            </w:r>
            <w:r w:rsidR="0064725B" w:rsidRPr="00C849B6">
              <w:rPr>
                <w:rFonts w:ascii="Calibri" w:eastAsia="Calibri" w:hAnsi="Calibri" w:cs="Times New Roman"/>
                <w:i/>
                <w:sz w:val="24"/>
                <w:u w:val="single"/>
              </w:rPr>
              <w:t>NOTE</w:t>
            </w:r>
            <w:r w:rsidR="0064725B">
              <w:rPr>
                <w:rFonts w:ascii="Calibri" w:eastAsia="Calibri" w:hAnsi="Calibri" w:cs="Times New Roman"/>
                <w:i/>
                <w:sz w:val="24"/>
              </w:rPr>
              <w:t xml:space="preserve">: The correct answer is </w:t>
            </w:r>
            <w:r w:rsidR="005525BC">
              <w:rPr>
                <w:rFonts w:ascii="Calibri" w:eastAsia="Calibri" w:hAnsi="Calibri" w:cs="Times New Roman"/>
                <w:i/>
                <w:sz w:val="24"/>
              </w:rPr>
              <w:t xml:space="preserve">at least </w:t>
            </w:r>
            <w:r w:rsidR="0064725B">
              <w:rPr>
                <w:rFonts w:ascii="Calibri" w:eastAsia="Calibri" w:hAnsi="Calibri" w:cs="Times New Roman"/>
                <w:i/>
                <w:sz w:val="24"/>
              </w:rPr>
              <w:t>7.</w:t>
            </w:r>
          </w:p>
          <w:p w14:paraId="7021DA09" w14:textId="78C45472" w:rsidR="0064725B" w:rsidRPr="00C849B6" w:rsidRDefault="0064725B" w:rsidP="00C849B6">
            <w:pPr>
              <w:spacing w:after="120"/>
              <w:rPr>
                <w:rFonts w:ascii="Calibri" w:eastAsia="Calibri" w:hAnsi="Calibri" w:cs="Times New Roman"/>
                <w:i/>
                <w:sz w:val="24"/>
              </w:rPr>
            </w:pPr>
            <w:r w:rsidRPr="00C849B6">
              <w:rPr>
                <w:rFonts w:ascii="Calibri" w:eastAsia="Calibri" w:hAnsi="Calibri" w:cs="Times New Roman"/>
                <w:b/>
                <w:sz w:val="24"/>
              </w:rPr>
              <w:t>What about a chapter event where 20 members and 27 guests attend, how many sober monitors are required?</w:t>
            </w:r>
            <w:r>
              <w:rPr>
                <w:rFonts w:ascii="Calibri" w:eastAsia="Calibri" w:hAnsi="Calibri" w:cs="Times New Roman"/>
                <w:sz w:val="24"/>
              </w:rPr>
              <w:t xml:space="preserve"> </w:t>
            </w:r>
            <w:r w:rsidRPr="00C849B6">
              <w:rPr>
                <w:rFonts w:ascii="Calibri" w:eastAsia="Calibri" w:hAnsi="Calibri" w:cs="Times New Roman"/>
                <w:i/>
                <w:sz w:val="24"/>
                <w:u w:val="single"/>
              </w:rPr>
              <w:t>NOTE</w:t>
            </w:r>
            <w:r>
              <w:rPr>
                <w:rFonts w:ascii="Calibri" w:eastAsia="Calibri" w:hAnsi="Calibri" w:cs="Times New Roman"/>
                <w:i/>
                <w:sz w:val="24"/>
              </w:rPr>
              <w:t xml:space="preserve">: The correct answer is </w:t>
            </w:r>
            <w:r w:rsidR="005525BC">
              <w:rPr>
                <w:rFonts w:ascii="Calibri" w:eastAsia="Calibri" w:hAnsi="Calibri" w:cs="Times New Roman"/>
                <w:i/>
                <w:sz w:val="24"/>
              </w:rPr>
              <w:t xml:space="preserve">at least </w:t>
            </w:r>
            <w:r w:rsidR="00C849B6">
              <w:rPr>
                <w:rFonts w:ascii="Calibri" w:eastAsia="Calibri" w:hAnsi="Calibri" w:cs="Times New Roman"/>
                <w:i/>
                <w:sz w:val="24"/>
              </w:rPr>
              <w:t>5</w:t>
            </w:r>
            <w:r w:rsidR="005525BC">
              <w:rPr>
                <w:rFonts w:ascii="Calibri" w:eastAsia="Calibri" w:hAnsi="Calibri" w:cs="Times New Roman"/>
                <w:i/>
                <w:sz w:val="24"/>
              </w:rPr>
              <w:t>.</w:t>
            </w:r>
            <w:r w:rsidR="00C849B6">
              <w:rPr>
                <w:rFonts w:ascii="Calibri" w:eastAsia="Calibri" w:hAnsi="Calibri" w:cs="Times New Roman"/>
                <w:i/>
                <w:sz w:val="24"/>
              </w:rPr>
              <w:t xml:space="preserve"> Remember, as a best practice, the recommendation is no fewer than 5.</w:t>
            </w:r>
          </w:p>
        </w:tc>
      </w:tr>
    </w:tbl>
    <w:p w14:paraId="0A2BF5B2" w14:textId="64054BC9" w:rsidR="00627291" w:rsidRDefault="00705A98" w:rsidP="00627291">
      <w:pPr>
        <w:rPr>
          <w:b/>
          <w:smallCaps/>
          <w:sz w:val="36"/>
        </w:rPr>
      </w:pPr>
      <w:r>
        <w:rPr>
          <w:b/>
          <w:smallCaps/>
          <w:sz w:val="36"/>
        </w:rPr>
        <w:lastRenderedPageBreak/>
        <w:t>Issues Based Upon Types of Events</w:t>
      </w:r>
    </w:p>
    <w:p w14:paraId="537D66D5" w14:textId="43410E74" w:rsidR="00627291" w:rsidRPr="000A5EB8" w:rsidRDefault="00627291" w:rsidP="00627291">
      <w:pPr>
        <w:spacing w:after="0" w:line="276" w:lineRule="auto"/>
        <w:rPr>
          <w:b/>
          <w:smallCaps/>
          <w:sz w:val="28"/>
        </w:rPr>
      </w:pPr>
      <w:r w:rsidRPr="000A5EB8">
        <w:rPr>
          <w:b/>
          <w:smallCaps/>
          <w:sz w:val="28"/>
        </w:rPr>
        <w:t xml:space="preserve">Section Time: </w:t>
      </w:r>
      <w:r w:rsidR="00705A98">
        <w:rPr>
          <w:b/>
          <w:smallCaps/>
          <w:sz w:val="28"/>
        </w:rPr>
        <w:t>15</w:t>
      </w:r>
      <w:r>
        <w:rPr>
          <w:b/>
          <w:smallCaps/>
          <w:sz w:val="28"/>
        </w:rPr>
        <w:tab/>
        <w:t xml:space="preserve">Running Time: </w:t>
      </w:r>
      <w:r w:rsidR="00705A98">
        <w:rPr>
          <w:b/>
          <w:smallCaps/>
          <w:sz w:val="28"/>
        </w:rPr>
        <w:t>38</w:t>
      </w:r>
    </w:p>
    <w:tbl>
      <w:tblPr>
        <w:tblStyle w:val="TableGrid0"/>
        <w:tblW w:w="11016" w:type="dxa"/>
        <w:tblLayout w:type="fixed"/>
        <w:tblLook w:val="04A0" w:firstRow="1" w:lastRow="0" w:firstColumn="1" w:lastColumn="0" w:noHBand="0" w:noVBand="1"/>
      </w:tblPr>
      <w:tblGrid>
        <w:gridCol w:w="1188"/>
        <w:gridCol w:w="9828"/>
      </w:tblGrid>
      <w:tr w:rsidR="00627291" w14:paraId="0F3502DE" w14:textId="77777777" w:rsidTr="00F44031">
        <w:trPr>
          <w:trHeight w:val="1115"/>
        </w:trPr>
        <w:tc>
          <w:tcPr>
            <w:tcW w:w="1188" w:type="dxa"/>
          </w:tcPr>
          <w:p w14:paraId="2D55997C" w14:textId="77777777" w:rsidR="00627291" w:rsidRPr="0098477A" w:rsidRDefault="00627291" w:rsidP="00F44031">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841536" behindDoc="0" locked="0" layoutInCell="1" allowOverlap="1" wp14:anchorId="0CCA3400" wp14:editId="4439A93C">
                  <wp:simplePos x="0" y="0"/>
                  <wp:positionH relativeFrom="column">
                    <wp:posOffset>-18415</wp:posOffset>
                  </wp:positionH>
                  <wp:positionV relativeFrom="paragraph">
                    <wp:posOffset>84958</wp:posOffset>
                  </wp:positionV>
                  <wp:extent cx="603250" cy="572770"/>
                  <wp:effectExtent l="0" t="0" r="6350" b="0"/>
                  <wp:wrapThrough wrapText="bothSides">
                    <wp:wrapPolygon edited="0">
                      <wp:start x="0" y="0"/>
                      <wp:lineTo x="0" y="20834"/>
                      <wp:lineTo x="21145" y="20834"/>
                      <wp:lineTo x="211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47EDF74C" w14:textId="77777777" w:rsidR="00627291" w:rsidRDefault="00627291" w:rsidP="00F44031">
            <w:pPr>
              <w:rPr>
                <w:rFonts w:ascii="Calibri" w:eastAsia="Calibri" w:hAnsi="Calibri" w:cs="Times New Roman"/>
                <w:sz w:val="24"/>
              </w:rPr>
            </w:pPr>
            <w:r>
              <w:rPr>
                <w:rFonts w:ascii="Calibri" w:eastAsia="Calibri" w:hAnsi="Calibri" w:cs="Times New Roman"/>
                <w:sz w:val="24"/>
              </w:rPr>
              <w:t>The goal of the next part of this workshop is to get participants to understand that the role of a sober monitor at a third-party vendor venue is much different than their role at a BYOB event (if allowed).</w:t>
            </w:r>
          </w:p>
        </w:tc>
      </w:tr>
      <w:tr w:rsidR="00627291" w:rsidRPr="00F649F8" w14:paraId="45797C62" w14:textId="77777777" w:rsidTr="00F44031">
        <w:trPr>
          <w:trHeight w:val="1115"/>
        </w:trPr>
        <w:tc>
          <w:tcPr>
            <w:tcW w:w="1188" w:type="dxa"/>
          </w:tcPr>
          <w:p w14:paraId="7FBBB378" w14:textId="77777777" w:rsidR="00627291" w:rsidRPr="0098477A" w:rsidRDefault="00627291" w:rsidP="00F44031">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842560" behindDoc="0" locked="0" layoutInCell="1" allowOverlap="1" wp14:anchorId="731E3657" wp14:editId="691795BF">
                  <wp:simplePos x="0" y="0"/>
                  <wp:positionH relativeFrom="column">
                    <wp:posOffset>-65405</wp:posOffset>
                  </wp:positionH>
                  <wp:positionV relativeFrom="paragraph">
                    <wp:posOffset>1831</wp:posOffset>
                  </wp:positionV>
                  <wp:extent cx="676910" cy="591185"/>
                  <wp:effectExtent l="0" t="0" r="8890" b="0"/>
                  <wp:wrapThrough wrapText="bothSides">
                    <wp:wrapPolygon edited="0">
                      <wp:start x="0" y="0"/>
                      <wp:lineTo x="0" y="20881"/>
                      <wp:lineTo x="21276" y="20881"/>
                      <wp:lineTo x="2127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EE104F8" w14:textId="77777777" w:rsidR="00627291" w:rsidRPr="00212409" w:rsidRDefault="00627291" w:rsidP="00212409">
            <w:pPr>
              <w:spacing w:after="120"/>
              <w:rPr>
                <w:rFonts w:ascii="Calibri" w:eastAsia="Calibri" w:hAnsi="Calibri" w:cs="Times New Roman"/>
                <w:b/>
                <w:sz w:val="24"/>
              </w:rPr>
            </w:pPr>
            <w:r w:rsidRPr="00212409">
              <w:rPr>
                <w:rFonts w:ascii="Calibri" w:eastAsia="Calibri" w:hAnsi="Calibri" w:cs="Times New Roman"/>
                <w:b/>
                <w:sz w:val="24"/>
              </w:rPr>
              <w:t>We said at least because as we emphasized earlier it depends on the type of venue and event. So, let’s discuss the ways in which these aspects of the event impact the duties of the event monitor. I am going to ask you to divide up into three groups.</w:t>
            </w:r>
          </w:p>
          <w:p w14:paraId="03BE59E1" w14:textId="77777777" w:rsidR="00627291" w:rsidRPr="00212409" w:rsidRDefault="00627291" w:rsidP="00212409">
            <w:pPr>
              <w:spacing w:after="120"/>
              <w:rPr>
                <w:rFonts w:ascii="Calibri" w:eastAsia="Calibri" w:hAnsi="Calibri" w:cs="Times New Roman"/>
                <w:b/>
                <w:sz w:val="24"/>
              </w:rPr>
            </w:pPr>
            <w:r w:rsidRPr="00212409">
              <w:rPr>
                <w:rFonts w:ascii="Calibri" w:eastAsia="Calibri" w:hAnsi="Calibri" w:cs="Times New Roman"/>
                <w:b/>
                <w:sz w:val="24"/>
              </w:rPr>
              <w:t>Ask each group to consider one of the following questions:</w:t>
            </w:r>
          </w:p>
          <w:p w14:paraId="3DE5D0B0" w14:textId="77777777" w:rsidR="00627291" w:rsidRPr="00212409" w:rsidRDefault="00627291" w:rsidP="00212409">
            <w:pPr>
              <w:pStyle w:val="ListParagraph"/>
              <w:numPr>
                <w:ilvl w:val="0"/>
                <w:numId w:val="12"/>
              </w:numPr>
              <w:spacing w:line="276" w:lineRule="auto"/>
              <w:rPr>
                <w:rFonts w:ascii="Calibri" w:eastAsia="Calibri" w:hAnsi="Calibri" w:cs="Times New Roman"/>
                <w:b/>
                <w:sz w:val="24"/>
              </w:rPr>
            </w:pPr>
            <w:r w:rsidRPr="00212409">
              <w:rPr>
                <w:rFonts w:ascii="Calibri" w:eastAsia="Calibri" w:hAnsi="Calibri" w:cs="Times New Roman"/>
                <w:b/>
                <w:sz w:val="24"/>
              </w:rPr>
              <w:t>What is an event at a third-party venue? What are some examples of this type of event?</w:t>
            </w:r>
          </w:p>
          <w:p w14:paraId="3483C3EF" w14:textId="77777777" w:rsidR="00627291" w:rsidRPr="00212409" w:rsidRDefault="00627291" w:rsidP="00212409">
            <w:pPr>
              <w:pStyle w:val="ListParagraph"/>
              <w:numPr>
                <w:ilvl w:val="0"/>
                <w:numId w:val="12"/>
              </w:numPr>
              <w:spacing w:line="276" w:lineRule="auto"/>
              <w:rPr>
                <w:rFonts w:ascii="Calibri" w:eastAsia="Calibri" w:hAnsi="Calibri" w:cs="Times New Roman"/>
                <w:b/>
                <w:sz w:val="24"/>
              </w:rPr>
            </w:pPr>
            <w:r w:rsidRPr="00212409">
              <w:rPr>
                <w:rFonts w:ascii="Calibri" w:eastAsia="Calibri" w:hAnsi="Calibri" w:cs="Times New Roman"/>
                <w:b/>
                <w:sz w:val="24"/>
              </w:rPr>
              <w:t>What is a BYOB event? What are some examples of this type of event?</w:t>
            </w:r>
          </w:p>
          <w:p w14:paraId="3E00730D" w14:textId="77777777" w:rsidR="00627291" w:rsidRPr="00212409" w:rsidRDefault="00627291" w:rsidP="00212409">
            <w:pPr>
              <w:pStyle w:val="ListParagraph"/>
              <w:numPr>
                <w:ilvl w:val="0"/>
                <w:numId w:val="12"/>
              </w:numPr>
              <w:spacing w:after="120" w:line="276" w:lineRule="auto"/>
              <w:rPr>
                <w:rFonts w:ascii="Calibri" w:eastAsia="Calibri" w:hAnsi="Calibri" w:cs="Times New Roman"/>
                <w:b/>
                <w:sz w:val="24"/>
              </w:rPr>
            </w:pPr>
            <w:r w:rsidRPr="00212409">
              <w:rPr>
                <w:rFonts w:ascii="Calibri" w:eastAsia="Calibri" w:hAnsi="Calibri" w:cs="Times New Roman"/>
                <w:b/>
                <w:sz w:val="24"/>
              </w:rPr>
              <w:t>What is an alcohol-free event? What are some examples of this type of event?</w:t>
            </w:r>
          </w:p>
          <w:p w14:paraId="742834AB" w14:textId="07FA093F" w:rsidR="00627291" w:rsidRPr="00F649F8" w:rsidRDefault="00627291" w:rsidP="00F44031">
            <w:pPr>
              <w:rPr>
                <w:rFonts w:ascii="Calibri" w:eastAsia="Calibri" w:hAnsi="Calibri" w:cs="Times New Roman"/>
                <w:sz w:val="24"/>
              </w:rPr>
            </w:pPr>
            <w:r>
              <w:rPr>
                <w:rFonts w:ascii="Calibri" w:eastAsia="Calibri" w:hAnsi="Calibri" w:cs="Times New Roman"/>
                <w:i/>
                <w:sz w:val="24"/>
              </w:rPr>
              <w:t>NOTE: Provide each group with a sheet of flip chart paper</w:t>
            </w:r>
            <w:r w:rsidR="00212409">
              <w:rPr>
                <w:rFonts w:ascii="Calibri" w:eastAsia="Calibri" w:hAnsi="Calibri" w:cs="Times New Roman"/>
                <w:i/>
                <w:sz w:val="24"/>
              </w:rPr>
              <w:t xml:space="preserve"> and a marker</w:t>
            </w:r>
            <w:r>
              <w:rPr>
                <w:rFonts w:ascii="Calibri" w:eastAsia="Calibri" w:hAnsi="Calibri" w:cs="Times New Roman"/>
                <w:i/>
                <w:sz w:val="24"/>
              </w:rPr>
              <w:t>. Ask them to write their answers on the paper in preparation for sharing with the large group.</w:t>
            </w:r>
            <w:r>
              <w:rPr>
                <w:rFonts w:ascii="Calibri" w:eastAsia="Calibri" w:hAnsi="Calibri" w:cs="Times New Roman"/>
                <w:sz w:val="24"/>
              </w:rPr>
              <w:t xml:space="preserve"> </w:t>
            </w:r>
          </w:p>
        </w:tc>
      </w:tr>
      <w:tr w:rsidR="00627291" w14:paraId="5AC32EB3" w14:textId="77777777" w:rsidTr="00F44031">
        <w:trPr>
          <w:trHeight w:val="1115"/>
        </w:trPr>
        <w:tc>
          <w:tcPr>
            <w:tcW w:w="1188" w:type="dxa"/>
          </w:tcPr>
          <w:p w14:paraId="60A5839B" w14:textId="77777777" w:rsidR="00627291" w:rsidRDefault="00627291" w:rsidP="00F4403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843584" behindDoc="0" locked="0" layoutInCell="1" allowOverlap="1" wp14:anchorId="48D8C130" wp14:editId="2FB92274">
                  <wp:simplePos x="0" y="0"/>
                  <wp:positionH relativeFrom="column">
                    <wp:posOffset>-6350</wp:posOffset>
                  </wp:positionH>
                  <wp:positionV relativeFrom="paragraph">
                    <wp:posOffset>168910</wp:posOffset>
                  </wp:positionV>
                  <wp:extent cx="603250" cy="572770"/>
                  <wp:effectExtent l="0" t="0" r="6350" b="0"/>
                  <wp:wrapThrough wrapText="bothSides">
                    <wp:wrapPolygon edited="0">
                      <wp:start x="0" y="0"/>
                      <wp:lineTo x="0" y="20834"/>
                      <wp:lineTo x="21145" y="20834"/>
                      <wp:lineTo x="2114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48B6C081" w14:textId="77777777" w:rsidR="00627291" w:rsidRDefault="00627291" w:rsidP="00F44031">
            <w:pPr>
              <w:rPr>
                <w:rFonts w:ascii="Calibri" w:eastAsia="Calibri" w:hAnsi="Calibri" w:cs="Times New Roman"/>
                <w:sz w:val="24"/>
              </w:rPr>
            </w:pPr>
            <w:r w:rsidRPr="00F649F8">
              <w:rPr>
                <w:rFonts w:ascii="Calibri" w:eastAsia="Calibri" w:hAnsi="Calibri" w:cs="Times New Roman"/>
                <w:sz w:val="24"/>
              </w:rPr>
              <w:t>Answers could include:</w:t>
            </w:r>
          </w:p>
          <w:p w14:paraId="2603DD9F" w14:textId="77777777" w:rsidR="00627291" w:rsidRPr="00F649F8" w:rsidRDefault="00627291" w:rsidP="00F44031">
            <w:pPr>
              <w:rPr>
                <w:rFonts w:ascii="Calibri" w:eastAsia="Calibri" w:hAnsi="Calibri" w:cs="Times New Roman"/>
                <w:sz w:val="24"/>
              </w:rPr>
            </w:pPr>
          </w:p>
          <w:p w14:paraId="7D59DE8C" w14:textId="4BCD84FA" w:rsidR="00627291" w:rsidRPr="00F649F8" w:rsidRDefault="00627291" w:rsidP="00212409">
            <w:pPr>
              <w:spacing w:after="120"/>
              <w:rPr>
                <w:rFonts w:ascii="Calibri" w:eastAsia="Calibri" w:hAnsi="Calibri" w:cs="Times New Roman"/>
                <w:sz w:val="24"/>
              </w:rPr>
            </w:pPr>
            <w:r w:rsidRPr="00212409">
              <w:rPr>
                <w:rFonts w:ascii="Calibri" w:eastAsia="Calibri" w:hAnsi="Calibri" w:cs="Times New Roman"/>
                <w:b/>
                <w:sz w:val="24"/>
                <w:u w:val="single"/>
              </w:rPr>
              <w:t>Third Party Venue</w:t>
            </w:r>
            <w:r w:rsidR="00212409">
              <w:rPr>
                <w:rFonts w:ascii="Calibri" w:eastAsia="Calibri" w:hAnsi="Calibri" w:cs="Times New Roman"/>
                <w:sz w:val="24"/>
              </w:rPr>
              <w:t xml:space="preserve"> -</w:t>
            </w:r>
            <w:r w:rsidRPr="00F649F8">
              <w:rPr>
                <w:rFonts w:ascii="Calibri" w:eastAsia="Calibri" w:hAnsi="Calibri" w:cs="Times New Roman"/>
                <w:sz w:val="24"/>
              </w:rPr>
              <w:t xml:space="preserve"> When a chapter rents out a room or facility</w:t>
            </w:r>
            <w:r>
              <w:rPr>
                <w:rFonts w:ascii="Calibri" w:eastAsia="Calibri" w:hAnsi="Calibri" w:cs="Times New Roman"/>
                <w:sz w:val="24"/>
              </w:rPr>
              <w:t xml:space="preserve"> </w:t>
            </w:r>
            <w:r w:rsidRPr="00F649F8">
              <w:rPr>
                <w:rFonts w:ascii="Calibri" w:eastAsia="Calibri" w:hAnsi="Calibri" w:cs="Times New Roman"/>
                <w:sz w:val="24"/>
              </w:rPr>
              <w:t>to host an event. Most times there will be alcohol present in the</w:t>
            </w:r>
            <w:r>
              <w:rPr>
                <w:rFonts w:ascii="Calibri" w:eastAsia="Calibri" w:hAnsi="Calibri" w:cs="Times New Roman"/>
                <w:sz w:val="24"/>
              </w:rPr>
              <w:t xml:space="preserve"> </w:t>
            </w:r>
            <w:r w:rsidRPr="00F649F8">
              <w:rPr>
                <w:rFonts w:ascii="Calibri" w:eastAsia="Calibri" w:hAnsi="Calibri" w:cs="Times New Roman"/>
                <w:sz w:val="24"/>
              </w:rPr>
              <w:t>form of a cash bar served by a third party provider/bartender.</w:t>
            </w:r>
          </w:p>
          <w:p w14:paraId="652216F5" w14:textId="31120291" w:rsidR="00627291" w:rsidRDefault="00627291" w:rsidP="00212409">
            <w:pPr>
              <w:spacing w:after="120"/>
              <w:rPr>
                <w:rFonts w:ascii="Calibri" w:eastAsia="Calibri" w:hAnsi="Calibri" w:cs="Times New Roman"/>
                <w:sz w:val="24"/>
              </w:rPr>
            </w:pPr>
            <w:r w:rsidRPr="00212409">
              <w:rPr>
                <w:rFonts w:ascii="Calibri" w:eastAsia="Calibri" w:hAnsi="Calibri" w:cs="Times New Roman"/>
                <w:b/>
                <w:sz w:val="24"/>
                <w:u w:val="single"/>
              </w:rPr>
              <w:t>BYOB Event</w:t>
            </w:r>
            <w:r w:rsidRPr="00F649F8">
              <w:rPr>
                <w:rFonts w:ascii="Calibri" w:eastAsia="Calibri" w:hAnsi="Calibri" w:cs="Times New Roman"/>
                <w:sz w:val="24"/>
              </w:rPr>
              <w:t xml:space="preserve"> </w:t>
            </w:r>
            <w:r w:rsidR="00212409">
              <w:rPr>
                <w:rFonts w:ascii="Calibri" w:eastAsia="Calibri" w:hAnsi="Calibri" w:cs="Times New Roman"/>
                <w:sz w:val="24"/>
              </w:rPr>
              <w:t>-</w:t>
            </w:r>
            <w:r w:rsidRPr="00F649F8">
              <w:rPr>
                <w:rFonts w:ascii="Calibri" w:eastAsia="Calibri" w:hAnsi="Calibri" w:cs="Times New Roman"/>
                <w:sz w:val="24"/>
              </w:rPr>
              <w:t xml:space="preserve"> When a chapter hosts an event with alcohol, most</w:t>
            </w:r>
            <w:r>
              <w:rPr>
                <w:rFonts w:ascii="Calibri" w:eastAsia="Calibri" w:hAnsi="Calibri" w:cs="Times New Roman"/>
                <w:sz w:val="24"/>
              </w:rPr>
              <w:t xml:space="preserve"> </w:t>
            </w:r>
            <w:r w:rsidRPr="00F649F8">
              <w:rPr>
                <w:rFonts w:ascii="Calibri" w:eastAsia="Calibri" w:hAnsi="Calibri" w:cs="Times New Roman"/>
                <w:sz w:val="24"/>
              </w:rPr>
              <w:t>likely in a chapter house or off‐campus location, and attendees</w:t>
            </w:r>
            <w:r>
              <w:rPr>
                <w:rFonts w:ascii="Calibri" w:eastAsia="Calibri" w:hAnsi="Calibri" w:cs="Times New Roman"/>
                <w:sz w:val="24"/>
              </w:rPr>
              <w:t xml:space="preserve"> </w:t>
            </w:r>
            <w:r w:rsidRPr="00F649F8">
              <w:rPr>
                <w:rFonts w:ascii="Calibri" w:eastAsia="Calibri" w:hAnsi="Calibri" w:cs="Times New Roman"/>
                <w:sz w:val="24"/>
              </w:rPr>
              <w:t>are allowed to bring their own alcoholic</w:t>
            </w:r>
            <w:r>
              <w:rPr>
                <w:rFonts w:ascii="Calibri" w:eastAsia="Calibri" w:hAnsi="Calibri" w:cs="Times New Roman"/>
                <w:sz w:val="24"/>
              </w:rPr>
              <w:t xml:space="preserve"> beverages. A six pack of </w:t>
            </w:r>
            <w:r w:rsidRPr="00F649F8">
              <w:rPr>
                <w:rFonts w:ascii="Calibri" w:eastAsia="Calibri" w:hAnsi="Calibri" w:cs="Times New Roman"/>
                <w:sz w:val="24"/>
              </w:rPr>
              <w:t>beer is the maximum amount of alcohol one person can bring to</w:t>
            </w:r>
            <w:r>
              <w:rPr>
                <w:rFonts w:ascii="Calibri" w:eastAsia="Calibri" w:hAnsi="Calibri" w:cs="Times New Roman"/>
                <w:sz w:val="24"/>
              </w:rPr>
              <w:t xml:space="preserve"> </w:t>
            </w:r>
            <w:r w:rsidRPr="00F649F8">
              <w:rPr>
                <w:rFonts w:ascii="Calibri" w:eastAsia="Calibri" w:hAnsi="Calibri" w:cs="Times New Roman"/>
                <w:sz w:val="24"/>
              </w:rPr>
              <w:t>the event. Beer is checked in one location by a sober monitor.</w:t>
            </w:r>
            <w:r>
              <w:rPr>
                <w:rFonts w:ascii="Calibri" w:eastAsia="Calibri" w:hAnsi="Calibri" w:cs="Times New Roman"/>
                <w:sz w:val="24"/>
              </w:rPr>
              <w:t xml:space="preserve"> </w:t>
            </w:r>
            <w:r w:rsidRPr="00F649F8">
              <w:rPr>
                <w:rFonts w:ascii="Calibri" w:eastAsia="Calibri" w:hAnsi="Calibri" w:cs="Times New Roman"/>
                <w:sz w:val="24"/>
              </w:rPr>
              <w:t xml:space="preserve">Each attendee receives a punch </w:t>
            </w:r>
            <w:r>
              <w:rPr>
                <w:rFonts w:ascii="Calibri" w:eastAsia="Calibri" w:hAnsi="Calibri" w:cs="Times New Roman"/>
                <w:sz w:val="24"/>
              </w:rPr>
              <w:t xml:space="preserve">card or tickets to exchange for </w:t>
            </w:r>
            <w:r w:rsidRPr="00F649F8">
              <w:rPr>
                <w:rFonts w:ascii="Calibri" w:eastAsia="Calibri" w:hAnsi="Calibri" w:cs="Times New Roman"/>
                <w:sz w:val="24"/>
              </w:rPr>
              <w:t>the beer they brought.</w:t>
            </w:r>
          </w:p>
          <w:p w14:paraId="57D9D4BD" w14:textId="77777777" w:rsidR="00627291" w:rsidRDefault="00627291" w:rsidP="00212409">
            <w:pPr>
              <w:spacing w:after="120"/>
              <w:rPr>
                <w:rFonts w:ascii="Calibri" w:eastAsia="Calibri" w:hAnsi="Calibri" w:cs="Times New Roman"/>
                <w:sz w:val="24"/>
              </w:rPr>
            </w:pPr>
            <w:r w:rsidRPr="00212409">
              <w:rPr>
                <w:rFonts w:ascii="Calibri" w:eastAsia="Calibri" w:hAnsi="Calibri" w:cs="Times New Roman"/>
                <w:b/>
                <w:sz w:val="24"/>
                <w:u w:val="single"/>
              </w:rPr>
              <w:t>Alcohol‐free event</w:t>
            </w:r>
            <w:r w:rsidRPr="00F649F8">
              <w:rPr>
                <w:rFonts w:ascii="Calibri" w:eastAsia="Calibri" w:hAnsi="Calibri" w:cs="Times New Roman"/>
                <w:sz w:val="24"/>
              </w:rPr>
              <w:t xml:space="preserve"> ‐ When a chapter hosts an event free of</w:t>
            </w:r>
            <w:r>
              <w:rPr>
                <w:rFonts w:ascii="Calibri" w:eastAsia="Calibri" w:hAnsi="Calibri" w:cs="Times New Roman"/>
                <w:sz w:val="24"/>
              </w:rPr>
              <w:t xml:space="preserve"> </w:t>
            </w:r>
            <w:r w:rsidRPr="00F649F8">
              <w:rPr>
                <w:rFonts w:ascii="Calibri" w:eastAsia="Calibri" w:hAnsi="Calibri" w:cs="Times New Roman"/>
                <w:sz w:val="24"/>
              </w:rPr>
              <w:t>alcohol. Examples include: brotherhood events, philanthropy</w:t>
            </w:r>
            <w:r>
              <w:rPr>
                <w:rFonts w:ascii="Calibri" w:eastAsia="Calibri" w:hAnsi="Calibri" w:cs="Times New Roman"/>
                <w:sz w:val="24"/>
              </w:rPr>
              <w:t xml:space="preserve"> </w:t>
            </w:r>
            <w:r w:rsidRPr="00F649F8">
              <w:rPr>
                <w:rFonts w:ascii="Calibri" w:eastAsia="Calibri" w:hAnsi="Calibri" w:cs="Times New Roman"/>
                <w:sz w:val="24"/>
              </w:rPr>
              <w:t>events, community service events, dry social events, etc.</w:t>
            </w:r>
          </w:p>
        </w:tc>
      </w:tr>
      <w:tr w:rsidR="00627291" w14:paraId="2091883B" w14:textId="77777777" w:rsidTr="00F44031">
        <w:trPr>
          <w:trHeight w:val="1115"/>
        </w:trPr>
        <w:tc>
          <w:tcPr>
            <w:tcW w:w="1188" w:type="dxa"/>
          </w:tcPr>
          <w:p w14:paraId="0A2D05EE" w14:textId="3F6FDA1C" w:rsidR="00627291" w:rsidRDefault="00627291" w:rsidP="00627291">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1845632" behindDoc="0" locked="0" layoutInCell="1" allowOverlap="1" wp14:anchorId="410F2A3B" wp14:editId="7DD3ECE6">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46344118" w14:textId="4A9C64B7" w:rsidR="00627291" w:rsidRPr="00212409" w:rsidRDefault="00627291" w:rsidP="00212409">
            <w:pPr>
              <w:spacing w:after="120"/>
              <w:rPr>
                <w:rFonts w:ascii="Calibri" w:eastAsia="Calibri" w:hAnsi="Calibri" w:cs="Times New Roman"/>
                <w:b/>
                <w:sz w:val="24"/>
              </w:rPr>
            </w:pPr>
            <w:r w:rsidRPr="00212409">
              <w:rPr>
                <w:rFonts w:ascii="Calibri" w:eastAsia="Calibri" w:hAnsi="Calibri" w:cs="Times New Roman"/>
                <w:b/>
                <w:sz w:val="24"/>
              </w:rPr>
              <w:t xml:space="preserve">Ask the participants to present their definitions and examples to the group. </w:t>
            </w:r>
          </w:p>
          <w:p w14:paraId="5DB21434" w14:textId="6DC25295" w:rsidR="00627291" w:rsidRPr="00212409" w:rsidRDefault="00212409" w:rsidP="00627291">
            <w:pPr>
              <w:rPr>
                <w:rFonts w:ascii="Calibri" w:eastAsia="Calibri" w:hAnsi="Calibri" w:cs="Times New Roman"/>
                <w:color w:val="C00000"/>
                <w:sz w:val="24"/>
              </w:rPr>
            </w:pPr>
            <w:r w:rsidRPr="00212409">
              <w:rPr>
                <w:rFonts w:ascii="Calibri" w:eastAsia="Calibri" w:hAnsi="Calibri" w:cs="Times New Roman"/>
                <w:color w:val="C00000"/>
                <w:sz w:val="24"/>
                <w:u w:val="single"/>
              </w:rPr>
              <w:t>NOTE</w:t>
            </w:r>
            <w:r w:rsidRPr="00212409">
              <w:rPr>
                <w:rFonts w:ascii="Calibri" w:eastAsia="Calibri" w:hAnsi="Calibri" w:cs="Times New Roman"/>
                <w:color w:val="C00000"/>
                <w:sz w:val="24"/>
              </w:rPr>
              <w:t>: After each group shares, ask of the larger group if anyone has anything to add.</w:t>
            </w:r>
          </w:p>
          <w:p w14:paraId="7C493C0C" w14:textId="6CD0ACC0" w:rsidR="00627291" w:rsidRPr="00F649F8" w:rsidRDefault="00627291" w:rsidP="00627291">
            <w:pPr>
              <w:rPr>
                <w:rFonts w:ascii="Calibri" w:eastAsia="Calibri" w:hAnsi="Calibri" w:cs="Times New Roman"/>
                <w:sz w:val="24"/>
              </w:rPr>
            </w:pPr>
          </w:p>
        </w:tc>
      </w:tr>
      <w:tr w:rsidR="00627291" w14:paraId="2E35CED4" w14:textId="77777777" w:rsidTr="00F44031">
        <w:trPr>
          <w:trHeight w:val="1115"/>
        </w:trPr>
        <w:tc>
          <w:tcPr>
            <w:tcW w:w="1188" w:type="dxa"/>
          </w:tcPr>
          <w:p w14:paraId="2862AAB1" w14:textId="2D6721EB" w:rsidR="00627291" w:rsidRPr="0098477A" w:rsidRDefault="00627291" w:rsidP="00627291">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847680" behindDoc="0" locked="0" layoutInCell="1" allowOverlap="1" wp14:anchorId="688CF661" wp14:editId="02D4E86B">
                  <wp:simplePos x="0" y="0"/>
                  <wp:positionH relativeFrom="column">
                    <wp:posOffset>-65405</wp:posOffset>
                  </wp:positionH>
                  <wp:positionV relativeFrom="paragraph">
                    <wp:posOffset>1831</wp:posOffset>
                  </wp:positionV>
                  <wp:extent cx="676910" cy="591185"/>
                  <wp:effectExtent l="0" t="0" r="8890" b="0"/>
                  <wp:wrapThrough wrapText="bothSides">
                    <wp:wrapPolygon edited="0">
                      <wp:start x="0" y="0"/>
                      <wp:lineTo x="0" y="20881"/>
                      <wp:lineTo x="21276" y="20881"/>
                      <wp:lineTo x="212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3CE50A0B" w14:textId="7D02D340" w:rsidR="00627291" w:rsidRPr="00212409" w:rsidRDefault="00627291" w:rsidP="00627291">
            <w:pPr>
              <w:rPr>
                <w:rFonts w:ascii="Calibri" w:eastAsia="Calibri" w:hAnsi="Calibri" w:cs="Times New Roman"/>
                <w:b/>
                <w:sz w:val="24"/>
              </w:rPr>
            </w:pPr>
            <w:r w:rsidRPr="00212409">
              <w:rPr>
                <w:rFonts w:ascii="Calibri" w:eastAsia="Calibri" w:hAnsi="Calibri" w:cs="Times New Roman"/>
                <w:b/>
                <w:sz w:val="24"/>
              </w:rPr>
              <w:t>Thank you for sharing. Now, I would like you to consider the role of an event monitor at each of these types of events. Additionally, please consider any unique considerations that may impact that role based on the type of venue.</w:t>
            </w:r>
          </w:p>
          <w:p w14:paraId="39BF122E" w14:textId="77777777" w:rsidR="00627291" w:rsidRDefault="00627291" w:rsidP="00627291">
            <w:pPr>
              <w:rPr>
                <w:rFonts w:ascii="Calibri" w:eastAsia="Calibri" w:hAnsi="Calibri" w:cs="Times New Roman"/>
                <w:sz w:val="24"/>
              </w:rPr>
            </w:pPr>
          </w:p>
          <w:p w14:paraId="6C3AFE2C" w14:textId="41CE1061" w:rsidR="00627291" w:rsidRDefault="00627291" w:rsidP="00627291">
            <w:pPr>
              <w:rPr>
                <w:rFonts w:ascii="Calibri" w:eastAsia="Calibri" w:hAnsi="Calibri" w:cs="Times New Roman"/>
                <w:sz w:val="24"/>
              </w:rPr>
            </w:pPr>
            <w:r>
              <w:rPr>
                <w:rFonts w:ascii="Calibri" w:eastAsia="Calibri" w:hAnsi="Calibri" w:cs="Times New Roman"/>
                <w:i/>
                <w:sz w:val="24"/>
              </w:rPr>
              <w:t>NOTE: Provide each group with a sheet of flip chart paper</w:t>
            </w:r>
            <w:r w:rsidR="00212409">
              <w:rPr>
                <w:rFonts w:ascii="Calibri" w:eastAsia="Calibri" w:hAnsi="Calibri" w:cs="Times New Roman"/>
                <w:i/>
                <w:sz w:val="24"/>
              </w:rPr>
              <w:t xml:space="preserve"> and a marker</w:t>
            </w:r>
            <w:r>
              <w:rPr>
                <w:rFonts w:ascii="Calibri" w:eastAsia="Calibri" w:hAnsi="Calibri" w:cs="Times New Roman"/>
                <w:i/>
                <w:sz w:val="24"/>
              </w:rPr>
              <w:t>. Ask them to write their answers on the paper in preparation for sharing with the large group.</w:t>
            </w:r>
            <w:r>
              <w:rPr>
                <w:rFonts w:ascii="Calibri" w:eastAsia="Calibri" w:hAnsi="Calibri" w:cs="Times New Roman"/>
                <w:sz w:val="24"/>
              </w:rPr>
              <w:t xml:space="preserve"> </w:t>
            </w:r>
          </w:p>
        </w:tc>
      </w:tr>
      <w:tr w:rsidR="00627291" w14:paraId="016D8D91" w14:textId="77777777" w:rsidTr="00F44031">
        <w:trPr>
          <w:trHeight w:val="1115"/>
        </w:trPr>
        <w:tc>
          <w:tcPr>
            <w:tcW w:w="1188" w:type="dxa"/>
          </w:tcPr>
          <w:p w14:paraId="6C8D443E" w14:textId="1DEE1CDD" w:rsidR="00627291" w:rsidRDefault="00627291" w:rsidP="00627291">
            <w:pPr>
              <w:rPr>
                <w:rFonts w:ascii="Calibri" w:eastAsia="Calibri" w:hAnsi="Calibri" w:cs="Times New Roman"/>
                <w:noProof/>
                <w:sz w:val="24"/>
              </w:rPr>
            </w:pPr>
            <w:r>
              <w:rPr>
                <w:rFonts w:ascii="Calibri" w:eastAsia="Calibri" w:hAnsi="Calibri" w:cs="Times New Roman"/>
                <w:noProof/>
                <w:sz w:val="24"/>
              </w:rPr>
              <w:lastRenderedPageBreak/>
              <w:drawing>
                <wp:anchor distT="0" distB="0" distL="114300" distR="114300" simplePos="0" relativeHeight="251849728" behindDoc="0" locked="0" layoutInCell="1" allowOverlap="1" wp14:anchorId="52D604CE" wp14:editId="7783275A">
                  <wp:simplePos x="0" y="0"/>
                  <wp:positionH relativeFrom="column">
                    <wp:posOffset>-6350</wp:posOffset>
                  </wp:positionH>
                  <wp:positionV relativeFrom="paragraph">
                    <wp:posOffset>168910</wp:posOffset>
                  </wp:positionV>
                  <wp:extent cx="603250" cy="572770"/>
                  <wp:effectExtent l="0" t="0" r="6350" b="0"/>
                  <wp:wrapThrough wrapText="bothSides">
                    <wp:wrapPolygon edited="0">
                      <wp:start x="0" y="0"/>
                      <wp:lineTo x="0" y="20834"/>
                      <wp:lineTo x="21145" y="20834"/>
                      <wp:lineTo x="211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7D89A3B3" w14:textId="77777777" w:rsidR="00627291" w:rsidRDefault="00627291" w:rsidP="00212409">
            <w:pPr>
              <w:spacing w:after="120"/>
              <w:rPr>
                <w:rFonts w:ascii="Calibri" w:eastAsia="Calibri" w:hAnsi="Calibri" w:cs="Times New Roman"/>
                <w:sz w:val="24"/>
              </w:rPr>
            </w:pPr>
            <w:r w:rsidRPr="00F649F8">
              <w:rPr>
                <w:rFonts w:ascii="Calibri" w:eastAsia="Calibri" w:hAnsi="Calibri" w:cs="Times New Roman"/>
                <w:sz w:val="24"/>
              </w:rPr>
              <w:t>Answers could include:</w:t>
            </w:r>
          </w:p>
          <w:p w14:paraId="78098DBC" w14:textId="01FEEDB0" w:rsidR="00627291" w:rsidRPr="00627291" w:rsidRDefault="00627291" w:rsidP="00627291">
            <w:pPr>
              <w:rPr>
                <w:rFonts w:ascii="Calibri" w:eastAsia="Calibri" w:hAnsi="Calibri" w:cs="Times New Roman"/>
                <w:b/>
                <w:sz w:val="24"/>
              </w:rPr>
            </w:pPr>
            <w:r w:rsidRPr="00627291">
              <w:rPr>
                <w:rFonts w:ascii="Calibri" w:eastAsia="Calibri" w:hAnsi="Calibri" w:cs="Times New Roman"/>
                <w:b/>
                <w:sz w:val="24"/>
              </w:rPr>
              <w:t>Sober Monitoring at a Third Party Vendor</w:t>
            </w:r>
            <w:r w:rsidR="00911E45">
              <w:rPr>
                <w:rFonts w:ascii="Calibri" w:eastAsia="Calibri" w:hAnsi="Calibri" w:cs="Times New Roman"/>
                <w:b/>
                <w:sz w:val="24"/>
              </w:rPr>
              <w:t xml:space="preserve"> Event</w:t>
            </w:r>
            <w:r w:rsidRPr="00627291">
              <w:rPr>
                <w:rFonts w:ascii="Calibri" w:eastAsia="Calibri" w:hAnsi="Calibri" w:cs="Times New Roman"/>
                <w:b/>
                <w:sz w:val="24"/>
              </w:rPr>
              <w:t>:</w:t>
            </w:r>
          </w:p>
          <w:p w14:paraId="4C49D7C7" w14:textId="22E077BB" w:rsidR="00627291" w:rsidRPr="00627291" w:rsidRDefault="00627291" w:rsidP="00D0340D">
            <w:pPr>
              <w:pStyle w:val="ListParagraph"/>
              <w:numPr>
                <w:ilvl w:val="0"/>
                <w:numId w:val="13"/>
              </w:numPr>
              <w:rPr>
                <w:rFonts w:ascii="Calibri" w:eastAsia="Calibri" w:hAnsi="Calibri" w:cs="Times New Roman"/>
                <w:sz w:val="24"/>
              </w:rPr>
            </w:pPr>
            <w:r w:rsidRPr="00627291">
              <w:rPr>
                <w:rFonts w:ascii="Calibri" w:eastAsia="Calibri" w:hAnsi="Calibri" w:cs="Times New Roman"/>
                <w:sz w:val="24"/>
              </w:rPr>
              <w:t>Most likely will have security at the venue. (If security is not present, please see below and the section on sober monitoring at a BYOB event)</w:t>
            </w:r>
          </w:p>
          <w:p w14:paraId="21E07440" w14:textId="1A1CCBED" w:rsidR="00627291" w:rsidRPr="00627291" w:rsidRDefault="00627291" w:rsidP="00212409">
            <w:pPr>
              <w:pStyle w:val="ListParagraph"/>
              <w:numPr>
                <w:ilvl w:val="0"/>
                <w:numId w:val="14"/>
              </w:numPr>
              <w:spacing w:line="276" w:lineRule="auto"/>
              <w:rPr>
                <w:rFonts w:ascii="Calibri" w:eastAsia="Calibri" w:hAnsi="Calibri" w:cs="Times New Roman"/>
                <w:sz w:val="24"/>
              </w:rPr>
            </w:pPr>
            <w:r w:rsidRPr="00627291">
              <w:rPr>
                <w:rFonts w:ascii="Calibri" w:eastAsia="Calibri" w:hAnsi="Calibri" w:cs="Times New Roman"/>
                <w:sz w:val="24"/>
              </w:rPr>
              <w:t>This means that a staff member will be serving alcohol and most likely checking IDs.</w:t>
            </w:r>
          </w:p>
          <w:p w14:paraId="1E16907C" w14:textId="4C5ED039" w:rsidR="00627291" w:rsidRPr="00627291" w:rsidRDefault="00627291" w:rsidP="00212409">
            <w:pPr>
              <w:pStyle w:val="ListParagraph"/>
              <w:numPr>
                <w:ilvl w:val="0"/>
                <w:numId w:val="14"/>
              </w:numPr>
              <w:spacing w:line="276" w:lineRule="auto"/>
              <w:rPr>
                <w:rFonts w:ascii="Calibri" w:eastAsia="Calibri" w:hAnsi="Calibri" w:cs="Times New Roman"/>
                <w:sz w:val="24"/>
              </w:rPr>
            </w:pPr>
            <w:r w:rsidRPr="00627291">
              <w:rPr>
                <w:rFonts w:ascii="Calibri" w:eastAsia="Calibri" w:hAnsi="Calibri" w:cs="Times New Roman"/>
                <w:sz w:val="24"/>
              </w:rPr>
              <w:t>Security/staff will control entrance/exit to event (if they do not two sober monitors should be doing this)</w:t>
            </w:r>
          </w:p>
          <w:p w14:paraId="52ADD8EB" w14:textId="4FC4D446" w:rsidR="00627291" w:rsidRPr="00627291" w:rsidRDefault="00627291" w:rsidP="00212409">
            <w:pPr>
              <w:pStyle w:val="ListParagraph"/>
              <w:numPr>
                <w:ilvl w:val="0"/>
                <w:numId w:val="14"/>
              </w:numPr>
              <w:spacing w:line="276" w:lineRule="auto"/>
              <w:rPr>
                <w:rFonts w:ascii="Calibri" w:eastAsia="Calibri" w:hAnsi="Calibri" w:cs="Times New Roman"/>
                <w:sz w:val="24"/>
              </w:rPr>
            </w:pPr>
            <w:r w:rsidRPr="00627291">
              <w:rPr>
                <w:rFonts w:ascii="Calibri" w:eastAsia="Calibri" w:hAnsi="Calibri" w:cs="Times New Roman"/>
                <w:sz w:val="24"/>
              </w:rPr>
              <w:t>Sober monitors’ primary duties become to monitor the event and attendees.</w:t>
            </w:r>
          </w:p>
          <w:p w14:paraId="72679B7D" w14:textId="5CB593AC" w:rsidR="00627291" w:rsidRPr="00627291" w:rsidRDefault="00627291" w:rsidP="00212409">
            <w:pPr>
              <w:pStyle w:val="ListParagraph"/>
              <w:numPr>
                <w:ilvl w:val="0"/>
                <w:numId w:val="14"/>
              </w:numPr>
              <w:spacing w:after="240" w:line="276" w:lineRule="auto"/>
              <w:rPr>
                <w:rFonts w:ascii="Calibri" w:eastAsia="Calibri" w:hAnsi="Calibri" w:cs="Times New Roman"/>
                <w:sz w:val="24"/>
              </w:rPr>
            </w:pPr>
            <w:r w:rsidRPr="00627291">
              <w:rPr>
                <w:rFonts w:ascii="Calibri" w:eastAsia="Calibri" w:hAnsi="Calibri" w:cs="Times New Roman"/>
                <w:sz w:val="24"/>
              </w:rPr>
              <w:t>Report any issues to security/staff</w:t>
            </w:r>
          </w:p>
          <w:p w14:paraId="0BC50EBD" w14:textId="5C72E501" w:rsidR="00627291" w:rsidRPr="00627291" w:rsidRDefault="00911E45" w:rsidP="00627291">
            <w:pPr>
              <w:rPr>
                <w:rFonts w:ascii="Calibri" w:eastAsia="Calibri" w:hAnsi="Calibri" w:cs="Times New Roman"/>
                <w:b/>
                <w:sz w:val="24"/>
              </w:rPr>
            </w:pPr>
            <w:r>
              <w:rPr>
                <w:rFonts w:ascii="Calibri" w:eastAsia="Calibri" w:hAnsi="Calibri" w:cs="Times New Roman"/>
                <w:b/>
                <w:sz w:val="24"/>
              </w:rPr>
              <w:t>Sober Monitoring at a BYOB E</w:t>
            </w:r>
            <w:r w:rsidR="00627291" w:rsidRPr="00627291">
              <w:rPr>
                <w:rFonts w:ascii="Calibri" w:eastAsia="Calibri" w:hAnsi="Calibri" w:cs="Times New Roman"/>
                <w:b/>
                <w:sz w:val="24"/>
              </w:rPr>
              <w:t>vent:</w:t>
            </w:r>
          </w:p>
          <w:p w14:paraId="6C935F7D" w14:textId="77777777" w:rsidR="00911E45" w:rsidRDefault="00627291" w:rsidP="00212409">
            <w:pPr>
              <w:pStyle w:val="ListParagraph"/>
              <w:numPr>
                <w:ilvl w:val="0"/>
                <w:numId w:val="15"/>
              </w:numPr>
              <w:spacing w:line="276" w:lineRule="auto"/>
              <w:rPr>
                <w:rFonts w:ascii="Calibri" w:eastAsia="Calibri" w:hAnsi="Calibri" w:cs="Times New Roman"/>
                <w:sz w:val="24"/>
              </w:rPr>
            </w:pPr>
            <w:r w:rsidRPr="00627291">
              <w:rPr>
                <w:rFonts w:ascii="Calibri" w:eastAsia="Calibri" w:hAnsi="Calibri" w:cs="Times New Roman"/>
                <w:sz w:val="24"/>
              </w:rPr>
              <w:t>Most likely at a house or apartment</w:t>
            </w:r>
          </w:p>
          <w:p w14:paraId="5E674789" w14:textId="77777777" w:rsidR="00911E45" w:rsidRDefault="00627291" w:rsidP="00212409">
            <w:pPr>
              <w:pStyle w:val="ListParagraph"/>
              <w:numPr>
                <w:ilvl w:val="1"/>
                <w:numId w:val="15"/>
              </w:numPr>
              <w:spacing w:line="276" w:lineRule="auto"/>
              <w:ind w:left="1129" w:hanging="450"/>
              <w:rPr>
                <w:rFonts w:ascii="Calibri" w:eastAsia="Calibri" w:hAnsi="Calibri" w:cs="Times New Roman"/>
                <w:sz w:val="24"/>
              </w:rPr>
            </w:pPr>
            <w:r w:rsidRPr="00911E45">
              <w:rPr>
                <w:rFonts w:ascii="Calibri" w:eastAsia="Calibri" w:hAnsi="Calibri" w:cs="Times New Roman"/>
                <w:sz w:val="24"/>
              </w:rPr>
              <w:t>Sober monitors are responsible for alcohol</w:t>
            </w:r>
            <w:r w:rsidR="00911E45">
              <w:rPr>
                <w:rFonts w:ascii="Calibri" w:eastAsia="Calibri" w:hAnsi="Calibri" w:cs="Times New Roman"/>
                <w:sz w:val="24"/>
              </w:rPr>
              <w:t xml:space="preserve"> </w:t>
            </w:r>
            <w:r w:rsidRPr="00911E45">
              <w:rPr>
                <w:rFonts w:ascii="Calibri" w:eastAsia="Calibri" w:hAnsi="Calibri" w:cs="Times New Roman"/>
                <w:sz w:val="24"/>
              </w:rPr>
              <w:t>monitoring</w:t>
            </w:r>
          </w:p>
          <w:p w14:paraId="5CB361EB" w14:textId="77777777" w:rsidR="00911E45" w:rsidRDefault="00627291" w:rsidP="00212409">
            <w:pPr>
              <w:pStyle w:val="ListParagraph"/>
              <w:numPr>
                <w:ilvl w:val="1"/>
                <w:numId w:val="15"/>
              </w:numPr>
              <w:spacing w:line="276" w:lineRule="auto"/>
              <w:ind w:left="1129" w:hanging="450"/>
              <w:rPr>
                <w:rFonts w:ascii="Calibri" w:eastAsia="Calibri" w:hAnsi="Calibri" w:cs="Times New Roman"/>
                <w:sz w:val="24"/>
              </w:rPr>
            </w:pPr>
            <w:r w:rsidRPr="00911E45">
              <w:rPr>
                <w:rFonts w:ascii="Calibri" w:eastAsia="Calibri" w:hAnsi="Calibri" w:cs="Times New Roman"/>
                <w:sz w:val="24"/>
              </w:rPr>
              <w:t>At least one sober monitor should be working</w:t>
            </w:r>
            <w:r w:rsidR="00911E45">
              <w:rPr>
                <w:rFonts w:ascii="Calibri" w:eastAsia="Calibri" w:hAnsi="Calibri" w:cs="Times New Roman"/>
                <w:sz w:val="24"/>
              </w:rPr>
              <w:t xml:space="preserve"> </w:t>
            </w:r>
            <w:r w:rsidRPr="00911E45">
              <w:rPr>
                <w:rFonts w:ascii="Calibri" w:eastAsia="Calibri" w:hAnsi="Calibri" w:cs="Times New Roman"/>
                <w:sz w:val="24"/>
              </w:rPr>
              <w:t>the beer check‐in station</w:t>
            </w:r>
          </w:p>
          <w:p w14:paraId="4C011C13" w14:textId="77777777" w:rsidR="00627291" w:rsidRDefault="00627291" w:rsidP="00212409">
            <w:pPr>
              <w:pStyle w:val="ListParagraph"/>
              <w:numPr>
                <w:ilvl w:val="1"/>
                <w:numId w:val="15"/>
              </w:numPr>
              <w:spacing w:line="276" w:lineRule="auto"/>
              <w:ind w:left="1129" w:hanging="450"/>
              <w:rPr>
                <w:rFonts w:ascii="Calibri" w:eastAsia="Calibri" w:hAnsi="Calibri" w:cs="Times New Roman"/>
                <w:sz w:val="24"/>
              </w:rPr>
            </w:pPr>
            <w:r w:rsidRPr="00911E45">
              <w:rPr>
                <w:rFonts w:ascii="Calibri" w:eastAsia="Calibri" w:hAnsi="Calibri" w:cs="Times New Roman"/>
                <w:sz w:val="24"/>
              </w:rPr>
              <w:t>Sober monitors are responsible for controlling who</w:t>
            </w:r>
            <w:r w:rsidR="00911E45">
              <w:rPr>
                <w:rFonts w:ascii="Calibri" w:eastAsia="Calibri" w:hAnsi="Calibri" w:cs="Times New Roman"/>
                <w:sz w:val="24"/>
              </w:rPr>
              <w:t xml:space="preserve"> </w:t>
            </w:r>
            <w:r w:rsidRPr="00627291">
              <w:rPr>
                <w:rFonts w:ascii="Calibri" w:eastAsia="Calibri" w:hAnsi="Calibri" w:cs="Times New Roman"/>
                <w:sz w:val="24"/>
              </w:rPr>
              <w:t>enters and exits the party.</w:t>
            </w:r>
          </w:p>
          <w:p w14:paraId="4C96EC67" w14:textId="77777777" w:rsidR="00911E45" w:rsidRDefault="00911E45" w:rsidP="00212409">
            <w:pPr>
              <w:pStyle w:val="ListParagraph"/>
              <w:numPr>
                <w:ilvl w:val="1"/>
                <w:numId w:val="16"/>
              </w:numPr>
              <w:spacing w:line="276" w:lineRule="auto"/>
              <w:rPr>
                <w:rFonts w:ascii="Calibri" w:eastAsia="Calibri" w:hAnsi="Calibri" w:cs="Times New Roman"/>
                <w:sz w:val="24"/>
              </w:rPr>
            </w:pPr>
            <w:r w:rsidRPr="00911E45">
              <w:rPr>
                <w:rFonts w:ascii="Calibri" w:eastAsia="Calibri" w:hAnsi="Calibri" w:cs="Times New Roman"/>
                <w:sz w:val="24"/>
              </w:rPr>
              <w:t>There should be at least two sober monitors at the main entrance/exit.</w:t>
            </w:r>
          </w:p>
          <w:p w14:paraId="4B405754" w14:textId="57E048BA" w:rsidR="00911E45" w:rsidRPr="00911E45" w:rsidRDefault="00911E45" w:rsidP="00212409">
            <w:pPr>
              <w:pStyle w:val="ListParagraph"/>
              <w:numPr>
                <w:ilvl w:val="1"/>
                <w:numId w:val="16"/>
              </w:numPr>
              <w:spacing w:line="276" w:lineRule="auto"/>
              <w:rPr>
                <w:rFonts w:ascii="Calibri" w:eastAsia="Calibri" w:hAnsi="Calibri" w:cs="Times New Roman"/>
                <w:sz w:val="24"/>
              </w:rPr>
            </w:pPr>
            <w:r w:rsidRPr="00911E45">
              <w:rPr>
                <w:rFonts w:ascii="Calibri" w:eastAsia="Calibri" w:hAnsi="Calibri" w:cs="Times New Roman"/>
                <w:sz w:val="24"/>
              </w:rPr>
              <w:t>Sober monitors are responsible for checking every attendee’s ID. All attendees over the age of 21 should be marked with nontransferable</w:t>
            </w:r>
            <w:r>
              <w:rPr>
                <w:rFonts w:ascii="Calibri" w:eastAsia="Calibri" w:hAnsi="Calibri" w:cs="Times New Roman"/>
                <w:sz w:val="24"/>
              </w:rPr>
              <w:t xml:space="preserve"> </w:t>
            </w:r>
            <w:r w:rsidRPr="00911E45">
              <w:rPr>
                <w:rFonts w:ascii="Calibri" w:eastAsia="Calibri" w:hAnsi="Calibri" w:cs="Times New Roman"/>
                <w:sz w:val="24"/>
              </w:rPr>
              <w:t>wrist bands.</w:t>
            </w:r>
          </w:p>
          <w:p w14:paraId="374D4407" w14:textId="24E4B9E3" w:rsidR="00911E45" w:rsidRPr="00911E45" w:rsidRDefault="00911E45" w:rsidP="00212409">
            <w:pPr>
              <w:pStyle w:val="ListParagraph"/>
              <w:numPr>
                <w:ilvl w:val="1"/>
                <w:numId w:val="16"/>
              </w:numPr>
              <w:spacing w:line="276" w:lineRule="auto"/>
              <w:rPr>
                <w:rFonts w:ascii="Calibri" w:eastAsia="Calibri" w:hAnsi="Calibri" w:cs="Times New Roman"/>
                <w:sz w:val="24"/>
              </w:rPr>
            </w:pPr>
            <w:r w:rsidRPr="00911E45">
              <w:rPr>
                <w:rFonts w:ascii="Calibri" w:eastAsia="Calibri" w:hAnsi="Calibri" w:cs="Times New Roman"/>
                <w:sz w:val="24"/>
              </w:rPr>
              <w:t>The guest list should also be at the main</w:t>
            </w:r>
            <w:r>
              <w:rPr>
                <w:rFonts w:ascii="Calibri" w:eastAsia="Calibri" w:hAnsi="Calibri" w:cs="Times New Roman"/>
                <w:sz w:val="24"/>
              </w:rPr>
              <w:t xml:space="preserve"> </w:t>
            </w:r>
            <w:r w:rsidRPr="00911E45">
              <w:rPr>
                <w:rFonts w:ascii="Calibri" w:eastAsia="Calibri" w:hAnsi="Calibri" w:cs="Times New Roman"/>
                <w:sz w:val="24"/>
              </w:rPr>
              <w:t>entrance and exit.</w:t>
            </w:r>
          </w:p>
          <w:p w14:paraId="2F6D12D5" w14:textId="6CACF92E" w:rsidR="00911E45" w:rsidRPr="00911E45" w:rsidRDefault="00911E45" w:rsidP="00212409">
            <w:pPr>
              <w:pStyle w:val="ListParagraph"/>
              <w:numPr>
                <w:ilvl w:val="1"/>
                <w:numId w:val="16"/>
              </w:numPr>
              <w:spacing w:line="276" w:lineRule="auto"/>
              <w:rPr>
                <w:rFonts w:ascii="Calibri" w:eastAsia="Calibri" w:hAnsi="Calibri" w:cs="Times New Roman"/>
                <w:sz w:val="24"/>
              </w:rPr>
            </w:pPr>
            <w:r w:rsidRPr="00911E45">
              <w:rPr>
                <w:rFonts w:ascii="Calibri" w:eastAsia="Calibri" w:hAnsi="Calibri" w:cs="Times New Roman"/>
                <w:sz w:val="24"/>
              </w:rPr>
              <w:t>There should be one sober monitor at every</w:t>
            </w:r>
            <w:r>
              <w:rPr>
                <w:rFonts w:ascii="Calibri" w:eastAsia="Calibri" w:hAnsi="Calibri" w:cs="Times New Roman"/>
                <w:sz w:val="24"/>
              </w:rPr>
              <w:t xml:space="preserve"> </w:t>
            </w:r>
            <w:r w:rsidRPr="00911E45">
              <w:rPr>
                <w:rFonts w:ascii="Calibri" w:eastAsia="Calibri" w:hAnsi="Calibri" w:cs="Times New Roman"/>
                <w:sz w:val="24"/>
              </w:rPr>
              <w:t>other exit</w:t>
            </w:r>
          </w:p>
          <w:p w14:paraId="7F457063" w14:textId="77777777" w:rsidR="00911E45" w:rsidRDefault="00911E45" w:rsidP="00212409">
            <w:pPr>
              <w:pStyle w:val="ListParagraph"/>
              <w:numPr>
                <w:ilvl w:val="1"/>
                <w:numId w:val="15"/>
              </w:numPr>
              <w:spacing w:line="276" w:lineRule="auto"/>
              <w:ind w:left="1129" w:hanging="450"/>
              <w:rPr>
                <w:rFonts w:ascii="Calibri" w:eastAsia="Calibri" w:hAnsi="Calibri" w:cs="Times New Roman"/>
                <w:sz w:val="24"/>
              </w:rPr>
            </w:pPr>
            <w:r w:rsidRPr="00911E45">
              <w:rPr>
                <w:rFonts w:ascii="Calibri" w:eastAsia="Calibri" w:hAnsi="Calibri" w:cs="Times New Roman"/>
                <w:sz w:val="24"/>
              </w:rPr>
              <w:t>Sober monitors are responsible for monitoring</w:t>
            </w:r>
            <w:r>
              <w:rPr>
                <w:rFonts w:ascii="Calibri" w:eastAsia="Calibri" w:hAnsi="Calibri" w:cs="Times New Roman"/>
                <w:sz w:val="24"/>
              </w:rPr>
              <w:t xml:space="preserve"> </w:t>
            </w:r>
            <w:r w:rsidRPr="00911E45">
              <w:rPr>
                <w:rFonts w:ascii="Calibri" w:eastAsia="Calibri" w:hAnsi="Calibri" w:cs="Times New Roman"/>
                <w:sz w:val="24"/>
              </w:rPr>
              <w:t>guests and their activities.</w:t>
            </w:r>
          </w:p>
          <w:p w14:paraId="0664D948" w14:textId="77777777" w:rsidR="00911E45" w:rsidRDefault="00911E45" w:rsidP="00212409">
            <w:pPr>
              <w:pStyle w:val="ListParagraph"/>
              <w:numPr>
                <w:ilvl w:val="1"/>
                <w:numId w:val="15"/>
              </w:numPr>
              <w:spacing w:after="120" w:line="276" w:lineRule="auto"/>
              <w:ind w:left="1123" w:hanging="446"/>
              <w:rPr>
                <w:rFonts w:ascii="Calibri" w:eastAsia="Calibri" w:hAnsi="Calibri" w:cs="Times New Roman"/>
                <w:sz w:val="24"/>
              </w:rPr>
            </w:pPr>
            <w:r w:rsidRPr="00911E45">
              <w:rPr>
                <w:rFonts w:ascii="Calibri" w:eastAsia="Calibri" w:hAnsi="Calibri" w:cs="Times New Roman"/>
                <w:sz w:val="24"/>
              </w:rPr>
              <w:t>Understand and be capable of implementing the</w:t>
            </w:r>
            <w:r>
              <w:rPr>
                <w:rFonts w:ascii="Calibri" w:eastAsia="Calibri" w:hAnsi="Calibri" w:cs="Times New Roman"/>
                <w:sz w:val="24"/>
              </w:rPr>
              <w:t xml:space="preserve"> </w:t>
            </w:r>
            <w:r w:rsidRPr="00911E45">
              <w:rPr>
                <w:rFonts w:ascii="Calibri" w:eastAsia="Calibri" w:hAnsi="Calibri" w:cs="Times New Roman"/>
                <w:sz w:val="24"/>
              </w:rPr>
              <w:t>crisis management plan</w:t>
            </w:r>
            <w:r>
              <w:rPr>
                <w:rFonts w:ascii="Calibri" w:eastAsia="Calibri" w:hAnsi="Calibri" w:cs="Times New Roman"/>
                <w:sz w:val="24"/>
              </w:rPr>
              <w:t>,</w:t>
            </w:r>
            <w:r w:rsidRPr="00911E45">
              <w:rPr>
                <w:rFonts w:ascii="Calibri" w:eastAsia="Calibri" w:hAnsi="Calibri" w:cs="Times New Roman"/>
                <w:sz w:val="24"/>
              </w:rPr>
              <w:t xml:space="preserve"> if necessary</w:t>
            </w:r>
            <w:r>
              <w:rPr>
                <w:rFonts w:ascii="Calibri" w:eastAsia="Calibri" w:hAnsi="Calibri" w:cs="Times New Roman"/>
                <w:sz w:val="24"/>
              </w:rPr>
              <w:t>.</w:t>
            </w:r>
          </w:p>
          <w:p w14:paraId="75D39620" w14:textId="2067F153" w:rsidR="00911E45" w:rsidRPr="00911E45" w:rsidRDefault="00911E45" w:rsidP="00911E45">
            <w:pPr>
              <w:rPr>
                <w:rFonts w:ascii="Calibri" w:eastAsia="Calibri" w:hAnsi="Calibri" w:cs="Times New Roman"/>
                <w:b/>
                <w:sz w:val="24"/>
              </w:rPr>
            </w:pPr>
            <w:r>
              <w:rPr>
                <w:rFonts w:ascii="Calibri" w:eastAsia="Calibri" w:hAnsi="Calibri" w:cs="Times New Roman"/>
                <w:b/>
                <w:sz w:val="24"/>
              </w:rPr>
              <w:t>Sober Monitoring at an Alcohol‐free E</w:t>
            </w:r>
            <w:r w:rsidRPr="00911E45">
              <w:rPr>
                <w:rFonts w:ascii="Calibri" w:eastAsia="Calibri" w:hAnsi="Calibri" w:cs="Times New Roman"/>
                <w:b/>
                <w:sz w:val="24"/>
              </w:rPr>
              <w:t>vent:</w:t>
            </w:r>
          </w:p>
          <w:p w14:paraId="36CC8563" w14:textId="596EED45" w:rsidR="00911E45" w:rsidRPr="00911E45" w:rsidRDefault="00911E45" w:rsidP="00212409">
            <w:pPr>
              <w:pStyle w:val="ListParagraph"/>
              <w:numPr>
                <w:ilvl w:val="0"/>
                <w:numId w:val="15"/>
              </w:numPr>
              <w:spacing w:line="276" w:lineRule="auto"/>
              <w:rPr>
                <w:rFonts w:ascii="Calibri" w:eastAsia="Calibri" w:hAnsi="Calibri" w:cs="Times New Roman"/>
                <w:sz w:val="24"/>
              </w:rPr>
            </w:pPr>
            <w:r w:rsidRPr="00911E45">
              <w:rPr>
                <w:rFonts w:ascii="Calibri" w:eastAsia="Calibri" w:hAnsi="Calibri" w:cs="Times New Roman"/>
                <w:sz w:val="24"/>
              </w:rPr>
              <w:t>This covers a wide range of events (i.e. brotherhood,</w:t>
            </w:r>
            <w:r>
              <w:rPr>
                <w:rFonts w:ascii="Calibri" w:eastAsia="Calibri" w:hAnsi="Calibri" w:cs="Times New Roman"/>
                <w:sz w:val="24"/>
              </w:rPr>
              <w:t xml:space="preserve"> </w:t>
            </w:r>
            <w:r w:rsidRPr="00911E45">
              <w:rPr>
                <w:rFonts w:ascii="Calibri" w:eastAsia="Calibri" w:hAnsi="Calibri" w:cs="Times New Roman"/>
                <w:sz w:val="24"/>
              </w:rPr>
              <w:t>recruitment, philanthropy, service, etc.)</w:t>
            </w:r>
            <w:r>
              <w:rPr>
                <w:rFonts w:ascii="Calibri" w:eastAsia="Calibri" w:hAnsi="Calibri" w:cs="Times New Roman"/>
                <w:sz w:val="24"/>
              </w:rPr>
              <w:t>.</w:t>
            </w:r>
          </w:p>
          <w:p w14:paraId="503BCD88" w14:textId="03052E63" w:rsidR="00911E45" w:rsidRPr="00705A98" w:rsidRDefault="00911E45" w:rsidP="00212409">
            <w:pPr>
              <w:pStyle w:val="ListParagraph"/>
              <w:numPr>
                <w:ilvl w:val="1"/>
                <w:numId w:val="15"/>
              </w:numPr>
              <w:spacing w:line="276" w:lineRule="auto"/>
              <w:rPr>
                <w:rFonts w:ascii="Calibri" w:eastAsia="Calibri" w:hAnsi="Calibri" w:cs="Times New Roman"/>
                <w:sz w:val="24"/>
              </w:rPr>
            </w:pPr>
            <w:r w:rsidRPr="00705A98">
              <w:rPr>
                <w:rFonts w:ascii="Calibri" w:eastAsia="Calibri" w:hAnsi="Calibri" w:cs="Times New Roman"/>
                <w:sz w:val="24"/>
              </w:rPr>
              <w:t>Sober monitors are responsible for monitoring</w:t>
            </w:r>
            <w:r w:rsidR="00705A98">
              <w:rPr>
                <w:rFonts w:ascii="Calibri" w:eastAsia="Calibri" w:hAnsi="Calibri" w:cs="Times New Roman"/>
                <w:sz w:val="24"/>
              </w:rPr>
              <w:t xml:space="preserve"> </w:t>
            </w:r>
            <w:r w:rsidRPr="00705A98">
              <w:rPr>
                <w:rFonts w:ascii="Calibri" w:eastAsia="Calibri" w:hAnsi="Calibri" w:cs="Times New Roman"/>
                <w:sz w:val="24"/>
              </w:rPr>
              <w:t>guests and their activities.</w:t>
            </w:r>
          </w:p>
          <w:p w14:paraId="027FF1D8" w14:textId="193887D8" w:rsidR="00911E45" w:rsidRDefault="00911E45" w:rsidP="00212409">
            <w:pPr>
              <w:pStyle w:val="ListParagraph"/>
              <w:numPr>
                <w:ilvl w:val="1"/>
                <w:numId w:val="15"/>
              </w:numPr>
              <w:spacing w:after="120" w:line="276" w:lineRule="auto"/>
              <w:rPr>
                <w:rFonts w:ascii="Calibri" w:eastAsia="Calibri" w:hAnsi="Calibri" w:cs="Times New Roman"/>
                <w:sz w:val="24"/>
              </w:rPr>
            </w:pPr>
            <w:r w:rsidRPr="00911E45">
              <w:rPr>
                <w:rFonts w:ascii="Calibri" w:eastAsia="Calibri" w:hAnsi="Calibri" w:cs="Times New Roman"/>
                <w:sz w:val="24"/>
              </w:rPr>
              <w:t>Understand and be capable of implementing the</w:t>
            </w:r>
            <w:r w:rsidR="00705A98">
              <w:rPr>
                <w:rFonts w:ascii="Calibri" w:eastAsia="Calibri" w:hAnsi="Calibri" w:cs="Times New Roman"/>
                <w:sz w:val="24"/>
              </w:rPr>
              <w:t xml:space="preserve"> </w:t>
            </w:r>
            <w:r w:rsidRPr="00911E45">
              <w:rPr>
                <w:rFonts w:ascii="Calibri" w:eastAsia="Calibri" w:hAnsi="Calibri" w:cs="Times New Roman"/>
                <w:sz w:val="24"/>
              </w:rPr>
              <w:t>crisis management plan</w:t>
            </w:r>
            <w:r w:rsidR="00705A98">
              <w:rPr>
                <w:rFonts w:ascii="Calibri" w:eastAsia="Calibri" w:hAnsi="Calibri" w:cs="Times New Roman"/>
                <w:sz w:val="24"/>
              </w:rPr>
              <w:t>,</w:t>
            </w:r>
            <w:r w:rsidRPr="00911E45">
              <w:rPr>
                <w:rFonts w:ascii="Calibri" w:eastAsia="Calibri" w:hAnsi="Calibri" w:cs="Times New Roman"/>
                <w:sz w:val="24"/>
              </w:rPr>
              <w:t xml:space="preserve"> if necessary.</w:t>
            </w:r>
          </w:p>
        </w:tc>
      </w:tr>
      <w:tr w:rsidR="00705A98" w14:paraId="69AAA9A2" w14:textId="77777777" w:rsidTr="00F44031">
        <w:trPr>
          <w:trHeight w:val="1115"/>
        </w:trPr>
        <w:tc>
          <w:tcPr>
            <w:tcW w:w="1188" w:type="dxa"/>
          </w:tcPr>
          <w:p w14:paraId="54B0720B" w14:textId="5D3B62E7" w:rsidR="00705A98" w:rsidRDefault="00705A98" w:rsidP="00705A98">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1853824" behindDoc="0" locked="0" layoutInCell="1" allowOverlap="1" wp14:anchorId="4A4E29BC" wp14:editId="33A3E7C4">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1FF1535" w14:textId="4BD84A3A" w:rsidR="00705A98" w:rsidRPr="00212409" w:rsidRDefault="00705A98" w:rsidP="00212409">
            <w:pPr>
              <w:spacing w:after="120"/>
              <w:rPr>
                <w:rFonts w:ascii="Calibri" w:eastAsia="Calibri" w:hAnsi="Calibri" w:cs="Times New Roman"/>
                <w:b/>
                <w:sz w:val="24"/>
              </w:rPr>
            </w:pPr>
            <w:r w:rsidRPr="00212409">
              <w:rPr>
                <w:rFonts w:ascii="Calibri" w:eastAsia="Calibri" w:hAnsi="Calibri" w:cs="Times New Roman"/>
                <w:b/>
                <w:sz w:val="24"/>
              </w:rPr>
              <w:t>Ask the participants to present their examples to the group</w:t>
            </w:r>
            <w:r w:rsidR="00212409" w:rsidRPr="00212409">
              <w:rPr>
                <w:rFonts w:ascii="Calibri" w:eastAsia="Calibri" w:hAnsi="Calibri" w:cs="Times New Roman"/>
                <w:b/>
                <w:sz w:val="24"/>
              </w:rPr>
              <w:t xml:space="preserve"> for type of venue</w:t>
            </w:r>
            <w:r w:rsidRPr="00212409">
              <w:rPr>
                <w:rFonts w:ascii="Calibri" w:eastAsia="Calibri" w:hAnsi="Calibri" w:cs="Times New Roman"/>
                <w:b/>
                <w:sz w:val="24"/>
              </w:rPr>
              <w:t xml:space="preserve">. </w:t>
            </w:r>
          </w:p>
          <w:p w14:paraId="21DD6547" w14:textId="01359378" w:rsidR="00705A98" w:rsidRDefault="00212409" w:rsidP="00705A98">
            <w:pPr>
              <w:rPr>
                <w:rFonts w:ascii="Calibri" w:eastAsia="Calibri" w:hAnsi="Calibri" w:cs="Times New Roman"/>
                <w:sz w:val="24"/>
              </w:rPr>
            </w:pPr>
            <w:r w:rsidRPr="00212409">
              <w:rPr>
                <w:rFonts w:ascii="Calibri" w:eastAsia="Calibri" w:hAnsi="Calibri" w:cs="Times New Roman"/>
                <w:sz w:val="24"/>
                <w:u w:val="single"/>
              </w:rPr>
              <w:t>NOTE</w:t>
            </w:r>
            <w:r>
              <w:rPr>
                <w:rFonts w:ascii="Calibri" w:eastAsia="Calibri" w:hAnsi="Calibri" w:cs="Times New Roman"/>
                <w:sz w:val="24"/>
              </w:rPr>
              <w:t>: Ensure the group discusses a multi-level venue.</w:t>
            </w:r>
          </w:p>
          <w:p w14:paraId="1013FBAC" w14:textId="77777777" w:rsidR="00705A98" w:rsidRPr="00F649F8" w:rsidRDefault="00705A98" w:rsidP="00705A98">
            <w:pPr>
              <w:rPr>
                <w:rFonts w:ascii="Calibri" w:eastAsia="Calibri" w:hAnsi="Calibri" w:cs="Times New Roman"/>
                <w:sz w:val="24"/>
              </w:rPr>
            </w:pPr>
          </w:p>
        </w:tc>
      </w:tr>
    </w:tbl>
    <w:p w14:paraId="0CE37347" w14:textId="77777777" w:rsidR="00627291" w:rsidRDefault="00627291" w:rsidP="00627291"/>
    <w:p w14:paraId="7F661476" w14:textId="77777777" w:rsidR="00627291" w:rsidRDefault="00627291" w:rsidP="007B32FC">
      <w:pPr>
        <w:rPr>
          <w:rFonts w:ascii="Calibri" w:eastAsia="Calibri" w:hAnsi="Calibri" w:cs="Times New Roman"/>
          <w:b/>
          <w:sz w:val="36"/>
        </w:rPr>
      </w:pPr>
    </w:p>
    <w:p w14:paraId="3230DDE4" w14:textId="77777777" w:rsidR="00705A98" w:rsidRDefault="00705A98" w:rsidP="007B32FC">
      <w:pPr>
        <w:rPr>
          <w:rFonts w:ascii="Calibri" w:eastAsia="Calibri" w:hAnsi="Calibri" w:cs="Times New Roman"/>
          <w:b/>
          <w:sz w:val="36"/>
        </w:rPr>
      </w:pPr>
    </w:p>
    <w:p w14:paraId="17BD377E" w14:textId="77777777" w:rsidR="00705A98" w:rsidRDefault="00705A98" w:rsidP="007B32FC">
      <w:pPr>
        <w:rPr>
          <w:rFonts w:ascii="Calibri" w:eastAsia="Calibri" w:hAnsi="Calibri" w:cs="Times New Roman"/>
          <w:b/>
          <w:sz w:val="36"/>
        </w:rPr>
      </w:pPr>
    </w:p>
    <w:p w14:paraId="5BA31401" w14:textId="5A242E0B" w:rsidR="00705A98" w:rsidRDefault="00705A98" w:rsidP="00705A98">
      <w:pPr>
        <w:rPr>
          <w:b/>
          <w:smallCaps/>
          <w:sz w:val="36"/>
        </w:rPr>
      </w:pPr>
      <w:r>
        <w:rPr>
          <w:b/>
          <w:smallCaps/>
          <w:sz w:val="36"/>
        </w:rPr>
        <w:lastRenderedPageBreak/>
        <w:t>Intervention Skills &amp; Strategies</w:t>
      </w:r>
    </w:p>
    <w:p w14:paraId="1A43603A" w14:textId="7F50AD21" w:rsidR="00705A98" w:rsidRPr="000A5EB8" w:rsidRDefault="00705A98" w:rsidP="00705A98">
      <w:pPr>
        <w:spacing w:after="0" w:line="276" w:lineRule="auto"/>
        <w:rPr>
          <w:b/>
          <w:smallCaps/>
          <w:sz w:val="28"/>
        </w:rPr>
      </w:pPr>
      <w:r w:rsidRPr="000A5EB8">
        <w:rPr>
          <w:b/>
          <w:smallCaps/>
          <w:sz w:val="28"/>
        </w:rPr>
        <w:t xml:space="preserve">Section Time: </w:t>
      </w:r>
      <w:r>
        <w:rPr>
          <w:b/>
          <w:smallCaps/>
          <w:sz w:val="28"/>
        </w:rPr>
        <w:t>48</w:t>
      </w:r>
      <w:r>
        <w:rPr>
          <w:b/>
          <w:smallCaps/>
          <w:sz w:val="28"/>
        </w:rPr>
        <w:tab/>
        <w:t>Running Time: 86</w:t>
      </w:r>
    </w:p>
    <w:tbl>
      <w:tblPr>
        <w:tblStyle w:val="TableGrid0"/>
        <w:tblW w:w="11016" w:type="dxa"/>
        <w:tblLayout w:type="fixed"/>
        <w:tblLook w:val="04A0" w:firstRow="1" w:lastRow="0" w:firstColumn="1" w:lastColumn="0" w:noHBand="0" w:noVBand="1"/>
      </w:tblPr>
      <w:tblGrid>
        <w:gridCol w:w="1188"/>
        <w:gridCol w:w="9828"/>
      </w:tblGrid>
      <w:tr w:rsidR="00705A98" w14:paraId="68760827" w14:textId="77777777" w:rsidTr="004634A7">
        <w:tc>
          <w:tcPr>
            <w:tcW w:w="1188" w:type="dxa"/>
          </w:tcPr>
          <w:p w14:paraId="25CF6032" w14:textId="77777777" w:rsidR="00705A98" w:rsidRPr="002B53CD" w:rsidRDefault="00705A98" w:rsidP="00F44031">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1851776" behindDoc="0" locked="0" layoutInCell="1" allowOverlap="1" wp14:anchorId="1323AB18" wp14:editId="4B3CCA0C">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12A8D28" w14:textId="789420E1" w:rsidR="00705A98" w:rsidRPr="00212409" w:rsidRDefault="004634A7" w:rsidP="00212409">
            <w:pPr>
              <w:spacing w:after="120"/>
              <w:rPr>
                <w:rFonts w:ascii="Calibri" w:eastAsia="Calibri" w:hAnsi="Calibri" w:cs="Times New Roman"/>
                <w:b/>
                <w:sz w:val="24"/>
              </w:rPr>
            </w:pPr>
            <w:r w:rsidRPr="00212409">
              <w:rPr>
                <w:rFonts w:ascii="Calibri" w:eastAsia="Calibri" w:hAnsi="Calibri" w:cs="Times New Roman"/>
                <w:b/>
                <w:sz w:val="24"/>
              </w:rPr>
              <w:t xml:space="preserve">A key role of event monitors is to be prepared to prevent and respond to issues when they arise. </w:t>
            </w:r>
            <w:r w:rsidR="00212409">
              <w:rPr>
                <w:rFonts w:ascii="Calibri" w:eastAsia="Calibri" w:hAnsi="Calibri" w:cs="Times New Roman"/>
                <w:b/>
                <w:sz w:val="24"/>
              </w:rPr>
              <w:t>L</w:t>
            </w:r>
            <w:r w:rsidRPr="00212409">
              <w:rPr>
                <w:rFonts w:ascii="Calibri" w:eastAsia="Calibri" w:hAnsi="Calibri" w:cs="Times New Roman"/>
                <w:b/>
                <w:sz w:val="24"/>
              </w:rPr>
              <w:t>et’s spend some time thinking through potential issues that may arise at our events. I’d like you to stay in your respective small groups and identify the top 5 situations that could occur at your respective events. I</w:t>
            </w:r>
            <w:r w:rsidR="00212409">
              <w:rPr>
                <w:rFonts w:ascii="Calibri" w:eastAsia="Calibri" w:hAnsi="Calibri" w:cs="Times New Roman"/>
                <w:b/>
                <w:sz w:val="24"/>
              </w:rPr>
              <w:t xml:space="preserve"> wi</w:t>
            </w:r>
            <w:r w:rsidRPr="00212409">
              <w:rPr>
                <w:rFonts w:ascii="Calibri" w:eastAsia="Calibri" w:hAnsi="Calibri" w:cs="Times New Roman"/>
                <w:b/>
                <w:sz w:val="24"/>
              </w:rPr>
              <w:t>ll give you 5 minutes to do so.</w:t>
            </w:r>
          </w:p>
        </w:tc>
      </w:tr>
      <w:tr w:rsidR="004634A7" w14:paraId="1C6FAC1A" w14:textId="77777777" w:rsidTr="004634A7">
        <w:tc>
          <w:tcPr>
            <w:tcW w:w="1188" w:type="dxa"/>
          </w:tcPr>
          <w:p w14:paraId="5BB9536F" w14:textId="7A78D46C" w:rsidR="004634A7" w:rsidRDefault="004634A7" w:rsidP="004634A7">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857920" behindDoc="0" locked="0" layoutInCell="1" allowOverlap="1" wp14:anchorId="087A30D1" wp14:editId="52AF85E3">
                  <wp:simplePos x="0" y="0"/>
                  <wp:positionH relativeFrom="column">
                    <wp:posOffset>-1270</wp:posOffset>
                  </wp:positionH>
                  <wp:positionV relativeFrom="paragraph">
                    <wp:posOffset>189865</wp:posOffset>
                  </wp:positionV>
                  <wp:extent cx="591185" cy="591185"/>
                  <wp:effectExtent l="0" t="0" r="0" b="0"/>
                  <wp:wrapThrough wrapText="bothSides">
                    <wp:wrapPolygon edited="0">
                      <wp:start x="0" y="0"/>
                      <wp:lineTo x="0" y="20881"/>
                      <wp:lineTo x="20881" y="20881"/>
                      <wp:lineTo x="2088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2B025A4" w14:textId="1460276C" w:rsidR="004634A7" w:rsidRPr="002B53CD" w:rsidRDefault="004634A7" w:rsidP="00212409">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words “Be prepared for. . .</w:t>
            </w:r>
            <w:r w:rsidRPr="0098477A">
              <w:rPr>
                <w:rFonts w:ascii="Calibri" w:eastAsia="Calibri" w:hAnsi="Calibri" w:cs="Times New Roman"/>
                <w:sz w:val="24"/>
              </w:rPr>
              <w:t xml:space="preserve">.” </w:t>
            </w:r>
          </w:p>
          <w:p w14:paraId="74CCEB38" w14:textId="520061DC" w:rsidR="004634A7" w:rsidRPr="00212409" w:rsidRDefault="004634A7" w:rsidP="004634A7">
            <w:pPr>
              <w:spacing w:after="120"/>
              <w:rPr>
                <w:rFonts w:eastAsia="Calibri" w:cs="Times New Roman"/>
                <w:b/>
                <w:sz w:val="24"/>
              </w:rPr>
            </w:pPr>
            <w:r w:rsidRPr="00DD58D9">
              <w:rPr>
                <w:rFonts w:eastAsia="Calibri" w:cs="Times New Roman"/>
                <w:sz w:val="24"/>
              </w:rPr>
              <w:t>Ask the question:</w:t>
            </w:r>
            <w:r w:rsidRPr="00212409">
              <w:rPr>
                <w:rFonts w:eastAsia="Calibri" w:cs="Times New Roman"/>
                <w:b/>
                <w:sz w:val="24"/>
              </w:rPr>
              <w:t xml:space="preserve"> “What did your group determine?”</w:t>
            </w:r>
          </w:p>
          <w:p w14:paraId="6FC2BA3D" w14:textId="7BA02AA1" w:rsidR="004634A7" w:rsidRDefault="004634A7" w:rsidP="004634A7">
            <w:pPr>
              <w:spacing w:after="120"/>
              <w:rPr>
                <w:rFonts w:ascii="Calibri" w:eastAsia="Calibri" w:hAnsi="Calibri" w:cs="Times New Roman"/>
                <w:sz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Aim to get 10-1</w:t>
            </w:r>
            <w:r>
              <w:rPr>
                <w:rFonts w:cs="ACaslonPro-Regular"/>
                <w:sz w:val="24"/>
                <w:szCs w:val="24"/>
              </w:rPr>
              <w:t>2</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tc>
      </w:tr>
      <w:tr w:rsidR="00AE28BC" w14:paraId="36B4A742" w14:textId="77777777" w:rsidTr="004634A7">
        <w:tc>
          <w:tcPr>
            <w:tcW w:w="1188" w:type="dxa"/>
          </w:tcPr>
          <w:p w14:paraId="7CC06F9D" w14:textId="27F13BCD" w:rsidR="00AE28BC" w:rsidRDefault="00AE28BC" w:rsidP="00AE28BC">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862016" behindDoc="0" locked="0" layoutInCell="1" allowOverlap="1" wp14:anchorId="6C8FF58C" wp14:editId="69CBE009">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25E7C6CC" w14:textId="77777777" w:rsidR="00AE28BC" w:rsidRPr="00212409" w:rsidRDefault="00AE28BC" w:rsidP="00212409">
            <w:pPr>
              <w:spacing w:after="120"/>
              <w:rPr>
                <w:rFonts w:ascii="Calibri" w:eastAsia="Calibri" w:hAnsi="Calibri" w:cs="Times New Roman"/>
                <w:b/>
                <w:sz w:val="24"/>
              </w:rPr>
            </w:pPr>
            <w:r w:rsidRPr="00212409">
              <w:rPr>
                <w:rFonts w:ascii="Calibri" w:eastAsia="Calibri" w:hAnsi="Calibri" w:cs="Times New Roman"/>
                <w:b/>
                <w:sz w:val="24"/>
              </w:rPr>
              <w:t>With a partner, I would like you to pick one of the situations we’ve identified as a group. Determine the signs of that particular issue. Are there any early warning signs that might allow you to do an early intervention? If so, what are they?</w:t>
            </w:r>
          </w:p>
          <w:p w14:paraId="7D86C807" w14:textId="308EA777" w:rsidR="00AE28BC" w:rsidRPr="00AE28BC" w:rsidRDefault="00AE28BC" w:rsidP="00AE28BC">
            <w:pPr>
              <w:rPr>
                <w:rFonts w:ascii="Calibri" w:eastAsia="Calibri" w:hAnsi="Calibri" w:cs="Times New Roman"/>
                <w:i/>
                <w:sz w:val="24"/>
              </w:rPr>
            </w:pPr>
            <w:r>
              <w:rPr>
                <w:rFonts w:ascii="Calibri" w:eastAsia="Calibri" w:hAnsi="Calibri" w:cs="Times New Roman"/>
                <w:i/>
                <w:sz w:val="24"/>
              </w:rPr>
              <w:t>Wait 2-3 minutes.</w:t>
            </w:r>
          </w:p>
        </w:tc>
      </w:tr>
      <w:tr w:rsidR="00AE28BC" w14:paraId="5647BC79" w14:textId="77777777" w:rsidTr="004634A7">
        <w:tc>
          <w:tcPr>
            <w:tcW w:w="1188" w:type="dxa"/>
          </w:tcPr>
          <w:p w14:paraId="4B22FB28" w14:textId="43384ADB" w:rsidR="00AE28BC" w:rsidRDefault="00AE28BC" w:rsidP="00AE28BC">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867136" behindDoc="0" locked="0" layoutInCell="1" allowOverlap="1" wp14:anchorId="619C7C63" wp14:editId="2A6BBEDC">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161BF5D6" w14:textId="77777777" w:rsidR="00AE28BC" w:rsidRDefault="00AE28BC" w:rsidP="00212409">
            <w:pPr>
              <w:spacing w:after="120"/>
              <w:rPr>
                <w:rFonts w:ascii="Calibri" w:eastAsia="Calibri" w:hAnsi="Calibri" w:cs="Times New Roman"/>
                <w:sz w:val="24"/>
              </w:rPr>
            </w:pPr>
            <w:r>
              <w:rPr>
                <w:rFonts w:ascii="Calibri" w:eastAsia="Calibri" w:hAnsi="Calibri" w:cs="Times New Roman"/>
                <w:sz w:val="24"/>
              </w:rPr>
              <w:t xml:space="preserve">Select </w:t>
            </w:r>
            <w:r w:rsidR="002558A2">
              <w:rPr>
                <w:rFonts w:ascii="Calibri" w:eastAsia="Calibri" w:hAnsi="Calibri" w:cs="Times New Roman"/>
                <w:sz w:val="24"/>
              </w:rPr>
              <w:t xml:space="preserve">3-4 participants to share with the group. </w:t>
            </w:r>
          </w:p>
          <w:p w14:paraId="7F32BD67" w14:textId="77777777" w:rsidR="00212409" w:rsidRPr="00212409" w:rsidRDefault="00212409" w:rsidP="00212409">
            <w:pPr>
              <w:rPr>
                <w:rFonts w:ascii="Calibri" w:eastAsia="Calibri" w:hAnsi="Calibri" w:cs="Times New Roman"/>
                <w:color w:val="C00000"/>
                <w:sz w:val="24"/>
              </w:rPr>
            </w:pPr>
            <w:r w:rsidRPr="00212409">
              <w:rPr>
                <w:rFonts w:ascii="Calibri" w:eastAsia="Calibri" w:hAnsi="Calibri" w:cs="Times New Roman"/>
                <w:color w:val="C00000"/>
                <w:sz w:val="24"/>
                <w:u w:val="single"/>
              </w:rPr>
              <w:t>NOTE</w:t>
            </w:r>
            <w:r w:rsidRPr="00212409">
              <w:rPr>
                <w:rFonts w:ascii="Calibri" w:eastAsia="Calibri" w:hAnsi="Calibri" w:cs="Times New Roman"/>
                <w:color w:val="C00000"/>
                <w:sz w:val="24"/>
              </w:rPr>
              <w:t>: After each group shares, ask of the larger group if anyone has anything to add.</w:t>
            </w:r>
          </w:p>
          <w:p w14:paraId="180A1802" w14:textId="038422AB" w:rsidR="00212409" w:rsidRDefault="00212409" w:rsidP="00212409">
            <w:pPr>
              <w:spacing w:after="120"/>
              <w:rPr>
                <w:rFonts w:ascii="Calibri" w:eastAsia="Calibri" w:hAnsi="Calibri" w:cs="Times New Roman"/>
                <w:sz w:val="24"/>
              </w:rPr>
            </w:pPr>
          </w:p>
        </w:tc>
      </w:tr>
      <w:tr w:rsidR="00AE28BC" w14:paraId="3A097F73" w14:textId="77777777" w:rsidTr="004634A7">
        <w:tc>
          <w:tcPr>
            <w:tcW w:w="1188" w:type="dxa"/>
          </w:tcPr>
          <w:p w14:paraId="69DB4D3F" w14:textId="6B44E1D3" w:rsidR="00AE28BC" w:rsidRDefault="002558A2" w:rsidP="00AE28BC">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1869184" behindDoc="0" locked="0" layoutInCell="1" allowOverlap="1" wp14:anchorId="4C985BB4" wp14:editId="54F67E48">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D2F48D3" w14:textId="5C38805E" w:rsidR="00F44031" w:rsidRPr="00212409" w:rsidRDefault="002558A2" w:rsidP="00B70056">
            <w:pPr>
              <w:spacing w:after="120"/>
              <w:rPr>
                <w:rFonts w:ascii="Calibri" w:eastAsia="Calibri" w:hAnsi="Calibri" w:cs="Times New Roman"/>
                <w:b/>
                <w:sz w:val="24"/>
              </w:rPr>
            </w:pPr>
            <w:r w:rsidRPr="00212409">
              <w:rPr>
                <w:rFonts w:ascii="Calibri" w:eastAsia="Calibri" w:hAnsi="Calibri" w:cs="Times New Roman"/>
                <w:b/>
                <w:sz w:val="24"/>
              </w:rPr>
              <w:t xml:space="preserve">One of the key ways that we can engage in early intervention is to recognize the stages of intoxication. Typically, we think about </w:t>
            </w:r>
            <w:r w:rsidR="00F44031" w:rsidRPr="00212409">
              <w:rPr>
                <w:rFonts w:ascii="Calibri" w:eastAsia="Calibri" w:hAnsi="Calibri" w:cs="Times New Roman"/>
                <w:b/>
                <w:sz w:val="24"/>
              </w:rPr>
              <w:t>loss of coordination when asked about whether someone’s intoxicated. However, there are earlier signs to watch for if you’re attempting to be proactive in your response. Think about</w:t>
            </w:r>
            <w:r w:rsidR="00AF1015" w:rsidRPr="00212409">
              <w:rPr>
                <w:rFonts w:ascii="Calibri" w:eastAsia="Calibri" w:hAnsi="Calibri" w:cs="Times New Roman"/>
                <w:b/>
                <w:sz w:val="24"/>
              </w:rPr>
              <w:t xml:space="preserve"> the pneumonic device, IJRC--</w:t>
            </w:r>
            <w:r w:rsidR="00F44031" w:rsidRPr="00212409">
              <w:rPr>
                <w:rFonts w:ascii="Calibri" w:eastAsia="Calibri" w:hAnsi="Calibri" w:cs="Times New Roman"/>
                <w:b/>
                <w:sz w:val="24"/>
              </w:rPr>
              <w:t>I Just Read Cues</w:t>
            </w:r>
            <w:r w:rsidR="00B70056">
              <w:rPr>
                <w:rFonts w:ascii="Calibri" w:eastAsia="Calibri" w:hAnsi="Calibri" w:cs="Times New Roman"/>
                <w:b/>
                <w:sz w:val="24"/>
              </w:rPr>
              <w:t>--</w:t>
            </w:r>
            <w:r w:rsidR="00F44031" w:rsidRPr="00212409">
              <w:rPr>
                <w:rFonts w:ascii="Calibri" w:eastAsia="Calibri" w:hAnsi="Calibri" w:cs="Times New Roman"/>
                <w:b/>
                <w:sz w:val="24"/>
              </w:rPr>
              <w:t>Inhibitions, Judgment, Reactions and Coordination.</w:t>
            </w:r>
          </w:p>
        </w:tc>
      </w:tr>
      <w:tr w:rsidR="00F44031" w14:paraId="3CEC5787" w14:textId="77777777" w:rsidTr="004634A7">
        <w:tc>
          <w:tcPr>
            <w:tcW w:w="1188" w:type="dxa"/>
          </w:tcPr>
          <w:p w14:paraId="54779E6A" w14:textId="200E0FE8" w:rsidR="00F44031" w:rsidRDefault="00F44031" w:rsidP="00F4403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871232" behindDoc="0" locked="0" layoutInCell="1" allowOverlap="1" wp14:anchorId="5684F53F" wp14:editId="45C1540B">
                  <wp:simplePos x="0" y="0"/>
                  <wp:positionH relativeFrom="column">
                    <wp:posOffset>-1270</wp:posOffset>
                  </wp:positionH>
                  <wp:positionV relativeFrom="paragraph">
                    <wp:posOffset>189865</wp:posOffset>
                  </wp:positionV>
                  <wp:extent cx="591185" cy="591185"/>
                  <wp:effectExtent l="0" t="0" r="0" b="0"/>
                  <wp:wrapThrough wrapText="bothSides">
                    <wp:wrapPolygon edited="0">
                      <wp:start x="0" y="0"/>
                      <wp:lineTo x="0" y="20881"/>
                      <wp:lineTo x="20881" y="20881"/>
                      <wp:lineTo x="20881"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24C201E4" w14:textId="76DBDEA0" w:rsidR="00F44031" w:rsidRPr="002B53CD" w:rsidRDefault="00F44031" w:rsidP="00C87CC8">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words “Inhibitions.</w:t>
            </w:r>
            <w:r w:rsidRPr="0098477A">
              <w:rPr>
                <w:rFonts w:ascii="Calibri" w:eastAsia="Calibri" w:hAnsi="Calibri" w:cs="Times New Roman"/>
                <w:sz w:val="24"/>
              </w:rPr>
              <w:t xml:space="preserve">” </w:t>
            </w:r>
          </w:p>
          <w:p w14:paraId="4681CCBD" w14:textId="3CBB41CC" w:rsidR="00F44031" w:rsidRPr="00212409" w:rsidRDefault="00F44031" w:rsidP="00C87CC8">
            <w:pPr>
              <w:spacing w:after="120"/>
              <w:rPr>
                <w:rFonts w:eastAsia="Calibri" w:cs="Times New Roman"/>
                <w:b/>
                <w:sz w:val="24"/>
              </w:rPr>
            </w:pPr>
            <w:r w:rsidRPr="00DD58D9">
              <w:rPr>
                <w:rFonts w:eastAsia="Calibri" w:cs="Times New Roman"/>
                <w:sz w:val="24"/>
              </w:rPr>
              <w:t>Ask the question:</w:t>
            </w:r>
            <w:r w:rsidRPr="00212409">
              <w:rPr>
                <w:rFonts w:eastAsia="Calibri" w:cs="Times New Roman"/>
                <w:b/>
                <w:sz w:val="24"/>
              </w:rPr>
              <w:t xml:space="preserve"> “What are some signs of loss of inhibitions?”</w:t>
            </w:r>
          </w:p>
          <w:p w14:paraId="4E179272" w14:textId="77777777" w:rsidR="00F44031" w:rsidRDefault="00F44031" w:rsidP="00C87CC8">
            <w:pPr>
              <w:spacing w:after="12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47EFBDBE" w14:textId="2AF6A181" w:rsidR="00F44031" w:rsidRPr="00212409" w:rsidRDefault="00F44031" w:rsidP="00C87CC8">
            <w:pPr>
              <w:spacing w:after="120"/>
              <w:rPr>
                <w:rFonts w:eastAsia="Calibri" w:cs="Times New Roman"/>
                <w:b/>
                <w:sz w:val="24"/>
              </w:rPr>
            </w:pPr>
            <w:r w:rsidRPr="00DD58D9">
              <w:rPr>
                <w:rFonts w:eastAsia="Calibri" w:cs="Times New Roman"/>
                <w:sz w:val="24"/>
              </w:rPr>
              <w:t>Ask the question:</w:t>
            </w:r>
            <w:r w:rsidRPr="00212409">
              <w:rPr>
                <w:rFonts w:eastAsia="Calibri" w:cs="Times New Roman"/>
                <w:b/>
                <w:sz w:val="24"/>
              </w:rPr>
              <w:t xml:space="preserve"> “Ok, what are some signs of loss of judgment?”</w:t>
            </w:r>
          </w:p>
          <w:p w14:paraId="534EECBA" w14:textId="77777777" w:rsidR="00F44031" w:rsidRDefault="00F44031" w:rsidP="00C87CC8">
            <w:pPr>
              <w:spacing w:after="12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630A2F8D" w14:textId="68661F35" w:rsidR="00F44031" w:rsidRPr="00212409" w:rsidRDefault="00F44031" w:rsidP="00C87CC8">
            <w:pPr>
              <w:spacing w:after="120"/>
              <w:rPr>
                <w:rFonts w:eastAsia="Calibri" w:cs="Times New Roman"/>
                <w:b/>
                <w:sz w:val="24"/>
              </w:rPr>
            </w:pPr>
            <w:r w:rsidRPr="00DD58D9">
              <w:rPr>
                <w:rFonts w:eastAsia="Calibri" w:cs="Times New Roman"/>
                <w:sz w:val="24"/>
              </w:rPr>
              <w:t>Ask the question:</w:t>
            </w:r>
            <w:r w:rsidRPr="00212409">
              <w:rPr>
                <w:rFonts w:eastAsia="Calibri" w:cs="Times New Roman"/>
                <w:b/>
                <w:sz w:val="24"/>
              </w:rPr>
              <w:t xml:space="preserve"> “Now, what are some signs of diminished reactions?”</w:t>
            </w:r>
          </w:p>
          <w:p w14:paraId="18CF243E" w14:textId="77777777" w:rsidR="00F44031" w:rsidRDefault="00F44031" w:rsidP="00C87CC8">
            <w:pPr>
              <w:spacing w:after="12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0C05286B" w14:textId="5DA418C7" w:rsidR="00C87CC8" w:rsidRPr="00212409" w:rsidRDefault="00F44031" w:rsidP="00A60D47">
            <w:pPr>
              <w:spacing w:after="120"/>
              <w:rPr>
                <w:rFonts w:ascii="Calibri" w:eastAsia="Calibri" w:hAnsi="Calibri" w:cs="Times New Roman"/>
                <w:b/>
                <w:sz w:val="24"/>
              </w:rPr>
            </w:pPr>
            <w:r w:rsidRPr="00212409">
              <w:rPr>
                <w:rFonts w:ascii="Calibri" w:eastAsia="Calibri" w:hAnsi="Calibri" w:cs="Times New Roman"/>
                <w:b/>
                <w:sz w:val="24"/>
              </w:rPr>
              <w:lastRenderedPageBreak/>
              <w:t>Now, these are all</w:t>
            </w:r>
            <w:r w:rsidR="00C87CC8" w:rsidRPr="00212409">
              <w:rPr>
                <w:rFonts w:ascii="Calibri" w:eastAsia="Calibri" w:hAnsi="Calibri" w:cs="Times New Roman"/>
                <w:b/>
                <w:sz w:val="24"/>
              </w:rPr>
              <w:t xml:space="preserve"> areas for you to consider when engaging in proactive efforts. Regardless of whether you are intervening for proactive, or reactive reasons, the techniques are similar. So, let’</w:t>
            </w:r>
            <w:r w:rsidR="00A60D47" w:rsidRPr="00212409">
              <w:rPr>
                <w:rFonts w:ascii="Calibri" w:eastAsia="Calibri" w:hAnsi="Calibri" w:cs="Times New Roman"/>
                <w:b/>
                <w:sz w:val="24"/>
              </w:rPr>
              <w:t>s focus on what we can do when situations arise.</w:t>
            </w:r>
          </w:p>
        </w:tc>
      </w:tr>
      <w:tr w:rsidR="00A60D47" w14:paraId="54258A0E" w14:textId="77777777" w:rsidTr="004634A7">
        <w:tc>
          <w:tcPr>
            <w:tcW w:w="1188" w:type="dxa"/>
          </w:tcPr>
          <w:p w14:paraId="7E2F6FE1" w14:textId="4C172687" w:rsidR="00A60D47" w:rsidRDefault="00A60D47" w:rsidP="00A60D47">
            <w:pPr>
              <w:rPr>
                <w:rFonts w:ascii="Calibri" w:eastAsia="Calibri" w:hAnsi="Calibri" w:cs="Times New Roman"/>
                <w:noProof/>
                <w:sz w:val="24"/>
              </w:rPr>
            </w:pPr>
            <w:r w:rsidRPr="00A60D47">
              <w:rPr>
                <w:rFonts w:ascii="Calibri" w:eastAsia="Calibri" w:hAnsi="Calibri" w:cs="Times New Roman"/>
                <w:noProof/>
                <w:sz w:val="24"/>
              </w:rPr>
              <w:lastRenderedPageBreak/>
              <w:drawing>
                <wp:anchor distT="0" distB="0" distL="114300" distR="114300" simplePos="0" relativeHeight="251873280" behindDoc="0" locked="0" layoutInCell="1" allowOverlap="1" wp14:anchorId="2F2DDB04" wp14:editId="0D37F75B">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647032EE" w14:textId="77777777" w:rsidR="00A60D47" w:rsidRPr="00212409" w:rsidRDefault="00A60D47" w:rsidP="00A60D47">
            <w:pPr>
              <w:spacing w:after="120"/>
              <w:rPr>
                <w:rFonts w:ascii="Calibri" w:eastAsia="Calibri" w:hAnsi="Calibri" w:cs="Times New Roman"/>
                <w:b/>
                <w:sz w:val="24"/>
              </w:rPr>
            </w:pPr>
            <w:r w:rsidRPr="00212409">
              <w:rPr>
                <w:rFonts w:ascii="Calibri" w:eastAsia="Calibri" w:hAnsi="Calibri" w:cs="Times New Roman"/>
                <w:b/>
                <w:sz w:val="24"/>
              </w:rPr>
              <w:t xml:space="preserve">Let’s review the STOP Model that you’ve seen in other Fraternal Health and Safety Initiative programs. Utilizing this model allow us to protect our chapter, members and guests, and maintain our values. </w:t>
            </w:r>
          </w:p>
          <w:p w14:paraId="3F5ECAC6" w14:textId="73C24D55" w:rsidR="00A60D47" w:rsidRPr="00212409" w:rsidRDefault="00A60D47" w:rsidP="00A60D47">
            <w:pPr>
              <w:spacing w:after="120"/>
              <w:rPr>
                <w:rFonts w:ascii="Calibri" w:eastAsia="Calibri" w:hAnsi="Calibri" w:cs="Times New Roman"/>
                <w:b/>
                <w:sz w:val="24"/>
              </w:rPr>
            </w:pPr>
            <w:r w:rsidRPr="00212409">
              <w:rPr>
                <w:rFonts w:ascii="Calibri" w:eastAsia="Calibri" w:hAnsi="Calibri" w:cs="Times New Roman"/>
                <w:b/>
                <w:sz w:val="24"/>
              </w:rPr>
              <w:t>S: Safety. If you notice a situation that requires immediate intervention, notify others as needed, protect yourself and others and consider your plan of action.</w:t>
            </w:r>
          </w:p>
          <w:p w14:paraId="3AD26EC9" w14:textId="17098363" w:rsidR="00A60D47" w:rsidRPr="00212409" w:rsidRDefault="00A60D47" w:rsidP="00A60D47">
            <w:pPr>
              <w:spacing w:after="120"/>
              <w:rPr>
                <w:rFonts w:ascii="Calibri" w:eastAsia="Calibri" w:hAnsi="Calibri" w:cs="Times New Roman"/>
                <w:b/>
                <w:sz w:val="24"/>
              </w:rPr>
            </w:pPr>
            <w:r w:rsidRPr="00212409">
              <w:rPr>
                <w:rFonts w:ascii="Calibri" w:eastAsia="Calibri" w:hAnsi="Calibri" w:cs="Times New Roman"/>
                <w:b/>
                <w:sz w:val="24"/>
              </w:rPr>
              <w:t>T: Talk. Explain to your bother/sister or guest</w:t>
            </w:r>
            <w:r w:rsidR="00451B72" w:rsidRPr="00212409">
              <w:rPr>
                <w:rFonts w:ascii="Calibri" w:eastAsia="Calibri" w:hAnsi="Calibri" w:cs="Times New Roman"/>
                <w:b/>
                <w:sz w:val="24"/>
              </w:rPr>
              <w:t xml:space="preserve"> what is at risk, encourage good decision-making and ask the individual to STOP their risky behavior(s).</w:t>
            </w:r>
          </w:p>
          <w:p w14:paraId="73A146C7" w14:textId="67101947" w:rsidR="00A60D47" w:rsidRPr="00212409" w:rsidRDefault="00A60D47" w:rsidP="00A60D47">
            <w:pPr>
              <w:spacing w:after="120"/>
              <w:rPr>
                <w:rFonts w:ascii="Calibri" w:eastAsia="Calibri" w:hAnsi="Calibri" w:cs="Times New Roman"/>
                <w:b/>
                <w:sz w:val="24"/>
              </w:rPr>
            </w:pPr>
            <w:r w:rsidRPr="00212409">
              <w:rPr>
                <w:rFonts w:ascii="Calibri" w:eastAsia="Calibri" w:hAnsi="Calibri" w:cs="Times New Roman"/>
                <w:b/>
                <w:sz w:val="24"/>
              </w:rPr>
              <w:t>O: Opposition</w:t>
            </w:r>
            <w:r w:rsidR="00451B72" w:rsidRPr="00212409">
              <w:rPr>
                <w:rFonts w:ascii="Calibri" w:eastAsia="Calibri" w:hAnsi="Calibri" w:cs="Times New Roman"/>
                <w:b/>
                <w:sz w:val="24"/>
              </w:rPr>
              <w:t>. Be prepared in case others get defensive. Remember to stay calm.</w:t>
            </w:r>
          </w:p>
          <w:p w14:paraId="1DDE49CF" w14:textId="6FA69B3F" w:rsidR="00A60D47" w:rsidRPr="00212409" w:rsidRDefault="00A60D47" w:rsidP="00A60D47">
            <w:pPr>
              <w:spacing w:after="120"/>
              <w:rPr>
                <w:rFonts w:ascii="Calibri" w:eastAsia="Calibri" w:hAnsi="Calibri" w:cs="Times New Roman"/>
                <w:b/>
                <w:sz w:val="24"/>
              </w:rPr>
            </w:pPr>
            <w:r w:rsidRPr="00212409">
              <w:rPr>
                <w:rFonts w:ascii="Calibri" w:eastAsia="Calibri" w:hAnsi="Calibri" w:cs="Times New Roman"/>
                <w:b/>
                <w:sz w:val="24"/>
              </w:rPr>
              <w:t>P: Plan</w:t>
            </w:r>
            <w:r w:rsidR="00451B72" w:rsidRPr="00212409">
              <w:rPr>
                <w:rFonts w:ascii="Calibri" w:eastAsia="Calibri" w:hAnsi="Calibri" w:cs="Times New Roman"/>
                <w:b/>
                <w:sz w:val="24"/>
              </w:rPr>
              <w:t xml:space="preserve">. Understand that it is your responsibility to act. Make sure your chapter plans ahead by talking through risk reduction strategies before each social event. </w:t>
            </w:r>
          </w:p>
          <w:p w14:paraId="7CE40F22" w14:textId="2A61C7BE" w:rsidR="00A60D47" w:rsidRPr="00212409" w:rsidRDefault="006E5811" w:rsidP="00A60D47">
            <w:pPr>
              <w:spacing w:after="120"/>
              <w:rPr>
                <w:rFonts w:ascii="Calibri" w:eastAsia="Calibri" w:hAnsi="Calibri" w:cs="Times New Roman"/>
                <w:b/>
                <w:sz w:val="24"/>
              </w:rPr>
            </w:pPr>
            <w:r w:rsidRPr="00212409">
              <w:rPr>
                <w:rFonts w:ascii="Calibri" w:eastAsia="Calibri" w:hAnsi="Calibri" w:cs="Times New Roman"/>
                <w:b/>
                <w:sz w:val="24"/>
              </w:rPr>
              <w:t>Can I get a few volunteers to role play a few scenarios for the group?</w:t>
            </w:r>
          </w:p>
        </w:tc>
      </w:tr>
      <w:tr w:rsidR="00B84F71" w14:paraId="7BE0FC68" w14:textId="77777777" w:rsidTr="004634A7">
        <w:tc>
          <w:tcPr>
            <w:tcW w:w="1188" w:type="dxa"/>
          </w:tcPr>
          <w:p w14:paraId="520EB288" w14:textId="7365A23A" w:rsidR="00B84F71" w:rsidRPr="00A60D47" w:rsidRDefault="00B84F71" w:rsidP="00B84F7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12192" behindDoc="0" locked="0" layoutInCell="1" allowOverlap="1" wp14:anchorId="1D0D7732" wp14:editId="28A270D6">
                  <wp:simplePos x="0" y="0"/>
                  <wp:positionH relativeFrom="column">
                    <wp:posOffset>-18415</wp:posOffset>
                  </wp:positionH>
                  <wp:positionV relativeFrom="paragraph">
                    <wp:posOffset>50091</wp:posOffset>
                  </wp:positionV>
                  <wp:extent cx="603250" cy="572770"/>
                  <wp:effectExtent l="0" t="0" r="6350" b="0"/>
                  <wp:wrapThrough wrapText="bothSides">
                    <wp:wrapPolygon edited="0">
                      <wp:start x="0" y="0"/>
                      <wp:lineTo x="0" y="20834"/>
                      <wp:lineTo x="21145" y="20834"/>
                      <wp:lineTo x="21145"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15F243FE" w14:textId="77777777" w:rsidR="006425A6" w:rsidRDefault="006425A6" w:rsidP="006425A6">
            <w:pPr>
              <w:spacing w:after="120"/>
              <w:rPr>
                <w:rFonts w:ascii="Calibri" w:eastAsia="Calibri" w:hAnsi="Calibri" w:cs="Times New Roman"/>
                <w:sz w:val="24"/>
              </w:rPr>
            </w:pPr>
            <w:r w:rsidRPr="006425A6">
              <w:rPr>
                <w:rFonts w:ascii="Calibri" w:eastAsia="Calibri" w:hAnsi="Calibri" w:cs="Times New Roman"/>
                <w:sz w:val="24"/>
              </w:rPr>
              <w:t>Tips on how to intervene:</w:t>
            </w:r>
          </w:p>
          <w:p w14:paraId="0A27325B" w14:textId="1C6C5A9E" w:rsidR="006425A6" w:rsidRPr="006425A6" w:rsidRDefault="006425A6" w:rsidP="00D0340D">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Approach from a caring perspective (“As your brother</w:t>
            </w:r>
            <w:r w:rsidR="00212409">
              <w:rPr>
                <w:rFonts w:ascii="Calibri" w:eastAsia="Calibri" w:hAnsi="Calibri" w:cs="Times New Roman"/>
                <w:sz w:val="24"/>
              </w:rPr>
              <w:t>/sister</w:t>
            </w:r>
            <w:r w:rsidRPr="006425A6">
              <w:rPr>
                <w:rFonts w:ascii="Calibri" w:eastAsia="Calibri" w:hAnsi="Calibri" w:cs="Times New Roman"/>
                <w:sz w:val="24"/>
              </w:rPr>
              <w:t>…”)</w:t>
            </w:r>
          </w:p>
          <w:p w14:paraId="132C9930" w14:textId="03DD2DDA" w:rsidR="006425A6" w:rsidRPr="006425A6" w:rsidRDefault="006425A6" w:rsidP="00D0340D">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Be understanding of their situation and perspective, but be firm</w:t>
            </w:r>
          </w:p>
          <w:p w14:paraId="30FD7139" w14:textId="5734BE7D" w:rsidR="006425A6" w:rsidRPr="006425A6" w:rsidRDefault="006425A6" w:rsidP="00D0340D">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Ask to speak with them in a private setting</w:t>
            </w:r>
          </w:p>
          <w:p w14:paraId="18E3F2A9" w14:textId="4178C7A7" w:rsidR="00B84F71" w:rsidRPr="006425A6" w:rsidRDefault="006425A6" w:rsidP="00D0340D">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Remember that this is your duty to them (as a sober monitor and as a brother</w:t>
            </w:r>
            <w:r w:rsidR="00CB28D6">
              <w:rPr>
                <w:rFonts w:ascii="Calibri" w:eastAsia="Calibri" w:hAnsi="Calibri" w:cs="Times New Roman"/>
                <w:sz w:val="24"/>
              </w:rPr>
              <w:t>/sister</w:t>
            </w:r>
            <w:r w:rsidRPr="006425A6">
              <w:rPr>
                <w:rFonts w:ascii="Calibri" w:eastAsia="Calibri" w:hAnsi="Calibri" w:cs="Times New Roman"/>
                <w:sz w:val="24"/>
              </w:rPr>
              <w:t>)</w:t>
            </w:r>
          </w:p>
        </w:tc>
      </w:tr>
      <w:tr w:rsidR="00B84F71" w14:paraId="76D3219E" w14:textId="77777777" w:rsidTr="004634A7">
        <w:tc>
          <w:tcPr>
            <w:tcW w:w="1188" w:type="dxa"/>
          </w:tcPr>
          <w:p w14:paraId="594B95E0" w14:textId="4A94C11F" w:rsidR="00B84F71" w:rsidRPr="00A60D47" w:rsidRDefault="00B84F71" w:rsidP="00B84F7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899904" behindDoc="0" locked="0" layoutInCell="1" allowOverlap="1" wp14:anchorId="47C1A5D7" wp14:editId="6B04124D">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2576294C" w14:textId="3AC272EF" w:rsidR="00B84F71" w:rsidRDefault="00B84F71" w:rsidP="00B84F71">
            <w:pPr>
              <w:spacing w:after="120"/>
              <w:rPr>
                <w:rFonts w:ascii="Calibri" w:eastAsia="Calibri" w:hAnsi="Calibri" w:cs="Times New Roman"/>
                <w:sz w:val="24"/>
              </w:rPr>
            </w:pPr>
            <w:r>
              <w:rPr>
                <w:rFonts w:ascii="Calibri" w:eastAsia="Calibri" w:hAnsi="Calibri" w:cs="Times New Roman"/>
                <w:sz w:val="24"/>
              </w:rPr>
              <w:t xml:space="preserve">Pick a </w:t>
            </w:r>
            <w:r w:rsidR="00212409">
              <w:rPr>
                <w:rFonts w:ascii="Calibri" w:eastAsia="Calibri" w:hAnsi="Calibri" w:cs="Times New Roman"/>
                <w:sz w:val="24"/>
              </w:rPr>
              <w:t xml:space="preserve">situation from the ones </w:t>
            </w:r>
            <w:r>
              <w:rPr>
                <w:rFonts w:ascii="Calibri" w:eastAsia="Calibri" w:hAnsi="Calibri" w:cs="Times New Roman"/>
                <w:sz w:val="24"/>
              </w:rPr>
              <w:t>brainstormed earlier and ask each of the volunteers to role play their approach to intervening.</w:t>
            </w:r>
          </w:p>
          <w:p w14:paraId="43C1A491" w14:textId="1A2A21FF" w:rsidR="00B84F71" w:rsidRDefault="00B84F71" w:rsidP="00B84F71">
            <w:pPr>
              <w:spacing w:after="120"/>
              <w:rPr>
                <w:rFonts w:ascii="Calibri" w:eastAsia="Calibri" w:hAnsi="Calibri" w:cs="Times New Roman"/>
                <w:sz w:val="24"/>
              </w:rPr>
            </w:pPr>
            <w:r>
              <w:rPr>
                <w:rFonts w:ascii="Calibri" w:eastAsia="Calibri" w:hAnsi="Calibri" w:cs="Times New Roman"/>
                <w:sz w:val="24"/>
              </w:rPr>
              <w:t>After each person goes, brainstorm with the group what the volunteer did well and what he/she could have done better?</w:t>
            </w:r>
          </w:p>
        </w:tc>
      </w:tr>
      <w:tr w:rsidR="00B84F71" w14:paraId="479485FC" w14:textId="77777777" w:rsidTr="004634A7">
        <w:tc>
          <w:tcPr>
            <w:tcW w:w="1188" w:type="dxa"/>
          </w:tcPr>
          <w:p w14:paraId="44F25ABD" w14:textId="13D385D5" w:rsidR="00B84F71" w:rsidRDefault="00B84F71" w:rsidP="00B84F71">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1900928" behindDoc="0" locked="0" layoutInCell="1" allowOverlap="1" wp14:anchorId="34C1E6CA" wp14:editId="285D27A6">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61C57585" w14:textId="77777777" w:rsidR="00B84F71" w:rsidRPr="00987F15" w:rsidRDefault="00B84F71" w:rsidP="00B84F71">
            <w:pPr>
              <w:spacing w:after="120"/>
              <w:rPr>
                <w:rFonts w:ascii="Calibri" w:eastAsia="Calibri" w:hAnsi="Calibri" w:cs="Times New Roman"/>
                <w:b/>
                <w:sz w:val="24"/>
              </w:rPr>
            </w:pPr>
            <w:r w:rsidRPr="00987F15">
              <w:rPr>
                <w:rFonts w:ascii="Calibri" w:eastAsia="Calibri" w:hAnsi="Calibri" w:cs="Times New Roman"/>
                <w:b/>
                <w:sz w:val="24"/>
              </w:rPr>
              <w:t>Thank you for your assistance! Let’s shift gears to think through other skills needed to be an effective event monitor.</w:t>
            </w:r>
          </w:p>
          <w:p w14:paraId="208FCC12" w14:textId="1C93D29B" w:rsidR="00B84F71" w:rsidRPr="00987F15" w:rsidRDefault="00B84F71" w:rsidP="00B84F71">
            <w:pPr>
              <w:spacing w:after="120"/>
              <w:rPr>
                <w:rFonts w:ascii="Calibri" w:eastAsia="Calibri" w:hAnsi="Calibri" w:cs="Times New Roman"/>
                <w:b/>
                <w:sz w:val="24"/>
              </w:rPr>
            </w:pPr>
            <w:r w:rsidRPr="00987F15">
              <w:rPr>
                <w:rFonts w:ascii="Calibri" w:eastAsia="Calibri" w:hAnsi="Calibri" w:cs="Times New Roman"/>
                <w:b/>
                <w:sz w:val="24"/>
              </w:rPr>
              <w:t xml:space="preserve">What other skills do you envision would </w:t>
            </w:r>
            <w:r w:rsidR="00212409" w:rsidRPr="00987F15">
              <w:rPr>
                <w:rFonts w:ascii="Calibri" w:eastAsia="Calibri" w:hAnsi="Calibri" w:cs="Times New Roman"/>
                <w:b/>
                <w:sz w:val="24"/>
              </w:rPr>
              <w:t>have</w:t>
            </w:r>
            <w:r w:rsidR="00DD58D9" w:rsidRPr="00987F15">
              <w:rPr>
                <w:rFonts w:ascii="Calibri" w:eastAsia="Calibri" w:hAnsi="Calibri" w:cs="Times New Roman"/>
                <w:b/>
                <w:sz w:val="24"/>
              </w:rPr>
              <w:t xml:space="preserve"> service?</w:t>
            </w:r>
          </w:p>
        </w:tc>
      </w:tr>
      <w:tr w:rsidR="00B84F71" w14:paraId="51250582" w14:textId="77777777" w:rsidTr="004634A7">
        <w:tc>
          <w:tcPr>
            <w:tcW w:w="1188" w:type="dxa"/>
          </w:tcPr>
          <w:p w14:paraId="27DC9777" w14:textId="264BEEB3" w:rsidR="00B84F71" w:rsidRPr="00A60D47" w:rsidRDefault="00B84F71" w:rsidP="00B84F7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01952" behindDoc="0" locked="0" layoutInCell="1" allowOverlap="1" wp14:anchorId="4A11215E" wp14:editId="727B4D94">
                  <wp:simplePos x="0" y="0"/>
                  <wp:positionH relativeFrom="column">
                    <wp:posOffset>-18415</wp:posOffset>
                  </wp:positionH>
                  <wp:positionV relativeFrom="paragraph">
                    <wp:posOffset>50091</wp:posOffset>
                  </wp:positionV>
                  <wp:extent cx="603250" cy="572770"/>
                  <wp:effectExtent l="0" t="0" r="6350" b="0"/>
                  <wp:wrapThrough wrapText="bothSides">
                    <wp:wrapPolygon edited="0">
                      <wp:start x="0" y="0"/>
                      <wp:lineTo x="0" y="20834"/>
                      <wp:lineTo x="21145" y="20834"/>
                      <wp:lineTo x="21145"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3511941E" w14:textId="77777777" w:rsidR="00B84F71" w:rsidRPr="00722217" w:rsidRDefault="00B84F71" w:rsidP="00B84F71">
            <w:pPr>
              <w:spacing w:after="120"/>
              <w:rPr>
                <w:rFonts w:ascii="Calibri" w:eastAsia="Calibri" w:hAnsi="Calibri" w:cs="Times New Roman"/>
                <w:sz w:val="24"/>
              </w:rPr>
            </w:pPr>
            <w:r w:rsidRPr="00722217">
              <w:rPr>
                <w:rFonts w:ascii="Calibri" w:eastAsia="Calibri" w:hAnsi="Calibri" w:cs="Times New Roman"/>
                <w:sz w:val="24"/>
              </w:rPr>
              <w:t>Answers should be similar to:</w:t>
            </w:r>
          </w:p>
          <w:p w14:paraId="7E6C1ADC" w14:textId="67B159B6" w:rsidR="00B84F71" w:rsidRPr="00B70056" w:rsidRDefault="00B84F71" w:rsidP="00B70056">
            <w:pPr>
              <w:pStyle w:val="ListParagraph"/>
              <w:numPr>
                <w:ilvl w:val="0"/>
                <w:numId w:val="32"/>
              </w:numPr>
              <w:spacing w:after="120" w:line="276" w:lineRule="auto"/>
              <w:rPr>
                <w:rFonts w:ascii="Calibri" w:eastAsia="Calibri" w:hAnsi="Calibri" w:cs="Times New Roman"/>
                <w:sz w:val="24"/>
              </w:rPr>
            </w:pPr>
            <w:r w:rsidRPr="00B70056">
              <w:rPr>
                <w:rFonts w:ascii="Calibri" w:eastAsia="Calibri" w:hAnsi="Calibri" w:cs="Times New Roman"/>
                <w:sz w:val="24"/>
              </w:rPr>
              <w:t>Attentive and alert</w:t>
            </w:r>
          </w:p>
          <w:p w14:paraId="144F7391" w14:textId="19CB860B" w:rsidR="00B84F71" w:rsidRPr="00B70056" w:rsidRDefault="00B84F71" w:rsidP="00B70056">
            <w:pPr>
              <w:pStyle w:val="ListParagraph"/>
              <w:numPr>
                <w:ilvl w:val="0"/>
                <w:numId w:val="32"/>
              </w:numPr>
              <w:spacing w:after="120" w:line="276" w:lineRule="auto"/>
              <w:rPr>
                <w:rFonts w:ascii="Calibri" w:eastAsia="Calibri" w:hAnsi="Calibri" w:cs="Times New Roman"/>
                <w:sz w:val="24"/>
              </w:rPr>
            </w:pPr>
            <w:r w:rsidRPr="00B70056">
              <w:rPr>
                <w:rFonts w:ascii="Calibri" w:eastAsia="Calibri" w:hAnsi="Calibri" w:cs="Times New Roman"/>
                <w:sz w:val="24"/>
              </w:rPr>
              <w:t>Responsible and trustworthy</w:t>
            </w:r>
          </w:p>
          <w:p w14:paraId="47114F14" w14:textId="2FE20F31" w:rsidR="00B84F71" w:rsidRPr="00B70056" w:rsidRDefault="00B84F71" w:rsidP="00B70056">
            <w:pPr>
              <w:pStyle w:val="ListParagraph"/>
              <w:numPr>
                <w:ilvl w:val="0"/>
                <w:numId w:val="32"/>
              </w:numPr>
              <w:spacing w:after="120" w:line="276" w:lineRule="auto"/>
              <w:rPr>
                <w:rFonts w:ascii="Calibri" w:eastAsia="Calibri" w:hAnsi="Calibri" w:cs="Times New Roman"/>
                <w:sz w:val="24"/>
              </w:rPr>
            </w:pPr>
            <w:r w:rsidRPr="00B70056">
              <w:rPr>
                <w:rFonts w:ascii="Calibri" w:eastAsia="Calibri" w:hAnsi="Calibri" w:cs="Times New Roman"/>
                <w:sz w:val="24"/>
              </w:rPr>
              <w:t xml:space="preserve">Knowledgeable of the </w:t>
            </w:r>
            <w:r w:rsidR="00212409" w:rsidRPr="00B70056">
              <w:rPr>
                <w:rFonts w:ascii="Calibri" w:eastAsia="Calibri" w:hAnsi="Calibri" w:cs="Times New Roman"/>
                <w:sz w:val="24"/>
              </w:rPr>
              <w:t xml:space="preserve">risk and/or </w:t>
            </w:r>
            <w:r w:rsidRPr="00B70056">
              <w:rPr>
                <w:rFonts w:ascii="Calibri" w:eastAsia="Calibri" w:hAnsi="Calibri" w:cs="Times New Roman"/>
                <w:sz w:val="24"/>
              </w:rPr>
              <w:t>crisis management plan</w:t>
            </w:r>
          </w:p>
          <w:p w14:paraId="54AB77F0" w14:textId="0E6D9150" w:rsidR="00B84F71" w:rsidRPr="00B70056" w:rsidRDefault="00B84F71" w:rsidP="00B70056">
            <w:pPr>
              <w:pStyle w:val="ListParagraph"/>
              <w:numPr>
                <w:ilvl w:val="0"/>
                <w:numId w:val="32"/>
              </w:numPr>
              <w:spacing w:after="120" w:line="276" w:lineRule="auto"/>
              <w:rPr>
                <w:rFonts w:ascii="Calibri" w:eastAsia="Calibri" w:hAnsi="Calibri" w:cs="Times New Roman"/>
                <w:sz w:val="24"/>
              </w:rPr>
            </w:pPr>
            <w:r w:rsidRPr="00B70056">
              <w:rPr>
                <w:rFonts w:ascii="Calibri" w:eastAsia="Calibri" w:hAnsi="Calibri" w:cs="Times New Roman"/>
                <w:sz w:val="24"/>
              </w:rPr>
              <w:t>Be able to identify signs of distress</w:t>
            </w:r>
          </w:p>
        </w:tc>
      </w:tr>
      <w:tr w:rsidR="00B84F71" w14:paraId="724A4C92" w14:textId="77777777" w:rsidTr="004634A7">
        <w:tc>
          <w:tcPr>
            <w:tcW w:w="1188" w:type="dxa"/>
          </w:tcPr>
          <w:p w14:paraId="318DFB5E" w14:textId="5BE1ED48" w:rsidR="00B84F71" w:rsidRDefault="00B84F71" w:rsidP="00B84F71">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1902976" behindDoc="0" locked="0" layoutInCell="1" allowOverlap="1" wp14:anchorId="0558DBCB" wp14:editId="3CF4BF28">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4A41E7EB" w14:textId="663C664D" w:rsidR="00B84F71" w:rsidRPr="00212409" w:rsidRDefault="00B84F71" w:rsidP="00B84F71">
            <w:pPr>
              <w:spacing w:after="120"/>
              <w:rPr>
                <w:rFonts w:ascii="Calibri" w:eastAsia="Calibri" w:hAnsi="Calibri" w:cs="Times New Roman"/>
                <w:b/>
                <w:sz w:val="24"/>
              </w:rPr>
            </w:pPr>
            <w:r w:rsidRPr="00212409">
              <w:rPr>
                <w:rFonts w:ascii="Calibri" w:eastAsia="Calibri" w:hAnsi="Calibri" w:cs="Times New Roman"/>
                <w:b/>
                <w:sz w:val="24"/>
              </w:rPr>
              <w:t>As we just identified, remaining calm in a distressing situation is an essential characteristic for event monitors. When alcohol is involved, a key skill is recognizing the signs of alcohol poisoning. Remember, our conversation about the Gordie Bailey story in the CHOICES program. FHSI has a partnership with the Gordie Center, and the acronym PUBS is the one that we share as a reminder of signs of potential overconsumption:</w:t>
            </w:r>
          </w:p>
          <w:p w14:paraId="27B8EAB6" w14:textId="5B1520A6"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lastRenderedPageBreak/>
              <w:t>P: Puking (while passed out</w:t>
            </w:r>
            <w:r w:rsidR="00AF1015" w:rsidRPr="00DD58D9">
              <w:rPr>
                <w:rFonts w:ascii="Calibri" w:eastAsia="Calibri" w:hAnsi="Calibri" w:cs="Times New Roman"/>
                <w:b/>
                <w:sz w:val="24"/>
              </w:rPr>
              <w:t>)</w:t>
            </w:r>
          </w:p>
          <w:p w14:paraId="364DFCD3" w14:textId="021FC13B"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U: Unresponsive (to pinching)</w:t>
            </w:r>
          </w:p>
          <w:p w14:paraId="7B79D8C5" w14:textId="53D65E41"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B: Breathing (irregular/slow)</w:t>
            </w:r>
          </w:p>
          <w:p w14:paraId="61EAB5A8" w14:textId="361B5B20"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S: Skin (cold or blue)</w:t>
            </w:r>
          </w:p>
          <w:p w14:paraId="53C3F2C6" w14:textId="77777777"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Other signs are mental confusion, or seizures</w:t>
            </w:r>
          </w:p>
          <w:p w14:paraId="35720AFA" w14:textId="1286AB94" w:rsidR="00B84F71" w:rsidRPr="00DD58D9" w:rsidRDefault="00B84F71" w:rsidP="00B84F71">
            <w:pPr>
              <w:spacing w:after="120"/>
              <w:rPr>
                <w:rFonts w:ascii="Calibri" w:eastAsia="Calibri" w:hAnsi="Calibri" w:cs="Times New Roman"/>
                <w:b/>
                <w:i/>
                <w:sz w:val="24"/>
              </w:rPr>
            </w:pPr>
            <w:r w:rsidRPr="00DD58D9">
              <w:rPr>
                <w:rFonts w:ascii="Calibri" w:eastAsia="Calibri" w:hAnsi="Calibri" w:cs="Times New Roman"/>
                <w:b/>
                <w:sz w:val="24"/>
              </w:rPr>
              <w:t xml:space="preserve">If you notice these signs, how should you respond? </w:t>
            </w:r>
            <w:r w:rsidRPr="00DD58D9">
              <w:rPr>
                <w:rFonts w:ascii="Calibri" w:eastAsia="Calibri" w:hAnsi="Calibri" w:cs="Times New Roman"/>
                <w:b/>
                <w:i/>
                <w:sz w:val="24"/>
              </w:rPr>
              <w:t>Wait for response(s).</w:t>
            </w:r>
          </w:p>
          <w:p w14:paraId="12A5159D" w14:textId="77777777"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 xml:space="preserve">The answer should be to call 911 and get Emergency Services involved. If there is any doubt or if you are unsure of whether someone is “okay”, you must call 911. The person’s health is paramount to anything else. Never assume that someone can just “sleep it off”. </w:t>
            </w:r>
          </w:p>
          <w:p w14:paraId="2BBC7D72" w14:textId="5C900B7E" w:rsidR="00B84F71" w:rsidRPr="00DD58D9" w:rsidRDefault="00B84F71" w:rsidP="00B84F71">
            <w:pPr>
              <w:spacing w:after="120"/>
              <w:rPr>
                <w:rFonts w:ascii="Calibri" w:eastAsia="Calibri" w:hAnsi="Calibri" w:cs="Times New Roman"/>
                <w:b/>
                <w:i/>
                <w:sz w:val="24"/>
              </w:rPr>
            </w:pPr>
            <w:r w:rsidRPr="00DD58D9">
              <w:rPr>
                <w:rFonts w:ascii="Calibri" w:eastAsia="Calibri" w:hAnsi="Calibri" w:cs="Times New Roman"/>
                <w:b/>
                <w:sz w:val="24"/>
              </w:rPr>
              <w:t xml:space="preserve">As the event monitor, what should you do after EMS is called and are </w:t>
            </w:r>
            <w:r w:rsidR="00DD58D9">
              <w:rPr>
                <w:rFonts w:ascii="Calibri" w:eastAsia="Calibri" w:hAnsi="Calibri" w:cs="Times New Roman"/>
                <w:b/>
                <w:sz w:val="24"/>
              </w:rPr>
              <w:t>on rou</w:t>
            </w:r>
            <w:r w:rsidR="00DD58D9" w:rsidRPr="00DD58D9">
              <w:rPr>
                <w:rFonts w:ascii="Calibri" w:eastAsia="Calibri" w:hAnsi="Calibri" w:cs="Times New Roman"/>
                <w:b/>
                <w:sz w:val="24"/>
              </w:rPr>
              <w:t>t</w:t>
            </w:r>
            <w:r w:rsidR="00DD58D9">
              <w:rPr>
                <w:rFonts w:ascii="Calibri" w:eastAsia="Calibri" w:hAnsi="Calibri" w:cs="Times New Roman"/>
                <w:b/>
                <w:sz w:val="24"/>
              </w:rPr>
              <w:t>e</w:t>
            </w:r>
            <w:r w:rsidRPr="00DD58D9">
              <w:rPr>
                <w:rFonts w:ascii="Calibri" w:eastAsia="Calibri" w:hAnsi="Calibri" w:cs="Times New Roman"/>
                <w:b/>
                <w:sz w:val="24"/>
              </w:rPr>
              <w:t xml:space="preserve">? </w:t>
            </w:r>
            <w:r w:rsidRPr="00DD58D9">
              <w:rPr>
                <w:rFonts w:ascii="Calibri" w:eastAsia="Calibri" w:hAnsi="Calibri" w:cs="Times New Roman"/>
                <w:b/>
                <w:i/>
                <w:sz w:val="24"/>
              </w:rPr>
              <w:t>Wait for responses.</w:t>
            </w:r>
          </w:p>
          <w:p w14:paraId="27253933" w14:textId="77777777" w:rsidR="00B84F71" w:rsidRPr="00DD58D9" w:rsidRDefault="00B84F71" w:rsidP="00D0340D">
            <w:pPr>
              <w:pStyle w:val="ListParagraph"/>
              <w:numPr>
                <w:ilvl w:val="0"/>
                <w:numId w:val="17"/>
              </w:numPr>
              <w:spacing w:after="120"/>
              <w:rPr>
                <w:rFonts w:ascii="Calibri" w:eastAsia="Calibri" w:hAnsi="Calibri" w:cs="Times New Roman"/>
                <w:b/>
                <w:sz w:val="24"/>
              </w:rPr>
            </w:pPr>
            <w:r w:rsidRPr="00DD58D9">
              <w:rPr>
                <w:rFonts w:ascii="Calibri" w:eastAsia="Calibri" w:hAnsi="Calibri" w:cs="Times New Roman"/>
                <w:b/>
                <w:sz w:val="24"/>
              </w:rPr>
              <w:t>Stay calm</w:t>
            </w:r>
          </w:p>
          <w:p w14:paraId="398B3D7E" w14:textId="77777777" w:rsidR="00B84F71" w:rsidRPr="00DD58D9" w:rsidRDefault="00B84F71" w:rsidP="00D0340D">
            <w:pPr>
              <w:pStyle w:val="ListParagraph"/>
              <w:numPr>
                <w:ilvl w:val="0"/>
                <w:numId w:val="17"/>
              </w:numPr>
              <w:spacing w:after="120"/>
              <w:rPr>
                <w:rFonts w:ascii="Calibri" w:eastAsia="Calibri" w:hAnsi="Calibri" w:cs="Times New Roman"/>
                <w:b/>
                <w:sz w:val="24"/>
              </w:rPr>
            </w:pPr>
            <w:r w:rsidRPr="00DD58D9">
              <w:rPr>
                <w:rFonts w:ascii="Calibri" w:eastAsia="Calibri" w:hAnsi="Calibri" w:cs="Times New Roman"/>
                <w:b/>
                <w:sz w:val="24"/>
              </w:rPr>
              <w:t>Stay on the phone with 911 and describe in as much detail as possible what happened prior to phoning, and what is currently happening. Listen and follow any instructions they give you.</w:t>
            </w:r>
          </w:p>
          <w:p w14:paraId="3A381394" w14:textId="77777777" w:rsidR="00B84F71" w:rsidRPr="00DD58D9" w:rsidRDefault="00B84F71" w:rsidP="00D0340D">
            <w:pPr>
              <w:pStyle w:val="ListParagraph"/>
              <w:numPr>
                <w:ilvl w:val="0"/>
                <w:numId w:val="17"/>
              </w:numPr>
              <w:spacing w:after="120"/>
              <w:rPr>
                <w:rFonts w:ascii="Calibri" w:eastAsia="Calibri" w:hAnsi="Calibri" w:cs="Times New Roman"/>
                <w:b/>
                <w:sz w:val="24"/>
              </w:rPr>
            </w:pPr>
            <w:r w:rsidRPr="00DD58D9">
              <w:rPr>
                <w:rFonts w:ascii="Calibri" w:eastAsia="Calibri" w:hAnsi="Calibri" w:cs="Times New Roman"/>
                <w:b/>
                <w:sz w:val="24"/>
              </w:rPr>
              <w:t>Gather as much information on the victim that you can (i.e., age, gender, medical history, etc.).</w:t>
            </w:r>
          </w:p>
          <w:p w14:paraId="2EF1189F" w14:textId="6ACDB1B9" w:rsidR="00B84F71" w:rsidRPr="00297AFC" w:rsidRDefault="00B84F71" w:rsidP="00B84F71">
            <w:pPr>
              <w:pStyle w:val="ListParagraph"/>
              <w:spacing w:after="120"/>
              <w:rPr>
                <w:rFonts w:ascii="Calibri" w:eastAsia="Calibri" w:hAnsi="Calibri" w:cs="Times New Roman"/>
                <w:sz w:val="24"/>
              </w:rPr>
            </w:pPr>
          </w:p>
        </w:tc>
      </w:tr>
      <w:tr w:rsidR="00B84F71" w14:paraId="34130F38" w14:textId="77777777" w:rsidTr="004634A7">
        <w:tc>
          <w:tcPr>
            <w:tcW w:w="1188" w:type="dxa"/>
          </w:tcPr>
          <w:p w14:paraId="21DCE10F" w14:textId="2015E949" w:rsidR="00B84F71" w:rsidRPr="00A60D47" w:rsidRDefault="00B84F71" w:rsidP="00B84F71">
            <w:pPr>
              <w:rPr>
                <w:rFonts w:ascii="Calibri" w:eastAsia="Calibri" w:hAnsi="Calibri" w:cs="Times New Roman"/>
                <w:noProof/>
                <w:sz w:val="24"/>
              </w:rPr>
            </w:pPr>
            <w:r>
              <w:rPr>
                <w:rFonts w:ascii="Calibri" w:eastAsia="Calibri" w:hAnsi="Calibri" w:cs="Times New Roman"/>
                <w:noProof/>
                <w:sz w:val="24"/>
              </w:rPr>
              <w:lastRenderedPageBreak/>
              <w:drawing>
                <wp:anchor distT="0" distB="0" distL="114300" distR="114300" simplePos="0" relativeHeight="251904000" behindDoc="0" locked="0" layoutInCell="1" allowOverlap="1" wp14:anchorId="03A36566" wp14:editId="2E759F4C">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716CE4A6" w14:textId="7D037BC1" w:rsidR="00B84F71" w:rsidRPr="00982A97" w:rsidRDefault="00B84F71" w:rsidP="00B84F71">
            <w:pPr>
              <w:spacing w:after="120"/>
              <w:rPr>
                <w:rFonts w:ascii="Calibri" w:eastAsia="Calibri" w:hAnsi="Calibri" w:cs="Times New Roman"/>
                <w:i/>
                <w:sz w:val="24"/>
              </w:rPr>
            </w:pPr>
            <w:r w:rsidRPr="00DD58D9">
              <w:rPr>
                <w:rFonts w:ascii="Calibri" w:eastAsia="Calibri" w:hAnsi="Calibri" w:cs="Times New Roman"/>
                <w:b/>
                <w:sz w:val="24"/>
              </w:rPr>
              <w:t>Raise your hand if you’ve heard of the term medical amnesty?</w:t>
            </w:r>
            <w:r>
              <w:rPr>
                <w:rFonts w:ascii="Calibri" w:eastAsia="Calibri" w:hAnsi="Calibri" w:cs="Times New Roman"/>
                <w:sz w:val="24"/>
              </w:rPr>
              <w:t xml:space="preserve"> </w:t>
            </w:r>
            <w:r>
              <w:rPr>
                <w:rFonts w:ascii="Calibri" w:eastAsia="Calibri" w:hAnsi="Calibri" w:cs="Times New Roman"/>
                <w:i/>
                <w:sz w:val="24"/>
              </w:rPr>
              <w:t>Wait for show of hands.</w:t>
            </w:r>
          </w:p>
          <w:p w14:paraId="31B2D145" w14:textId="1D15BD9D" w:rsidR="00B84F71" w:rsidRPr="00982A97" w:rsidRDefault="00DD58D9" w:rsidP="00B84F71">
            <w:pPr>
              <w:spacing w:after="120"/>
              <w:rPr>
                <w:rFonts w:ascii="Calibri" w:eastAsia="Calibri" w:hAnsi="Calibri" w:cs="Times New Roman"/>
                <w:i/>
                <w:sz w:val="24"/>
              </w:rPr>
            </w:pPr>
            <w:r w:rsidRPr="00DD58D9">
              <w:rPr>
                <w:rFonts w:ascii="Calibri" w:eastAsia="Calibri" w:hAnsi="Calibri" w:cs="Times New Roman"/>
                <w:b/>
                <w:sz w:val="24"/>
              </w:rPr>
              <w:t xml:space="preserve">Ask the question: </w:t>
            </w:r>
            <w:r w:rsidR="00B84F71" w:rsidRPr="00DD58D9">
              <w:rPr>
                <w:rFonts w:ascii="Calibri" w:eastAsia="Calibri" w:hAnsi="Calibri" w:cs="Times New Roman"/>
                <w:b/>
                <w:sz w:val="24"/>
              </w:rPr>
              <w:t>Can anyone tell me what it means?</w:t>
            </w:r>
            <w:r w:rsidR="00B84F71">
              <w:rPr>
                <w:rFonts w:ascii="Calibri" w:eastAsia="Calibri" w:hAnsi="Calibri" w:cs="Times New Roman"/>
                <w:sz w:val="24"/>
              </w:rPr>
              <w:t xml:space="preserve"> </w:t>
            </w:r>
            <w:r w:rsidR="00B84F71">
              <w:rPr>
                <w:rFonts w:ascii="Calibri" w:eastAsia="Calibri" w:hAnsi="Calibri" w:cs="Times New Roman"/>
                <w:i/>
                <w:sz w:val="24"/>
              </w:rPr>
              <w:t>Ask for a couple of responses, if the initial response is inaccurate, or incomplete.</w:t>
            </w:r>
          </w:p>
        </w:tc>
      </w:tr>
      <w:tr w:rsidR="00B84F71" w14:paraId="4A625633" w14:textId="77777777" w:rsidTr="004634A7">
        <w:tc>
          <w:tcPr>
            <w:tcW w:w="1188" w:type="dxa"/>
          </w:tcPr>
          <w:p w14:paraId="6EB58F92" w14:textId="46FAF08E" w:rsidR="00B84F71" w:rsidRDefault="00B84F71" w:rsidP="00B84F71">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1905024" behindDoc="0" locked="0" layoutInCell="1" allowOverlap="1" wp14:anchorId="23EB4643" wp14:editId="13F3478B">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0949F73C" w14:textId="5C28E2FC"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 xml:space="preserve">“Medical amnesty” is a policy that many campuses are adopting. Though these policies vary from institution to institution, the idea is that if Emergency Services is contacted regarding an alcohol related incident, the individual involved will receive amnesty from any disciplinary action with the institution. Again, not every campus has a medical amnesty policy and these policies differ. </w:t>
            </w:r>
            <w:r w:rsidR="00DD58D9">
              <w:rPr>
                <w:rFonts w:ascii="Calibri" w:eastAsia="Calibri" w:hAnsi="Calibri" w:cs="Times New Roman"/>
                <w:b/>
                <w:sz w:val="24"/>
              </w:rPr>
              <w:t>A key difference is</w:t>
            </w:r>
            <w:r w:rsidRPr="00DD58D9">
              <w:rPr>
                <w:rFonts w:ascii="Calibri" w:eastAsia="Calibri" w:hAnsi="Calibri" w:cs="Times New Roman"/>
                <w:b/>
                <w:sz w:val="24"/>
              </w:rPr>
              <w:t xml:space="preserve"> who is protected under </w:t>
            </w:r>
            <w:r w:rsidR="00DD58D9">
              <w:rPr>
                <w:rFonts w:ascii="Calibri" w:eastAsia="Calibri" w:hAnsi="Calibri" w:cs="Times New Roman"/>
                <w:b/>
                <w:sz w:val="24"/>
              </w:rPr>
              <w:t>the</w:t>
            </w:r>
            <w:r w:rsidRPr="00DD58D9">
              <w:rPr>
                <w:rFonts w:ascii="Calibri" w:eastAsia="Calibri" w:hAnsi="Calibri" w:cs="Times New Roman"/>
                <w:b/>
                <w:sz w:val="24"/>
              </w:rPr>
              <w:t xml:space="preserve"> policy. </w:t>
            </w:r>
          </w:p>
          <w:p w14:paraId="4651C794" w14:textId="38354CBE" w:rsidR="00B84F71" w:rsidRDefault="00B84F71" w:rsidP="00DD58D9">
            <w:pPr>
              <w:spacing w:after="120"/>
              <w:rPr>
                <w:rFonts w:ascii="Calibri" w:eastAsia="Calibri" w:hAnsi="Calibri" w:cs="Times New Roman"/>
                <w:sz w:val="24"/>
              </w:rPr>
            </w:pPr>
            <w:r w:rsidRPr="00DD58D9">
              <w:rPr>
                <w:rFonts w:ascii="Calibri" w:eastAsia="Calibri" w:hAnsi="Calibri" w:cs="Times New Roman"/>
                <w:b/>
                <w:sz w:val="24"/>
              </w:rPr>
              <w:t xml:space="preserve">We strongly recommend that you become educated on your campus policy. Regardless of whether your college/university has a policy, our expectation is that the safety of our members and guests is </w:t>
            </w:r>
            <w:r w:rsidR="00DD58D9">
              <w:rPr>
                <w:rFonts w:ascii="Calibri" w:eastAsia="Calibri" w:hAnsi="Calibri" w:cs="Times New Roman"/>
                <w:b/>
                <w:sz w:val="24"/>
              </w:rPr>
              <w:t>the</w:t>
            </w:r>
            <w:r w:rsidRPr="00DD58D9">
              <w:rPr>
                <w:rFonts w:ascii="Calibri" w:eastAsia="Calibri" w:hAnsi="Calibri" w:cs="Times New Roman"/>
                <w:b/>
                <w:sz w:val="24"/>
              </w:rPr>
              <w:t xml:space="preserve"> number one priority.</w:t>
            </w:r>
          </w:p>
        </w:tc>
      </w:tr>
      <w:tr w:rsidR="00B84F71" w14:paraId="2990244A" w14:textId="77777777" w:rsidTr="004634A7">
        <w:tc>
          <w:tcPr>
            <w:tcW w:w="1188" w:type="dxa"/>
          </w:tcPr>
          <w:p w14:paraId="2F21AB27" w14:textId="26D65F6B" w:rsidR="00B84F71" w:rsidRPr="00A60D47" w:rsidRDefault="00B84F71" w:rsidP="00B84F7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06048" behindDoc="0" locked="0" layoutInCell="1" allowOverlap="1" wp14:anchorId="09174F9C" wp14:editId="5E55CEF0">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6093AD18" w14:textId="77777777"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Two items that sober monitors should be knowledgeable of are knowing the facility/space where the event will be taking place, and knowing how to effectively manage crowds.</w:t>
            </w:r>
          </w:p>
          <w:p w14:paraId="7B4D8C88" w14:textId="77777777" w:rsidR="00DD58D9" w:rsidRDefault="00DD58D9" w:rsidP="00DD58D9">
            <w:pPr>
              <w:spacing w:after="120"/>
              <w:rPr>
                <w:rFonts w:ascii="Calibri" w:eastAsia="Calibri" w:hAnsi="Calibri" w:cs="Times New Roman"/>
                <w:i/>
                <w:sz w:val="24"/>
              </w:rPr>
            </w:pPr>
            <w:r>
              <w:rPr>
                <w:rFonts w:ascii="Calibri" w:eastAsia="Calibri" w:hAnsi="Calibri" w:cs="Times New Roman"/>
                <w:sz w:val="24"/>
              </w:rPr>
              <w:t xml:space="preserve">Ask the question: </w:t>
            </w:r>
            <w:r w:rsidR="00B84F71" w:rsidRPr="00DD58D9">
              <w:rPr>
                <w:rFonts w:ascii="Calibri" w:eastAsia="Calibri" w:hAnsi="Calibri" w:cs="Times New Roman"/>
                <w:b/>
                <w:sz w:val="24"/>
              </w:rPr>
              <w:t>In what ways does knowing the facility assist you as an event monitor?</w:t>
            </w:r>
            <w:r>
              <w:rPr>
                <w:rFonts w:ascii="Calibri" w:eastAsia="Calibri" w:hAnsi="Calibri" w:cs="Times New Roman"/>
                <w:b/>
                <w:sz w:val="24"/>
              </w:rPr>
              <w:t xml:space="preserve"> </w:t>
            </w:r>
            <w:r>
              <w:rPr>
                <w:rFonts w:ascii="Calibri" w:eastAsia="Calibri" w:hAnsi="Calibri" w:cs="Times New Roman"/>
                <w:i/>
                <w:sz w:val="24"/>
              </w:rPr>
              <w:t>Wait for responses.</w:t>
            </w:r>
          </w:p>
          <w:p w14:paraId="39AFD521" w14:textId="691528ED" w:rsidR="00DD58D9" w:rsidRPr="00DD58D9" w:rsidRDefault="00DD58D9" w:rsidP="00B84F71">
            <w:pPr>
              <w:spacing w:after="120"/>
              <w:rPr>
                <w:rFonts w:ascii="Calibri" w:eastAsia="Calibri" w:hAnsi="Calibri" w:cs="Times New Roman"/>
                <w:i/>
                <w:sz w:val="24"/>
              </w:rPr>
            </w:pPr>
          </w:p>
        </w:tc>
      </w:tr>
      <w:tr w:rsidR="00B84F71" w14:paraId="74B9D6FE" w14:textId="77777777" w:rsidTr="004634A7">
        <w:tc>
          <w:tcPr>
            <w:tcW w:w="1188" w:type="dxa"/>
          </w:tcPr>
          <w:p w14:paraId="254D0B0B" w14:textId="59DC4774" w:rsidR="00B84F71" w:rsidRDefault="00B84F71" w:rsidP="00B84F71">
            <w:pPr>
              <w:rPr>
                <w:rFonts w:ascii="Calibri" w:eastAsia="Calibri" w:hAnsi="Calibri" w:cs="Times New Roman"/>
                <w:noProof/>
                <w:sz w:val="24"/>
              </w:rPr>
            </w:pPr>
            <w:r>
              <w:rPr>
                <w:rFonts w:ascii="Calibri" w:eastAsia="Calibri" w:hAnsi="Calibri" w:cs="Times New Roman"/>
                <w:noProof/>
                <w:sz w:val="24"/>
              </w:rPr>
              <w:lastRenderedPageBreak/>
              <w:drawing>
                <wp:anchor distT="0" distB="0" distL="114300" distR="114300" simplePos="0" relativeHeight="251907072" behindDoc="0" locked="0" layoutInCell="1" allowOverlap="1" wp14:anchorId="72AE1EE1" wp14:editId="1CE3939A">
                  <wp:simplePos x="0" y="0"/>
                  <wp:positionH relativeFrom="column">
                    <wp:posOffset>-6350</wp:posOffset>
                  </wp:positionH>
                  <wp:positionV relativeFrom="paragraph">
                    <wp:posOffset>168910</wp:posOffset>
                  </wp:positionV>
                  <wp:extent cx="603250" cy="572770"/>
                  <wp:effectExtent l="0" t="0" r="6350" b="0"/>
                  <wp:wrapThrough wrapText="bothSides">
                    <wp:wrapPolygon edited="0">
                      <wp:start x="0" y="0"/>
                      <wp:lineTo x="0" y="20834"/>
                      <wp:lineTo x="21145" y="20834"/>
                      <wp:lineTo x="21145"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61A24A25" w14:textId="77777777" w:rsidR="00B84F71" w:rsidRDefault="00B84F71" w:rsidP="00B84F71">
            <w:pPr>
              <w:spacing w:after="120"/>
              <w:rPr>
                <w:rFonts w:ascii="Calibri" w:eastAsia="Calibri" w:hAnsi="Calibri" w:cs="Times New Roman"/>
                <w:sz w:val="24"/>
              </w:rPr>
            </w:pPr>
            <w:r w:rsidRPr="00F649F8">
              <w:rPr>
                <w:rFonts w:ascii="Calibri" w:eastAsia="Calibri" w:hAnsi="Calibri" w:cs="Times New Roman"/>
                <w:sz w:val="24"/>
              </w:rPr>
              <w:t>Answers could include:</w:t>
            </w:r>
          </w:p>
          <w:p w14:paraId="1A08176B" w14:textId="77777777" w:rsidR="00B84F71" w:rsidRPr="00EF0E2B" w:rsidRDefault="00B84F71" w:rsidP="00B84F71">
            <w:pPr>
              <w:spacing w:after="120"/>
              <w:rPr>
                <w:rFonts w:ascii="Calibri" w:eastAsia="Calibri" w:hAnsi="Calibri" w:cs="Times New Roman"/>
                <w:b/>
                <w:i/>
                <w:sz w:val="24"/>
              </w:rPr>
            </w:pPr>
            <w:r w:rsidRPr="00EF0E2B">
              <w:rPr>
                <w:rFonts w:ascii="Calibri" w:eastAsia="Calibri" w:hAnsi="Calibri" w:cs="Times New Roman"/>
                <w:b/>
                <w:i/>
                <w:sz w:val="24"/>
              </w:rPr>
              <w:t>Knowing the facility/space:</w:t>
            </w:r>
          </w:p>
          <w:p w14:paraId="46DC8248" w14:textId="420E8C7E" w:rsidR="00B84F71" w:rsidRDefault="00B84F71" w:rsidP="00D0340D">
            <w:pPr>
              <w:pStyle w:val="ListParagraph"/>
              <w:numPr>
                <w:ilvl w:val="0"/>
                <w:numId w:val="18"/>
              </w:numPr>
              <w:spacing w:after="120"/>
              <w:rPr>
                <w:rFonts w:ascii="Calibri" w:eastAsia="Calibri" w:hAnsi="Calibri" w:cs="Times New Roman"/>
                <w:sz w:val="24"/>
              </w:rPr>
            </w:pPr>
            <w:r>
              <w:rPr>
                <w:rFonts w:ascii="Calibri" w:eastAsia="Calibri" w:hAnsi="Calibri" w:cs="Times New Roman"/>
                <w:sz w:val="24"/>
              </w:rPr>
              <w:t>Know where all exits are and ensuring they stay clear.</w:t>
            </w:r>
          </w:p>
          <w:p w14:paraId="18FBEBDC" w14:textId="433097B0" w:rsidR="00B84F71" w:rsidRDefault="00B84F71" w:rsidP="00D0340D">
            <w:pPr>
              <w:pStyle w:val="ListParagraph"/>
              <w:numPr>
                <w:ilvl w:val="0"/>
                <w:numId w:val="18"/>
              </w:numPr>
              <w:spacing w:after="120"/>
              <w:rPr>
                <w:rFonts w:ascii="Calibri" w:eastAsia="Calibri" w:hAnsi="Calibri" w:cs="Times New Roman"/>
                <w:sz w:val="24"/>
              </w:rPr>
            </w:pPr>
            <w:r>
              <w:rPr>
                <w:rFonts w:ascii="Calibri" w:eastAsia="Calibri" w:hAnsi="Calibri" w:cs="Times New Roman"/>
                <w:sz w:val="24"/>
              </w:rPr>
              <w:t>Know where potential harm areas exist (stairs, areas where more people will congregate, etc.).</w:t>
            </w:r>
          </w:p>
          <w:p w14:paraId="1394254D" w14:textId="12782AD7" w:rsidR="00B84F71" w:rsidRPr="00EF0E2B" w:rsidRDefault="00B84F71" w:rsidP="00B84F71">
            <w:pPr>
              <w:spacing w:after="120"/>
              <w:rPr>
                <w:rFonts w:ascii="Calibri" w:eastAsia="Calibri" w:hAnsi="Calibri" w:cs="Times New Roman"/>
                <w:b/>
                <w:i/>
                <w:sz w:val="24"/>
              </w:rPr>
            </w:pPr>
            <w:r>
              <w:rPr>
                <w:rFonts w:ascii="Calibri" w:eastAsia="Calibri" w:hAnsi="Calibri" w:cs="Times New Roman"/>
                <w:b/>
                <w:i/>
                <w:sz w:val="24"/>
              </w:rPr>
              <w:t>Crowd control:</w:t>
            </w:r>
          </w:p>
          <w:p w14:paraId="3567AE4D" w14:textId="11A6AB83" w:rsidR="00B84F71" w:rsidRDefault="00B84F71" w:rsidP="00D0340D">
            <w:pPr>
              <w:pStyle w:val="ListParagraph"/>
              <w:numPr>
                <w:ilvl w:val="0"/>
                <w:numId w:val="18"/>
              </w:numPr>
              <w:spacing w:after="120"/>
              <w:rPr>
                <w:rFonts w:ascii="Calibri" w:eastAsia="Calibri" w:hAnsi="Calibri" w:cs="Times New Roman"/>
                <w:sz w:val="24"/>
              </w:rPr>
            </w:pPr>
            <w:r>
              <w:rPr>
                <w:rFonts w:ascii="Calibri" w:eastAsia="Calibri" w:hAnsi="Calibri" w:cs="Times New Roman"/>
                <w:sz w:val="24"/>
              </w:rPr>
              <w:t>Know how many people the fire code allows to be in this space.</w:t>
            </w:r>
          </w:p>
          <w:p w14:paraId="724629DE" w14:textId="77777777" w:rsidR="00B84F71" w:rsidRDefault="00B84F71" w:rsidP="00D0340D">
            <w:pPr>
              <w:pStyle w:val="ListParagraph"/>
              <w:numPr>
                <w:ilvl w:val="0"/>
                <w:numId w:val="18"/>
              </w:numPr>
              <w:spacing w:after="120"/>
              <w:rPr>
                <w:rFonts w:ascii="Calibri" w:eastAsia="Calibri" w:hAnsi="Calibri" w:cs="Times New Roman"/>
                <w:sz w:val="24"/>
              </w:rPr>
            </w:pPr>
            <w:r>
              <w:rPr>
                <w:rFonts w:ascii="Calibri" w:eastAsia="Calibri" w:hAnsi="Calibri" w:cs="Times New Roman"/>
                <w:sz w:val="24"/>
              </w:rPr>
              <w:t>To know if all of the attendees could be evacuated in a safe, orderly and timely fashion.</w:t>
            </w:r>
          </w:p>
          <w:p w14:paraId="17AD76F8" w14:textId="72CBE042" w:rsidR="00B84F71" w:rsidRPr="00EF0E2B" w:rsidRDefault="00B84F71" w:rsidP="00D0340D">
            <w:pPr>
              <w:pStyle w:val="ListParagraph"/>
              <w:numPr>
                <w:ilvl w:val="0"/>
                <w:numId w:val="18"/>
              </w:numPr>
              <w:spacing w:after="120"/>
              <w:rPr>
                <w:rFonts w:ascii="Calibri" w:eastAsia="Calibri" w:hAnsi="Calibri" w:cs="Times New Roman"/>
                <w:sz w:val="24"/>
              </w:rPr>
            </w:pPr>
            <w:r>
              <w:rPr>
                <w:rFonts w:ascii="Calibri" w:eastAsia="Calibri" w:hAnsi="Calibri" w:cs="Times New Roman"/>
                <w:sz w:val="24"/>
              </w:rPr>
              <w:t>Know, if at any point, the chapter could lose control of the event due to amount of people present.</w:t>
            </w:r>
          </w:p>
        </w:tc>
      </w:tr>
      <w:tr w:rsidR="00B84F71" w14:paraId="797F7AA4" w14:textId="77777777" w:rsidTr="004634A7">
        <w:tc>
          <w:tcPr>
            <w:tcW w:w="1188" w:type="dxa"/>
          </w:tcPr>
          <w:p w14:paraId="007E3BB5" w14:textId="4E3C4156" w:rsidR="00B84F71" w:rsidRDefault="00B84F71" w:rsidP="00B84F7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08096" behindDoc="0" locked="0" layoutInCell="1" allowOverlap="1" wp14:anchorId="78A35A61" wp14:editId="2DCF28C9">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294DDC61" w14:textId="5026CACF" w:rsidR="00B84F71" w:rsidRDefault="00DD58D9" w:rsidP="00B84F71">
            <w:pPr>
              <w:spacing w:after="120"/>
              <w:rPr>
                <w:rFonts w:ascii="Calibri" w:eastAsia="Calibri" w:hAnsi="Calibri" w:cs="Times New Roman"/>
                <w:i/>
                <w:sz w:val="24"/>
              </w:rPr>
            </w:pPr>
            <w:r>
              <w:rPr>
                <w:rFonts w:ascii="Calibri" w:eastAsia="Calibri" w:hAnsi="Calibri" w:cs="Times New Roman"/>
                <w:sz w:val="24"/>
              </w:rPr>
              <w:t xml:space="preserve">Ask the question: </w:t>
            </w:r>
            <w:r w:rsidR="00B84F71" w:rsidRPr="00DD58D9">
              <w:rPr>
                <w:rFonts w:ascii="Calibri" w:eastAsia="Calibri" w:hAnsi="Calibri" w:cs="Times New Roman"/>
                <w:b/>
                <w:sz w:val="24"/>
              </w:rPr>
              <w:t>What do you do if there are too many people in attendance?</w:t>
            </w:r>
            <w:r w:rsidR="00B84F71">
              <w:rPr>
                <w:rFonts w:ascii="Calibri" w:eastAsia="Calibri" w:hAnsi="Calibri" w:cs="Times New Roman"/>
                <w:sz w:val="24"/>
              </w:rPr>
              <w:t xml:space="preserve"> </w:t>
            </w:r>
            <w:r w:rsidR="00B84F71">
              <w:rPr>
                <w:rFonts w:ascii="Calibri" w:eastAsia="Calibri" w:hAnsi="Calibri" w:cs="Times New Roman"/>
                <w:i/>
                <w:sz w:val="24"/>
              </w:rPr>
              <w:t>Wait for responses.</w:t>
            </w:r>
          </w:p>
          <w:p w14:paraId="442C7908" w14:textId="44197508" w:rsidR="00B84F71" w:rsidRDefault="00DD58D9" w:rsidP="00B84F71">
            <w:pPr>
              <w:spacing w:after="120"/>
              <w:rPr>
                <w:rFonts w:ascii="Calibri" w:eastAsia="Calibri" w:hAnsi="Calibri" w:cs="Times New Roman"/>
                <w:i/>
                <w:sz w:val="24"/>
              </w:rPr>
            </w:pPr>
            <w:r>
              <w:rPr>
                <w:rFonts w:ascii="Calibri" w:eastAsia="Calibri" w:hAnsi="Calibri" w:cs="Times New Roman"/>
                <w:sz w:val="24"/>
              </w:rPr>
              <w:t xml:space="preserve">Ask the question: </w:t>
            </w:r>
            <w:r w:rsidR="00B84F71" w:rsidRPr="00DD58D9">
              <w:rPr>
                <w:rFonts w:ascii="Calibri" w:eastAsia="Calibri" w:hAnsi="Calibri" w:cs="Times New Roman"/>
                <w:b/>
                <w:sz w:val="24"/>
              </w:rPr>
              <w:t>What if you do not have complete control over the event?</w:t>
            </w:r>
            <w:r w:rsidR="00B84F71">
              <w:rPr>
                <w:rFonts w:ascii="Calibri" w:eastAsia="Calibri" w:hAnsi="Calibri" w:cs="Times New Roman"/>
                <w:sz w:val="24"/>
              </w:rPr>
              <w:t xml:space="preserve"> </w:t>
            </w:r>
            <w:r w:rsidR="00B84F71">
              <w:rPr>
                <w:rFonts w:ascii="Calibri" w:eastAsia="Calibri" w:hAnsi="Calibri" w:cs="Times New Roman"/>
                <w:i/>
                <w:sz w:val="24"/>
              </w:rPr>
              <w:t>Wait for responses.</w:t>
            </w:r>
          </w:p>
          <w:p w14:paraId="05C53499" w14:textId="1250E34B" w:rsidR="00B84F71" w:rsidRPr="00640D6C" w:rsidRDefault="00B84F71" w:rsidP="00B84F71">
            <w:pPr>
              <w:spacing w:after="120"/>
              <w:rPr>
                <w:rFonts w:ascii="Calibri" w:eastAsia="Calibri" w:hAnsi="Calibri" w:cs="Times New Roman"/>
                <w:sz w:val="24"/>
              </w:rPr>
            </w:pPr>
          </w:p>
        </w:tc>
      </w:tr>
      <w:tr w:rsidR="00B84F71" w14:paraId="7C37173F" w14:textId="77777777" w:rsidTr="004634A7">
        <w:tc>
          <w:tcPr>
            <w:tcW w:w="1188" w:type="dxa"/>
          </w:tcPr>
          <w:p w14:paraId="4700DBEF" w14:textId="39F814D0" w:rsidR="00B84F71" w:rsidRDefault="00B84F71" w:rsidP="00B84F7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09120" behindDoc="0" locked="0" layoutInCell="1" allowOverlap="1" wp14:anchorId="7D4353E3" wp14:editId="1AF633FD">
                  <wp:simplePos x="0" y="0"/>
                  <wp:positionH relativeFrom="column">
                    <wp:posOffset>-6350</wp:posOffset>
                  </wp:positionH>
                  <wp:positionV relativeFrom="paragraph">
                    <wp:posOffset>168910</wp:posOffset>
                  </wp:positionV>
                  <wp:extent cx="603250" cy="572770"/>
                  <wp:effectExtent l="0" t="0" r="6350" b="0"/>
                  <wp:wrapThrough wrapText="bothSides">
                    <wp:wrapPolygon edited="0">
                      <wp:start x="0" y="0"/>
                      <wp:lineTo x="0" y="20834"/>
                      <wp:lineTo x="21145" y="20834"/>
                      <wp:lineTo x="21145"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72352296" w14:textId="77777777" w:rsidR="00B84F71" w:rsidRDefault="00B84F71" w:rsidP="00B84F71">
            <w:pPr>
              <w:spacing w:after="120"/>
              <w:rPr>
                <w:rFonts w:ascii="Calibri" w:eastAsia="Calibri" w:hAnsi="Calibri" w:cs="Times New Roman"/>
                <w:sz w:val="24"/>
              </w:rPr>
            </w:pPr>
            <w:r w:rsidRPr="00F649F8">
              <w:rPr>
                <w:rFonts w:ascii="Calibri" w:eastAsia="Calibri" w:hAnsi="Calibri" w:cs="Times New Roman"/>
                <w:sz w:val="24"/>
              </w:rPr>
              <w:t>Answers could include:</w:t>
            </w:r>
          </w:p>
          <w:p w14:paraId="62E166A6" w14:textId="77777777" w:rsidR="00B84F71" w:rsidRDefault="00B84F71" w:rsidP="00DD58D9">
            <w:pPr>
              <w:pStyle w:val="ListParagraph"/>
              <w:numPr>
                <w:ilvl w:val="0"/>
                <w:numId w:val="19"/>
              </w:numPr>
              <w:spacing w:after="120" w:line="276" w:lineRule="auto"/>
              <w:rPr>
                <w:rFonts w:ascii="Calibri" w:eastAsia="Calibri" w:hAnsi="Calibri" w:cs="Times New Roman"/>
                <w:sz w:val="24"/>
              </w:rPr>
            </w:pPr>
            <w:r>
              <w:rPr>
                <w:rFonts w:ascii="Calibri" w:eastAsia="Calibri" w:hAnsi="Calibri" w:cs="Times New Roman"/>
                <w:sz w:val="24"/>
              </w:rPr>
              <w:t>Decrease the number of attendees at the event.</w:t>
            </w:r>
          </w:p>
          <w:p w14:paraId="3BBA6ACA" w14:textId="77777777" w:rsidR="00B84F71" w:rsidRDefault="00B84F71" w:rsidP="00DD58D9">
            <w:pPr>
              <w:pStyle w:val="ListParagraph"/>
              <w:numPr>
                <w:ilvl w:val="0"/>
                <w:numId w:val="19"/>
              </w:numPr>
              <w:spacing w:after="120" w:line="276" w:lineRule="auto"/>
              <w:rPr>
                <w:rFonts w:ascii="Calibri" w:eastAsia="Calibri" w:hAnsi="Calibri" w:cs="Times New Roman"/>
                <w:sz w:val="24"/>
              </w:rPr>
            </w:pPr>
            <w:r>
              <w:rPr>
                <w:rFonts w:ascii="Calibri" w:eastAsia="Calibri" w:hAnsi="Calibri" w:cs="Times New Roman"/>
                <w:sz w:val="24"/>
              </w:rPr>
              <w:t>Increase the number of sober monitors.</w:t>
            </w:r>
          </w:p>
          <w:p w14:paraId="07023EFD" w14:textId="485B6D36" w:rsidR="00B84F71" w:rsidRPr="00640D6C" w:rsidRDefault="00B84F71" w:rsidP="00DD58D9">
            <w:pPr>
              <w:pStyle w:val="ListParagraph"/>
              <w:numPr>
                <w:ilvl w:val="0"/>
                <w:numId w:val="19"/>
              </w:numPr>
              <w:spacing w:after="120" w:line="276" w:lineRule="auto"/>
              <w:rPr>
                <w:rFonts w:ascii="Calibri" w:eastAsia="Calibri" w:hAnsi="Calibri" w:cs="Times New Roman"/>
                <w:sz w:val="24"/>
              </w:rPr>
            </w:pPr>
            <w:r>
              <w:rPr>
                <w:rFonts w:ascii="Calibri" w:eastAsia="Calibri" w:hAnsi="Calibri" w:cs="Times New Roman"/>
                <w:sz w:val="24"/>
              </w:rPr>
              <w:t>Call the police/security to help manage the attendees and maintain order.</w:t>
            </w:r>
          </w:p>
        </w:tc>
      </w:tr>
      <w:tr w:rsidR="00B84F71" w14:paraId="1B229961" w14:textId="77777777" w:rsidTr="004634A7">
        <w:tc>
          <w:tcPr>
            <w:tcW w:w="1188" w:type="dxa"/>
          </w:tcPr>
          <w:p w14:paraId="7F1554B4" w14:textId="34320D58" w:rsidR="00B84F71" w:rsidRDefault="00B84F71" w:rsidP="00B84F71">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1910144" behindDoc="0" locked="0" layoutInCell="1" allowOverlap="1" wp14:anchorId="7F36AD13" wp14:editId="6F9AB65F">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7115B02C" w14:textId="77777777" w:rsidR="00B84F71" w:rsidRPr="00DD58D9" w:rsidRDefault="00B84F71" w:rsidP="00B84F71">
            <w:pPr>
              <w:spacing w:after="120"/>
              <w:rPr>
                <w:rFonts w:ascii="Calibri" w:eastAsia="Calibri" w:hAnsi="Calibri" w:cs="Times New Roman"/>
                <w:b/>
                <w:sz w:val="24"/>
              </w:rPr>
            </w:pPr>
            <w:r w:rsidRPr="00DD58D9">
              <w:rPr>
                <w:rFonts w:ascii="Calibri" w:eastAsia="Calibri" w:hAnsi="Calibri" w:cs="Times New Roman"/>
                <w:b/>
                <w:sz w:val="24"/>
              </w:rPr>
              <w:t>Sometimes, it is necessary to work with Emergency Services. Often, when people think of emergency services, they think of the cops busting a party. However, this is not always the case. It is important to note that emergency services includes the police, fire department and emergency medical services (EMS).</w:t>
            </w:r>
          </w:p>
          <w:p w14:paraId="705F829C" w14:textId="3930CE4E" w:rsidR="00B84F71" w:rsidRPr="00F649F8" w:rsidRDefault="00B84F71" w:rsidP="00B84F71">
            <w:pPr>
              <w:spacing w:after="120"/>
              <w:rPr>
                <w:rFonts w:ascii="Calibri" w:eastAsia="Calibri" w:hAnsi="Calibri" w:cs="Times New Roman"/>
                <w:sz w:val="24"/>
              </w:rPr>
            </w:pPr>
            <w:r w:rsidRPr="00DD58D9">
              <w:rPr>
                <w:rFonts w:ascii="Calibri" w:eastAsia="Calibri" w:hAnsi="Calibri" w:cs="Times New Roman"/>
                <w:b/>
                <w:sz w:val="24"/>
              </w:rPr>
              <w:t>If you are ever concerned that the chapter has lost control of the event and can no longer control the attendees, you should speak with the other sober monitors and security (if possible) about having the police help you manage the crowd. Also, if you are ever unsure of someone’s wellbeing, you should call 911 so that the paramedics can evaluate them. It is always better to be safe when there are situations that create doubt.</w:t>
            </w:r>
          </w:p>
        </w:tc>
      </w:tr>
      <w:tr w:rsidR="00B84F71" w14:paraId="1084294B" w14:textId="77777777" w:rsidTr="004634A7">
        <w:tc>
          <w:tcPr>
            <w:tcW w:w="1188" w:type="dxa"/>
          </w:tcPr>
          <w:p w14:paraId="3FBD97F7" w14:textId="540C8E6B" w:rsidR="00B84F71" w:rsidRPr="00A60D47" w:rsidRDefault="00B84F71" w:rsidP="00B84F71">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11168" behindDoc="0" locked="0" layoutInCell="1" allowOverlap="1" wp14:anchorId="00C08BE5" wp14:editId="75C38EAE">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0A9006AE" w14:textId="1FA644FB" w:rsidR="00B84F71" w:rsidRDefault="00B84F71" w:rsidP="00B84F71">
            <w:pPr>
              <w:spacing w:after="120"/>
              <w:rPr>
                <w:rFonts w:ascii="Calibri" w:eastAsia="Calibri" w:hAnsi="Calibri" w:cs="Times New Roman"/>
                <w:sz w:val="24"/>
              </w:rPr>
            </w:pPr>
            <w:r>
              <w:rPr>
                <w:rFonts w:ascii="Calibri" w:eastAsia="Calibri" w:hAnsi="Calibri" w:cs="Times New Roman"/>
                <w:sz w:val="24"/>
              </w:rPr>
              <w:t xml:space="preserve">As we covered earlier, a key component of the event monitor role is intervention. However, it’s not the sole responsibility of the event monitor to intervene. So, let’s talk about what we can do to </w:t>
            </w:r>
            <w:r w:rsidR="006425A6">
              <w:rPr>
                <w:rFonts w:ascii="Calibri" w:eastAsia="Calibri" w:hAnsi="Calibri" w:cs="Times New Roman"/>
                <w:sz w:val="24"/>
              </w:rPr>
              <w:t xml:space="preserve">ensure that every </w:t>
            </w:r>
            <w:r w:rsidR="00DD58D9">
              <w:rPr>
                <w:rFonts w:ascii="Calibri" w:eastAsia="Calibri" w:hAnsi="Calibri" w:cs="Times New Roman"/>
                <w:sz w:val="24"/>
              </w:rPr>
              <w:t>member</w:t>
            </w:r>
            <w:r w:rsidR="006425A6">
              <w:rPr>
                <w:rFonts w:ascii="Calibri" w:eastAsia="Calibri" w:hAnsi="Calibri" w:cs="Times New Roman"/>
                <w:sz w:val="24"/>
              </w:rPr>
              <w:t xml:space="preserve"> feels comfortable stepping in. </w:t>
            </w:r>
          </w:p>
          <w:p w14:paraId="059AFEB7" w14:textId="5717BA95" w:rsidR="006425A6" w:rsidRPr="006425A6" w:rsidRDefault="00DD58D9" w:rsidP="00B84F71">
            <w:pPr>
              <w:spacing w:after="120"/>
              <w:rPr>
                <w:rFonts w:ascii="Calibri" w:eastAsia="Calibri" w:hAnsi="Calibri" w:cs="Times New Roman"/>
                <w:i/>
                <w:sz w:val="24"/>
              </w:rPr>
            </w:pPr>
            <w:r>
              <w:rPr>
                <w:rFonts w:ascii="Calibri" w:eastAsia="Calibri" w:hAnsi="Calibri" w:cs="Times New Roman"/>
                <w:sz w:val="24"/>
              </w:rPr>
              <w:t xml:space="preserve">Ask the question: </w:t>
            </w:r>
            <w:r w:rsidR="006425A6" w:rsidRPr="00DD58D9">
              <w:rPr>
                <w:rFonts w:ascii="Calibri" w:eastAsia="Calibri" w:hAnsi="Calibri" w:cs="Times New Roman"/>
                <w:b/>
                <w:sz w:val="24"/>
              </w:rPr>
              <w:t xml:space="preserve">What can we do to help our </w:t>
            </w:r>
            <w:r>
              <w:rPr>
                <w:rFonts w:ascii="Calibri" w:eastAsia="Calibri" w:hAnsi="Calibri" w:cs="Times New Roman"/>
                <w:b/>
                <w:sz w:val="24"/>
              </w:rPr>
              <w:t>chapter members from newest to oldest</w:t>
            </w:r>
            <w:r w:rsidR="006425A6" w:rsidRPr="00DD58D9">
              <w:rPr>
                <w:rFonts w:ascii="Calibri" w:eastAsia="Calibri" w:hAnsi="Calibri" w:cs="Times New Roman"/>
                <w:b/>
                <w:sz w:val="24"/>
              </w:rPr>
              <w:t xml:space="preserve"> intervene more?</w:t>
            </w:r>
            <w:r w:rsidR="006425A6">
              <w:rPr>
                <w:rFonts w:ascii="Calibri" w:eastAsia="Calibri" w:hAnsi="Calibri" w:cs="Times New Roman"/>
                <w:sz w:val="24"/>
              </w:rPr>
              <w:t xml:space="preserve"> </w:t>
            </w:r>
            <w:r w:rsidR="006425A6">
              <w:rPr>
                <w:rFonts w:ascii="Calibri" w:eastAsia="Calibri" w:hAnsi="Calibri" w:cs="Times New Roman"/>
                <w:i/>
                <w:sz w:val="24"/>
              </w:rPr>
              <w:t>Wait for responses.</w:t>
            </w:r>
          </w:p>
          <w:p w14:paraId="677BB964" w14:textId="77777777" w:rsidR="00B84F71" w:rsidRDefault="00B84F71" w:rsidP="00B84F71">
            <w:pPr>
              <w:spacing w:after="120"/>
              <w:rPr>
                <w:rFonts w:ascii="Calibri" w:eastAsia="Calibri" w:hAnsi="Calibri" w:cs="Times New Roman"/>
                <w:sz w:val="24"/>
              </w:rPr>
            </w:pPr>
          </w:p>
        </w:tc>
      </w:tr>
    </w:tbl>
    <w:p w14:paraId="26E1FBAF" w14:textId="77777777" w:rsidR="00DD58D9" w:rsidRDefault="00DD58D9" w:rsidP="006425A6">
      <w:pPr>
        <w:rPr>
          <w:b/>
          <w:smallCaps/>
          <w:sz w:val="36"/>
        </w:rPr>
      </w:pPr>
    </w:p>
    <w:p w14:paraId="6559CB26" w14:textId="77777777" w:rsidR="00DD58D9" w:rsidRDefault="00DD58D9">
      <w:pPr>
        <w:rPr>
          <w:b/>
          <w:smallCaps/>
          <w:sz w:val="36"/>
        </w:rPr>
      </w:pPr>
      <w:r>
        <w:rPr>
          <w:b/>
          <w:smallCaps/>
          <w:sz w:val="36"/>
        </w:rPr>
        <w:br w:type="page"/>
      </w:r>
    </w:p>
    <w:p w14:paraId="6CEE894F" w14:textId="468131A1" w:rsidR="006425A6" w:rsidRDefault="006425A6" w:rsidP="006425A6">
      <w:pPr>
        <w:rPr>
          <w:b/>
          <w:smallCaps/>
          <w:sz w:val="36"/>
        </w:rPr>
      </w:pPr>
      <w:r>
        <w:rPr>
          <w:b/>
          <w:smallCaps/>
          <w:sz w:val="36"/>
        </w:rPr>
        <w:lastRenderedPageBreak/>
        <w:t>Reflection and Closing</w:t>
      </w:r>
    </w:p>
    <w:p w14:paraId="16169516" w14:textId="63E371A4" w:rsidR="006425A6" w:rsidRPr="000A5EB8" w:rsidRDefault="006425A6" w:rsidP="006425A6">
      <w:pPr>
        <w:spacing w:after="0" w:line="276" w:lineRule="auto"/>
        <w:rPr>
          <w:b/>
          <w:smallCaps/>
          <w:sz w:val="28"/>
        </w:rPr>
      </w:pPr>
      <w:r w:rsidRPr="000A5EB8">
        <w:rPr>
          <w:b/>
          <w:smallCaps/>
          <w:sz w:val="28"/>
        </w:rPr>
        <w:t xml:space="preserve">Section Time: </w:t>
      </w:r>
      <w:r>
        <w:rPr>
          <w:b/>
          <w:smallCaps/>
          <w:sz w:val="28"/>
        </w:rPr>
        <w:t>4</w:t>
      </w:r>
      <w:r>
        <w:rPr>
          <w:b/>
          <w:smallCaps/>
          <w:sz w:val="28"/>
        </w:rPr>
        <w:tab/>
        <w:t>Running Time: 90</w:t>
      </w:r>
    </w:p>
    <w:tbl>
      <w:tblPr>
        <w:tblStyle w:val="TableGrid0"/>
        <w:tblW w:w="11016" w:type="dxa"/>
        <w:tblLayout w:type="fixed"/>
        <w:tblLook w:val="04A0" w:firstRow="1" w:lastRow="0" w:firstColumn="1" w:lastColumn="0" w:noHBand="0" w:noVBand="1"/>
      </w:tblPr>
      <w:tblGrid>
        <w:gridCol w:w="1188"/>
        <w:gridCol w:w="9828"/>
      </w:tblGrid>
      <w:tr w:rsidR="006425A6" w14:paraId="1E7F25BC" w14:textId="77777777" w:rsidTr="005F28F4">
        <w:tc>
          <w:tcPr>
            <w:tcW w:w="1188" w:type="dxa"/>
          </w:tcPr>
          <w:p w14:paraId="21AC3899" w14:textId="11859D7A" w:rsidR="006425A6" w:rsidRDefault="006425A6" w:rsidP="006425A6">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16288" behindDoc="0" locked="0" layoutInCell="1" allowOverlap="1" wp14:anchorId="4DF7053F" wp14:editId="1CD3EBE8">
                  <wp:simplePos x="0" y="0"/>
                  <wp:positionH relativeFrom="column">
                    <wp:posOffset>-6350</wp:posOffset>
                  </wp:positionH>
                  <wp:positionV relativeFrom="paragraph">
                    <wp:posOffset>168910</wp:posOffset>
                  </wp:positionV>
                  <wp:extent cx="603250" cy="572770"/>
                  <wp:effectExtent l="0" t="0" r="6350" b="0"/>
                  <wp:wrapThrough wrapText="bothSides">
                    <wp:wrapPolygon edited="0">
                      <wp:start x="0" y="0"/>
                      <wp:lineTo x="0" y="20834"/>
                      <wp:lineTo x="21145" y="20834"/>
                      <wp:lineTo x="21145"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6703F948" w14:textId="445DBE18" w:rsidR="006425A6" w:rsidRDefault="006425A6" w:rsidP="006425A6">
            <w:pPr>
              <w:spacing w:after="120"/>
              <w:rPr>
                <w:rFonts w:ascii="Calibri" w:eastAsia="Calibri" w:hAnsi="Calibri" w:cs="Times New Roman"/>
                <w:sz w:val="24"/>
              </w:rPr>
            </w:pPr>
            <w:r>
              <w:rPr>
                <w:rFonts w:ascii="Calibri" w:eastAsia="Calibri" w:hAnsi="Calibri" w:cs="Times New Roman"/>
                <w:sz w:val="24"/>
              </w:rPr>
              <w:t xml:space="preserve">Ensure </w:t>
            </w:r>
            <w:r w:rsidR="00400278">
              <w:rPr>
                <w:rFonts w:ascii="Calibri" w:eastAsia="Calibri" w:hAnsi="Calibri" w:cs="Times New Roman"/>
                <w:sz w:val="24"/>
              </w:rPr>
              <w:t xml:space="preserve">you have the Fraternity’s/Sorority’s </w:t>
            </w:r>
            <w:r w:rsidR="00DD58D9">
              <w:rPr>
                <w:rFonts w:ascii="Calibri" w:eastAsia="Calibri" w:hAnsi="Calibri" w:cs="Times New Roman"/>
                <w:sz w:val="24"/>
              </w:rPr>
              <w:t xml:space="preserve">risk and/or </w:t>
            </w:r>
            <w:r w:rsidR="00400278">
              <w:rPr>
                <w:rFonts w:ascii="Calibri" w:eastAsia="Calibri" w:hAnsi="Calibri" w:cs="Times New Roman"/>
                <w:sz w:val="24"/>
              </w:rPr>
              <w:t>crisis management plan, and remind the chapter that they should familiarize themselves with it.</w:t>
            </w:r>
          </w:p>
        </w:tc>
      </w:tr>
      <w:tr w:rsidR="006425A6" w14:paraId="5B5815F7" w14:textId="77777777" w:rsidTr="005F28F4">
        <w:tc>
          <w:tcPr>
            <w:tcW w:w="1188" w:type="dxa"/>
          </w:tcPr>
          <w:p w14:paraId="14A94D80" w14:textId="1CE9D025" w:rsidR="006425A6" w:rsidRDefault="006425A6" w:rsidP="006425A6">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18336" behindDoc="0" locked="0" layoutInCell="1" allowOverlap="1" wp14:anchorId="50E2CE2B" wp14:editId="280C2057">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4B0C0E0" w14:textId="6ADF9416" w:rsidR="00400278" w:rsidRPr="00DD58D9" w:rsidRDefault="00DD58D9" w:rsidP="00400278">
            <w:pPr>
              <w:spacing w:after="120"/>
              <w:rPr>
                <w:rFonts w:ascii="Calibri" w:eastAsia="Calibri" w:hAnsi="Calibri" w:cs="Times New Roman"/>
                <w:b/>
                <w:sz w:val="24"/>
              </w:rPr>
            </w:pPr>
            <w:r>
              <w:rPr>
                <w:rFonts w:ascii="Calibri" w:eastAsia="Calibri" w:hAnsi="Calibri" w:cs="Times New Roman"/>
                <w:b/>
                <w:sz w:val="24"/>
              </w:rPr>
              <w:t xml:space="preserve">Those are great ideas. Remember everyone must be willing to step in when they see a potential problem. </w:t>
            </w:r>
            <w:r w:rsidR="00400278" w:rsidRPr="00DD58D9">
              <w:rPr>
                <w:rFonts w:ascii="Calibri" w:eastAsia="Calibri" w:hAnsi="Calibri" w:cs="Times New Roman"/>
                <w:b/>
                <w:sz w:val="24"/>
              </w:rPr>
              <w:t xml:space="preserve">Thank </w:t>
            </w:r>
            <w:r>
              <w:rPr>
                <w:rFonts w:ascii="Calibri" w:eastAsia="Calibri" w:hAnsi="Calibri" w:cs="Times New Roman"/>
                <w:b/>
                <w:sz w:val="24"/>
              </w:rPr>
              <w:t>you</w:t>
            </w:r>
            <w:r w:rsidR="00400278" w:rsidRPr="00DD58D9">
              <w:rPr>
                <w:rFonts w:ascii="Calibri" w:eastAsia="Calibri" w:hAnsi="Calibri" w:cs="Times New Roman"/>
                <w:b/>
                <w:sz w:val="24"/>
              </w:rPr>
              <w:t xml:space="preserve"> for participating in the session</w:t>
            </w:r>
            <w:r>
              <w:rPr>
                <w:rFonts w:ascii="Calibri" w:eastAsia="Calibri" w:hAnsi="Calibri" w:cs="Times New Roman"/>
                <w:b/>
                <w:sz w:val="24"/>
              </w:rPr>
              <w:t>. T</w:t>
            </w:r>
            <w:r w:rsidR="00400278" w:rsidRPr="00DD58D9">
              <w:rPr>
                <w:rFonts w:ascii="Calibri" w:eastAsia="Calibri" w:hAnsi="Calibri" w:cs="Times New Roman"/>
                <w:b/>
                <w:sz w:val="24"/>
              </w:rPr>
              <w:t xml:space="preserve">he sincere attention </w:t>
            </w:r>
            <w:r>
              <w:rPr>
                <w:rFonts w:ascii="Calibri" w:eastAsia="Calibri" w:hAnsi="Calibri" w:cs="Times New Roman"/>
                <w:b/>
                <w:sz w:val="24"/>
              </w:rPr>
              <w:t>you</w:t>
            </w:r>
            <w:r w:rsidR="00400278" w:rsidRPr="00DD58D9">
              <w:rPr>
                <w:rFonts w:ascii="Calibri" w:eastAsia="Calibri" w:hAnsi="Calibri" w:cs="Times New Roman"/>
                <w:b/>
                <w:sz w:val="24"/>
              </w:rPr>
              <w:t xml:space="preserve"> gave to this session is part of what it means to live up to the higher standards of the Fraternity/Sorority. There is a time to play and a time to be serious. The key is to know the difference.</w:t>
            </w:r>
          </w:p>
          <w:p w14:paraId="3E0EDD99" w14:textId="7042163A" w:rsidR="006425A6" w:rsidRPr="00DD58D9" w:rsidRDefault="00400278" w:rsidP="00400278">
            <w:pPr>
              <w:spacing w:after="120"/>
              <w:rPr>
                <w:rFonts w:ascii="Calibri" w:eastAsia="Calibri" w:hAnsi="Calibri" w:cs="Times New Roman"/>
                <w:b/>
                <w:sz w:val="24"/>
              </w:rPr>
            </w:pPr>
            <w:r w:rsidRPr="00DD58D9">
              <w:rPr>
                <w:rFonts w:ascii="Calibri" w:eastAsia="Calibri" w:hAnsi="Calibri" w:cs="Times New Roman"/>
                <w:b/>
                <w:sz w:val="24"/>
              </w:rPr>
              <w:t>We have a responsibility to work together to ensure we all work to be our best selves and act according to our values as strongly on Friday or Saturday night as we do during ritual. Be prepared with referral information.</w:t>
            </w:r>
          </w:p>
        </w:tc>
      </w:tr>
    </w:tbl>
    <w:p w14:paraId="0144CCF7" w14:textId="278B9851" w:rsidR="00D32107" w:rsidRDefault="00D32107" w:rsidP="005F29D9">
      <w:pPr>
        <w:spacing w:after="0" w:line="240" w:lineRule="auto"/>
        <w:jc w:val="center"/>
        <w:rPr>
          <w:rFonts w:cs="Arial"/>
          <w:b/>
          <w:caps/>
          <w:sz w:val="32"/>
          <w:szCs w:val="24"/>
        </w:rPr>
      </w:pPr>
    </w:p>
    <w:p w14:paraId="28FE6038" w14:textId="4371D6A8" w:rsidR="005F29D9" w:rsidRPr="005F29D9" w:rsidRDefault="005F29D9" w:rsidP="005F29D9">
      <w:pPr>
        <w:spacing w:after="0" w:line="240" w:lineRule="auto"/>
        <w:jc w:val="center"/>
        <w:rPr>
          <w:rFonts w:cs="Arial"/>
          <w:b/>
          <w:caps/>
          <w:sz w:val="32"/>
          <w:szCs w:val="24"/>
        </w:rPr>
      </w:pPr>
      <w:r w:rsidRPr="005F29D9">
        <w:rPr>
          <w:rFonts w:cs="Arial"/>
          <w:b/>
          <w:caps/>
          <w:sz w:val="32"/>
          <w:szCs w:val="24"/>
        </w:rPr>
        <w:t>References</w:t>
      </w:r>
    </w:p>
    <w:p w14:paraId="3D85DDB5" w14:textId="77777777" w:rsidR="00E24A2E" w:rsidRDefault="00E24A2E" w:rsidP="00E24A2E"/>
    <w:p w14:paraId="70B2FC3D" w14:textId="77777777" w:rsidR="00165498" w:rsidRDefault="00165498" w:rsidP="00182A66">
      <w:pPr>
        <w:spacing w:after="120" w:line="240" w:lineRule="auto"/>
      </w:pPr>
      <w:r>
        <w:t xml:space="preserve">Adams-Curtis, L. E. &amp; Forbes, G. (2004). Sexual coercion on college campuses. </w:t>
      </w:r>
      <w:r>
        <w:rPr>
          <w:i/>
        </w:rPr>
        <w:t xml:space="preserve">Trauma, Violence, and Abuse, 91 </w:t>
      </w:r>
      <w:r>
        <w:t>(5), 91-122.</w:t>
      </w:r>
    </w:p>
    <w:p w14:paraId="3745033E" w14:textId="77777777" w:rsidR="00DD58D9" w:rsidRDefault="00DD58D9"/>
    <w:p w14:paraId="6D9A3E48" w14:textId="77777777" w:rsidR="00DD58D9" w:rsidRDefault="00DD58D9"/>
    <w:p w14:paraId="51544B6A" w14:textId="77777777" w:rsidR="00DD58D9" w:rsidRDefault="00DD58D9"/>
    <w:p w14:paraId="29DDF3B5" w14:textId="77777777" w:rsidR="00DD58D9" w:rsidRDefault="00DD58D9"/>
    <w:p w14:paraId="42DB2432" w14:textId="77777777" w:rsidR="00DD58D9" w:rsidRDefault="00DD58D9"/>
    <w:p w14:paraId="6C0869E7" w14:textId="77777777" w:rsidR="00DD58D9" w:rsidRDefault="00DD58D9"/>
    <w:p w14:paraId="19D3B7A9" w14:textId="77777777" w:rsidR="00DD58D9" w:rsidRDefault="00DD58D9"/>
    <w:p w14:paraId="6A3981DE" w14:textId="77777777" w:rsidR="00DD58D9" w:rsidRDefault="00DD58D9"/>
    <w:p w14:paraId="3B3819AF" w14:textId="77777777" w:rsidR="00DD58D9" w:rsidRDefault="00DD58D9"/>
    <w:p w14:paraId="723E27F6" w14:textId="77777777" w:rsidR="00DD58D9" w:rsidRDefault="00DD58D9"/>
    <w:p w14:paraId="558FFCF4" w14:textId="77777777" w:rsidR="00DD58D9" w:rsidRDefault="00DD58D9"/>
    <w:p w14:paraId="0FE80EC2" w14:textId="77777777" w:rsidR="00DD58D9" w:rsidRDefault="00DD58D9"/>
    <w:p w14:paraId="548AF474" w14:textId="77777777" w:rsidR="00DD58D9" w:rsidRDefault="00DD58D9"/>
    <w:p w14:paraId="71D0E705" w14:textId="77777777" w:rsidR="00DD58D9" w:rsidRDefault="00DD58D9"/>
    <w:p w14:paraId="08DF9DE6" w14:textId="6953321C" w:rsidR="009068FD" w:rsidRPr="00CA04DA" w:rsidRDefault="0017253D" w:rsidP="00CA04DA">
      <w:pPr>
        <w:spacing w:after="0"/>
        <w:jc w:val="right"/>
        <w:rPr>
          <w:sz w:val="18"/>
        </w:rPr>
      </w:pPr>
      <w:hyperlink w:anchor="_Table_of_Contents" w:history="1">
        <w:r w:rsidR="00DD58D9" w:rsidRPr="00B77030">
          <w:rPr>
            <w:rStyle w:val="Hyperlink"/>
            <w:sz w:val="18"/>
          </w:rPr>
          <w:t xml:space="preserve">Return to </w:t>
        </w:r>
        <w:r w:rsidR="00DD58D9">
          <w:rPr>
            <w:rStyle w:val="Hyperlink"/>
            <w:sz w:val="18"/>
          </w:rPr>
          <w:t xml:space="preserve">the </w:t>
        </w:r>
        <w:r w:rsidR="00DD58D9" w:rsidRPr="00B77030">
          <w:rPr>
            <w:rStyle w:val="Hyperlink"/>
            <w:sz w:val="18"/>
          </w:rPr>
          <w:t>Table of Contents</w:t>
        </w:r>
      </w:hyperlink>
      <w:r w:rsidR="009068FD">
        <w:br w:type="page"/>
      </w:r>
    </w:p>
    <w:p w14:paraId="50678A7C" w14:textId="4368A065" w:rsidR="009068FD" w:rsidRPr="00DD58D9" w:rsidRDefault="007A16E5" w:rsidP="00DD58D9">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5" w:name="_National_Collegiate_Alcohol"/>
      <w:bookmarkEnd w:id="5"/>
      <w:r w:rsidRPr="00DD58D9">
        <w:rPr>
          <w:b/>
          <w:color w:val="auto"/>
          <w:sz w:val="36"/>
        </w:rPr>
        <w:lastRenderedPageBreak/>
        <w:t xml:space="preserve">National Collegiate Alcohol Awareness Week/Month </w:t>
      </w:r>
      <w:r w:rsidR="00CA04DA">
        <w:rPr>
          <w:b/>
          <w:color w:val="auto"/>
          <w:sz w:val="36"/>
        </w:rPr>
        <w:br/>
      </w:r>
      <w:r w:rsidRPr="00DD58D9">
        <w:rPr>
          <w:b/>
          <w:color w:val="auto"/>
          <w:sz w:val="36"/>
        </w:rPr>
        <w:t>Program Ideas Resource</w:t>
      </w:r>
    </w:p>
    <w:p w14:paraId="29CA52BD" w14:textId="77777777" w:rsidR="009068FD" w:rsidRDefault="009068FD" w:rsidP="00CA04DA">
      <w:pPr>
        <w:spacing w:before="120" w:after="120" w:line="240" w:lineRule="auto"/>
        <w:rPr>
          <w:rFonts w:cs="Arial"/>
          <w:b/>
          <w:noProof/>
          <w:sz w:val="28"/>
          <w:szCs w:val="24"/>
          <w:u w:val="single"/>
        </w:rPr>
      </w:pPr>
      <w:r>
        <w:rPr>
          <w:rFonts w:cs="Arial"/>
          <w:b/>
          <w:noProof/>
          <w:sz w:val="28"/>
          <w:szCs w:val="24"/>
          <w:u w:val="single"/>
        </w:rPr>
        <w:t>Overview</w:t>
      </w:r>
    </w:p>
    <w:p w14:paraId="3D944346" w14:textId="0CB311BC" w:rsidR="007A16E5" w:rsidRPr="00570EFB" w:rsidRDefault="007A16E5" w:rsidP="00CA04DA">
      <w:pPr>
        <w:spacing w:after="120" w:line="240" w:lineRule="auto"/>
        <w:jc w:val="both"/>
        <w:rPr>
          <w:sz w:val="24"/>
        </w:rPr>
      </w:pPr>
      <w:r w:rsidRPr="00570EFB">
        <w:rPr>
          <w:sz w:val="24"/>
        </w:rPr>
        <w:t>National Collegiate Alcohol Awareness Week (NCAAW) is set aside each year in the 3</w:t>
      </w:r>
      <w:r w:rsidRPr="00570EFB">
        <w:rPr>
          <w:sz w:val="24"/>
          <w:vertAlign w:val="superscript"/>
        </w:rPr>
        <w:t>rd</w:t>
      </w:r>
      <w:r w:rsidRPr="00570EFB">
        <w:rPr>
          <w:sz w:val="24"/>
        </w:rPr>
        <w:t xml:space="preserve"> full week of October as a dedicated time frame for college and universities to concentrate their efforts to challenge alcoh</w:t>
      </w:r>
      <w:r w:rsidR="00742102" w:rsidRPr="00570EFB">
        <w:rPr>
          <w:sz w:val="24"/>
        </w:rPr>
        <w:t>ol abuse in their communities.</w:t>
      </w:r>
      <w:r w:rsidRPr="00570EFB">
        <w:rPr>
          <w:sz w:val="24"/>
        </w:rPr>
        <w:t xml:space="preserve"> The BACCHUS </w:t>
      </w:r>
      <w:r w:rsidR="00AF1015" w:rsidRPr="00570EFB">
        <w:rPr>
          <w:sz w:val="24"/>
        </w:rPr>
        <w:t>Initiatives of NASPA</w:t>
      </w:r>
      <w:r w:rsidRPr="00570EFB">
        <w:rPr>
          <w:sz w:val="24"/>
        </w:rPr>
        <w:t xml:space="preserve"> </w:t>
      </w:r>
      <w:hyperlink r:id="rId19" w:history="1">
        <w:r w:rsidR="00AF1015" w:rsidRPr="00570EFB">
          <w:rPr>
            <w:rStyle w:val="Hyperlink"/>
            <w:sz w:val="24"/>
          </w:rPr>
          <w:t>http://www.bacchusnetworkstore.org/products/NCAAW-toolkit</w:t>
        </w:r>
      </w:hyperlink>
      <w:r w:rsidR="00AF1015" w:rsidRPr="00570EFB">
        <w:rPr>
          <w:sz w:val="24"/>
        </w:rPr>
        <w:t xml:space="preserve"> </w:t>
      </w:r>
      <w:r w:rsidRPr="00570EFB">
        <w:rPr>
          <w:sz w:val="24"/>
        </w:rPr>
        <w:t xml:space="preserve">and CoHEASAP </w:t>
      </w:r>
      <w:hyperlink r:id="rId20" w:history="1">
        <w:r w:rsidRPr="00570EFB">
          <w:rPr>
            <w:rStyle w:val="Hyperlink"/>
            <w:sz w:val="24"/>
          </w:rPr>
          <w:t>http://www.collegesubstanceabuseprevention.org</w:t>
        </w:r>
      </w:hyperlink>
      <w:r w:rsidR="00742102" w:rsidRPr="00570EFB">
        <w:rPr>
          <w:sz w:val="24"/>
        </w:rPr>
        <w:t xml:space="preserve">, </w:t>
      </w:r>
      <w:r w:rsidRPr="00570EFB">
        <w:rPr>
          <w:sz w:val="24"/>
        </w:rPr>
        <w:t>a coalition of more 20 higher education associations</w:t>
      </w:r>
      <w:r w:rsidR="00742102" w:rsidRPr="00570EFB">
        <w:rPr>
          <w:sz w:val="24"/>
        </w:rPr>
        <w:t>, sponsor the effort</w:t>
      </w:r>
      <w:r w:rsidRPr="00570EFB">
        <w:rPr>
          <w:sz w:val="24"/>
        </w:rPr>
        <w:t xml:space="preserve">. Chances are </w:t>
      </w:r>
      <w:r w:rsidR="00742102" w:rsidRPr="00570EFB">
        <w:rPr>
          <w:sz w:val="24"/>
        </w:rPr>
        <w:t>the host</w:t>
      </w:r>
      <w:r w:rsidRPr="00570EFB">
        <w:rPr>
          <w:sz w:val="24"/>
        </w:rPr>
        <w:t xml:space="preserve"> campus is in</w:t>
      </w:r>
      <w:r w:rsidR="00742102" w:rsidRPr="00570EFB">
        <w:rPr>
          <w:sz w:val="24"/>
        </w:rPr>
        <w:t>volved in developing programs</w:t>
      </w:r>
      <w:r w:rsidRPr="00570EFB">
        <w:rPr>
          <w:sz w:val="24"/>
        </w:rPr>
        <w:t xml:space="preserve"> for thi</w:t>
      </w:r>
      <w:r w:rsidR="00742102" w:rsidRPr="00570EFB">
        <w:rPr>
          <w:sz w:val="24"/>
        </w:rPr>
        <w:t xml:space="preserve">s week/month. This provides an excellent </w:t>
      </w:r>
      <w:r w:rsidRPr="00570EFB">
        <w:rPr>
          <w:sz w:val="24"/>
        </w:rPr>
        <w:t>opportunity for your chapt</w:t>
      </w:r>
      <w:r w:rsidR="00742102" w:rsidRPr="00570EFB">
        <w:rPr>
          <w:sz w:val="24"/>
        </w:rPr>
        <w:t xml:space="preserve">er to support campus programs, </w:t>
      </w:r>
      <w:r w:rsidRPr="00570EFB">
        <w:rPr>
          <w:sz w:val="24"/>
        </w:rPr>
        <w:t>an</w:t>
      </w:r>
      <w:r w:rsidR="00742102" w:rsidRPr="00570EFB">
        <w:rPr>
          <w:sz w:val="24"/>
        </w:rPr>
        <w:t xml:space="preserve">d provide leadership to help </w:t>
      </w:r>
      <w:r w:rsidRPr="00570EFB">
        <w:rPr>
          <w:sz w:val="24"/>
        </w:rPr>
        <w:t xml:space="preserve">make the month as effective as possible for </w:t>
      </w:r>
      <w:r w:rsidR="00742102" w:rsidRPr="00570EFB">
        <w:rPr>
          <w:sz w:val="24"/>
        </w:rPr>
        <w:t>the</w:t>
      </w:r>
      <w:r w:rsidRPr="00570EFB">
        <w:rPr>
          <w:sz w:val="24"/>
        </w:rPr>
        <w:t xml:space="preserve"> campus and your membership.</w:t>
      </w:r>
    </w:p>
    <w:p w14:paraId="61E89C23" w14:textId="50CA51D0" w:rsidR="001358FF" w:rsidRPr="001358FF" w:rsidRDefault="001358FF" w:rsidP="00CA04DA">
      <w:pPr>
        <w:spacing w:after="120" w:line="240" w:lineRule="auto"/>
        <w:rPr>
          <w:rFonts w:cs="Arial"/>
          <w:noProof/>
          <w:sz w:val="28"/>
          <w:szCs w:val="24"/>
        </w:rPr>
      </w:pPr>
      <w:r>
        <w:rPr>
          <w:rFonts w:cs="Arial"/>
          <w:b/>
          <w:noProof/>
          <w:sz w:val="28"/>
          <w:szCs w:val="24"/>
          <w:u w:val="single"/>
        </w:rPr>
        <w:t>Forum/Audience</w:t>
      </w:r>
      <w:r w:rsidRPr="0093720B">
        <w:rPr>
          <w:rFonts w:cs="Arial"/>
          <w:b/>
          <w:noProof/>
          <w:sz w:val="28"/>
          <w:szCs w:val="24"/>
        </w:rPr>
        <w:t>:</w:t>
      </w:r>
      <w:r>
        <w:rPr>
          <w:rFonts w:cs="Arial"/>
          <w:noProof/>
          <w:sz w:val="28"/>
          <w:szCs w:val="24"/>
        </w:rPr>
        <w:t xml:space="preserve"> </w:t>
      </w:r>
      <w:r w:rsidRPr="001358FF">
        <w:rPr>
          <w:rFonts w:cs="Arial"/>
          <w:noProof/>
          <w:sz w:val="24"/>
          <w:szCs w:val="24"/>
        </w:rPr>
        <w:t>Chapter</w:t>
      </w:r>
      <w:r>
        <w:rPr>
          <w:rFonts w:cs="Arial"/>
          <w:noProof/>
          <w:sz w:val="24"/>
          <w:szCs w:val="24"/>
        </w:rPr>
        <w:t>/Campus</w:t>
      </w:r>
    </w:p>
    <w:p w14:paraId="33BAC514" w14:textId="75BFF3DE" w:rsidR="001358FF" w:rsidRPr="001358FF" w:rsidRDefault="001358FF" w:rsidP="00CA04DA">
      <w:pPr>
        <w:spacing w:after="120" w:line="240" w:lineRule="auto"/>
        <w:rPr>
          <w:rFonts w:cs="Arial"/>
          <w:noProof/>
          <w:sz w:val="28"/>
          <w:szCs w:val="24"/>
        </w:rPr>
      </w:pPr>
      <w:r>
        <w:rPr>
          <w:rFonts w:cs="Arial"/>
          <w:b/>
          <w:noProof/>
          <w:sz w:val="28"/>
          <w:szCs w:val="24"/>
          <w:u w:val="single"/>
        </w:rPr>
        <w:t>Target Facilitator</w:t>
      </w:r>
      <w:r w:rsidRPr="0093720B">
        <w:rPr>
          <w:rFonts w:cs="Arial"/>
          <w:b/>
          <w:noProof/>
          <w:sz w:val="28"/>
          <w:szCs w:val="24"/>
        </w:rPr>
        <w:t>:</w:t>
      </w:r>
      <w:r>
        <w:rPr>
          <w:rFonts w:cs="Arial"/>
          <w:noProof/>
          <w:sz w:val="28"/>
          <w:szCs w:val="24"/>
        </w:rPr>
        <w:t xml:space="preserve"> </w:t>
      </w:r>
      <w:r w:rsidRPr="001358FF">
        <w:rPr>
          <w:rFonts w:cs="Arial"/>
          <w:noProof/>
          <w:sz w:val="24"/>
          <w:szCs w:val="24"/>
        </w:rPr>
        <w:t xml:space="preserve">Undergraduate </w:t>
      </w:r>
      <w:r w:rsidR="00570EFB">
        <w:rPr>
          <w:rFonts w:cs="Arial"/>
          <w:noProof/>
          <w:sz w:val="24"/>
          <w:szCs w:val="24"/>
        </w:rPr>
        <w:t>chapter officer or undergraduate l</w:t>
      </w:r>
      <w:r>
        <w:rPr>
          <w:rFonts w:cs="Arial"/>
          <w:noProof/>
          <w:sz w:val="24"/>
          <w:szCs w:val="24"/>
        </w:rPr>
        <w:t xml:space="preserve">eader </w:t>
      </w:r>
    </w:p>
    <w:p w14:paraId="1F276C5B" w14:textId="3F256397" w:rsidR="001358FF" w:rsidRPr="001358FF" w:rsidRDefault="001358FF" w:rsidP="00CA04DA">
      <w:pPr>
        <w:spacing w:after="120" w:line="240" w:lineRule="auto"/>
        <w:rPr>
          <w:rFonts w:cs="Arial"/>
          <w:noProof/>
          <w:sz w:val="28"/>
          <w:szCs w:val="24"/>
        </w:rPr>
      </w:pPr>
      <w:r>
        <w:rPr>
          <w:rFonts w:cs="Arial"/>
          <w:b/>
          <w:noProof/>
          <w:sz w:val="28"/>
          <w:szCs w:val="24"/>
          <w:u w:val="single"/>
        </w:rPr>
        <w:t>Materials Needed</w:t>
      </w:r>
      <w:r w:rsidRPr="0093720B">
        <w:rPr>
          <w:rFonts w:cs="Arial"/>
          <w:b/>
          <w:noProof/>
          <w:sz w:val="28"/>
          <w:szCs w:val="24"/>
        </w:rPr>
        <w:t>:</w:t>
      </w:r>
      <w:r>
        <w:rPr>
          <w:rFonts w:cs="Arial"/>
          <w:noProof/>
          <w:sz w:val="28"/>
          <w:szCs w:val="24"/>
        </w:rPr>
        <w:t xml:space="preserve"> </w:t>
      </w:r>
      <w:r w:rsidRPr="001358FF">
        <w:rPr>
          <w:rFonts w:cs="Arial"/>
          <w:noProof/>
          <w:sz w:val="24"/>
          <w:szCs w:val="24"/>
        </w:rPr>
        <w:t>Varies</w:t>
      </w:r>
    </w:p>
    <w:p w14:paraId="041AD807" w14:textId="77594D26" w:rsidR="00742102" w:rsidRPr="0093720B" w:rsidRDefault="00742102" w:rsidP="00742102">
      <w:pPr>
        <w:spacing w:after="120" w:line="240" w:lineRule="auto"/>
        <w:rPr>
          <w:rFonts w:cs="Arial"/>
          <w:b/>
          <w:noProof/>
          <w:sz w:val="28"/>
          <w:szCs w:val="24"/>
        </w:rPr>
      </w:pPr>
      <w:r>
        <w:rPr>
          <w:rFonts w:cs="Arial"/>
          <w:b/>
          <w:noProof/>
          <w:sz w:val="28"/>
          <w:szCs w:val="24"/>
          <w:u w:val="single"/>
        </w:rPr>
        <w:t>Action Steps for Chapters</w:t>
      </w:r>
      <w:r w:rsidR="0093720B">
        <w:rPr>
          <w:rFonts w:cs="Arial"/>
          <w:b/>
          <w:noProof/>
          <w:sz w:val="28"/>
          <w:szCs w:val="24"/>
        </w:rPr>
        <w:t>:</w:t>
      </w:r>
    </w:p>
    <w:p w14:paraId="698212B7" w14:textId="5EB99C38" w:rsidR="009D3FFF" w:rsidRPr="00570EFB" w:rsidRDefault="009D3FFF" w:rsidP="00CA04DA">
      <w:pPr>
        <w:spacing w:after="120"/>
        <w:jc w:val="both"/>
        <w:rPr>
          <w:sz w:val="24"/>
        </w:rPr>
      </w:pPr>
      <w:r w:rsidRPr="00570EFB">
        <w:rPr>
          <w:sz w:val="24"/>
        </w:rPr>
        <w:t>For chapters electing to engage in and/or support NCAAW programming, the FHSI Team encourages you to first make outreach to the campus office tasked with coordinating alcohol and other drug education and prevention efforts. Typically the campus health or counseling center is a good place to start. Most campuses also sponsor peer education programs that usually play a major role in facilitat</w:t>
      </w:r>
      <w:r w:rsidR="00CA04DA" w:rsidRPr="00570EFB">
        <w:rPr>
          <w:sz w:val="24"/>
        </w:rPr>
        <w:t>ing</w:t>
      </w:r>
      <w:r w:rsidRPr="00570EFB">
        <w:rPr>
          <w:sz w:val="24"/>
        </w:rPr>
        <w:t xml:space="preserve"> this programming</w:t>
      </w:r>
      <w:r w:rsidR="00CA04DA" w:rsidRPr="00570EFB">
        <w:rPr>
          <w:sz w:val="24"/>
        </w:rPr>
        <w:t xml:space="preserve"> initiative</w:t>
      </w:r>
      <w:r w:rsidRPr="00570EFB">
        <w:rPr>
          <w:sz w:val="24"/>
        </w:rPr>
        <w:t>.</w:t>
      </w:r>
    </w:p>
    <w:p w14:paraId="1894D92F" w14:textId="6861F6A7" w:rsidR="00177825" w:rsidRPr="00570EFB" w:rsidRDefault="00177825" w:rsidP="00CA04DA">
      <w:pPr>
        <w:spacing w:after="120"/>
        <w:jc w:val="both"/>
        <w:rPr>
          <w:sz w:val="24"/>
        </w:rPr>
      </w:pPr>
      <w:r w:rsidRPr="00570EFB">
        <w:rPr>
          <w:sz w:val="24"/>
        </w:rPr>
        <w:t>The following steps will help you organize how your chapter can best participate</w:t>
      </w:r>
      <w:r w:rsidR="00CA04DA" w:rsidRPr="00570EFB">
        <w:rPr>
          <w:sz w:val="24"/>
        </w:rPr>
        <w:t>:</w:t>
      </w:r>
    </w:p>
    <w:p w14:paraId="776FFB93" w14:textId="1B3003E3" w:rsidR="00177825" w:rsidRPr="00570EFB" w:rsidRDefault="00177825" w:rsidP="00CA04DA">
      <w:pPr>
        <w:pStyle w:val="ListParagraph"/>
        <w:numPr>
          <w:ilvl w:val="0"/>
          <w:numId w:val="20"/>
        </w:numPr>
        <w:spacing w:after="0" w:line="240" w:lineRule="auto"/>
        <w:jc w:val="both"/>
        <w:rPr>
          <w:sz w:val="24"/>
        </w:rPr>
      </w:pPr>
      <w:r w:rsidRPr="00570EFB">
        <w:rPr>
          <w:sz w:val="24"/>
        </w:rPr>
        <w:t>Appoint an officer, or leading member, to put together a working committee in your chapter to research and report on NCAAW activities being planned on campus.</w:t>
      </w:r>
    </w:p>
    <w:p w14:paraId="1E131F01" w14:textId="734DD8EF" w:rsidR="00177825" w:rsidRPr="00570EFB" w:rsidRDefault="00177825" w:rsidP="00CA04DA">
      <w:pPr>
        <w:pStyle w:val="ListParagraph"/>
        <w:numPr>
          <w:ilvl w:val="0"/>
          <w:numId w:val="20"/>
        </w:numPr>
        <w:spacing w:after="0" w:line="240" w:lineRule="auto"/>
        <w:jc w:val="both"/>
        <w:rPr>
          <w:sz w:val="24"/>
        </w:rPr>
      </w:pPr>
      <w:r w:rsidRPr="00570EFB">
        <w:rPr>
          <w:sz w:val="24"/>
        </w:rPr>
        <w:t>Have a person representing your chapter committee make outreach to the campus office or organization responsible for the campus-wide NCAAW efforts and ask how your chapter can get involved.</w:t>
      </w:r>
    </w:p>
    <w:p w14:paraId="5E9932B7" w14:textId="77777777" w:rsidR="00177825" w:rsidRPr="00570EFB" w:rsidRDefault="00177825" w:rsidP="00CA04DA">
      <w:pPr>
        <w:pStyle w:val="ListParagraph"/>
        <w:numPr>
          <w:ilvl w:val="0"/>
          <w:numId w:val="20"/>
        </w:numPr>
        <w:spacing w:after="0" w:line="240" w:lineRule="auto"/>
        <w:jc w:val="both"/>
        <w:rPr>
          <w:sz w:val="24"/>
        </w:rPr>
      </w:pPr>
      <w:r w:rsidRPr="00570EFB">
        <w:rPr>
          <w:sz w:val="24"/>
        </w:rPr>
        <w:t>If possible, work with the NCAAW committee to see if there is any specific activity that your chapter can help sponsor or take the lead on sponsoring for the campus.</w:t>
      </w:r>
    </w:p>
    <w:p w14:paraId="363B9004" w14:textId="470DA6EE" w:rsidR="00177825" w:rsidRPr="00570EFB" w:rsidRDefault="00177825" w:rsidP="00CA04DA">
      <w:pPr>
        <w:pStyle w:val="ListParagraph"/>
        <w:numPr>
          <w:ilvl w:val="0"/>
          <w:numId w:val="20"/>
        </w:numPr>
        <w:spacing w:after="0" w:line="240" w:lineRule="auto"/>
        <w:jc w:val="both"/>
        <w:rPr>
          <w:sz w:val="24"/>
        </w:rPr>
      </w:pPr>
      <w:r w:rsidRPr="00570EFB">
        <w:rPr>
          <w:sz w:val="24"/>
        </w:rPr>
        <w:t>Get a complete list of NCAAW activities for the week/month and incorporate appropriate activities into your</w:t>
      </w:r>
      <w:r w:rsidR="00CA04DA" w:rsidRPr="00570EFB">
        <w:rPr>
          <w:sz w:val="24"/>
        </w:rPr>
        <w:t xml:space="preserve"> chapter’s</w:t>
      </w:r>
      <w:r w:rsidRPr="00570EFB">
        <w:rPr>
          <w:sz w:val="24"/>
        </w:rPr>
        <w:t xml:space="preserve"> programming/educational calendar. </w:t>
      </w:r>
    </w:p>
    <w:p w14:paraId="2610B4C2" w14:textId="0F60C5D1" w:rsidR="00177825" w:rsidRPr="00570EFB" w:rsidRDefault="00177825" w:rsidP="00CA04DA">
      <w:pPr>
        <w:pStyle w:val="ListParagraph"/>
        <w:numPr>
          <w:ilvl w:val="0"/>
          <w:numId w:val="20"/>
        </w:numPr>
        <w:spacing w:after="0" w:line="240" w:lineRule="auto"/>
        <w:jc w:val="both"/>
        <w:rPr>
          <w:sz w:val="24"/>
        </w:rPr>
      </w:pPr>
      <w:r w:rsidRPr="00570EFB">
        <w:rPr>
          <w:sz w:val="24"/>
        </w:rPr>
        <w:t xml:space="preserve">Set a chapter participation goal </w:t>
      </w:r>
      <w:r w:rsidR="00CA04DA" w:rsidRPr="00570EFB">
        <w:rPr>
          <w:sz w:val="24"/>
        </w:rPr>
        <w:t xml:space="preserve">for </w:t>
      </w:r>
      <w:r w:rsidRPr="00570EFB">
        <w:rPr>
          <w:sz w:val="24"/>
        </w:rPr>
        <w:t>each member participating in at least one NCAAW event during the month and a recognition program for the brother(s) that participate in the most events.</w:t>
      </w:r>
    </w:p>
    <w:p w14:paraId="69F33F01" w14:textId="032F747D" w:rsidR="00177825" w:rsidRPr="00570EFB" w:rsidRDefault="00177825" w:rsidP="00CA04DA">
      <w:pPr>
        <w:pStyle w:val="ListParagraph"/>
        <w:numPr>
          <w:ilvl w:val="0"/>
          <w:numId w:val="20"/>
        </w:numPr>
        <w:spacing w:after="0" w:line="240" w:lineRule="auto"/>
        <w:jc w:val="both"/>
        <w:rPr>
          <w:sz w:val="24"/>
        </w:rPr>
      </w:pPr>
      <w:r w:rsidRPr="00570EFB">
        <w:rPr>
          <w:sz w:val="24"/>
        </w:rPr>
        <w:t>Ask for any of the campus NCAAW Promotional Flyers/Posters and make sure they are visibly</w:t>
      </w:r>
      <w:r w:rsidR="00CA04DA" w:rsidRPr="00570EFB">
        <w:rPr>
          <w:sz w:val="24"/>
        </w:rPr>
        <w:t xml:space="preserve"> posted in your chapter meeting and/or </w:t>
      </w:r>
      <w:r w:rsidRPr="00570EFB">
        <w:rPr>
          <w:sz w:val="24"/>
        </w:rPr>
        <w:t>living space.</w:t>
      </w:r>
    </w:p>
    <w:p w14:paraId="33C502F9" w14:textId="5FE3CBCA" w:rsidR="00177825" w:rsidRPr="00570EFB" w:rsidRDefault="00177825" w:rsidP="00CA04DA">
      <w:pPr>
        <w:pStyle w:val="ListParagraph"/>
        <w:numPr>
          <w:ilvl w:val="0"/>
          <w:numId w:val="20"/>
        </w:numPr>
        <w:spacing w:after="0" w:line="240" w:lineRule="auto"/>
        <w:jc w:val="both"/>
        <w:rPr>
          <w:sz w:val="24"/>
        </w:rPr>
      </w:pPr>
      <w:r w:rsidRPr="00570EFB">
        <w:rPr>
          <w:sz w:val="24"/>
        </w:rPr>
        <w:t>If you have</w:t>
      </w:r>
      <w:r w:rsidR="00CA04DA" w:rsidRPr="00570EFB">
        <w:rPr>
          <w:sz w:val="24"/>
        </w:rPr>
        <w:t xml:space="preserve"> </w:t>
      </w:r>
      <w:r w:rsidRPr="00570EFB">
        <w:rPr>
          <w:sz w:val="24"/>
        </w:rPr>
        <w:t>n</w:t>
      </w:r>
      <w:r w:rsidR="00CA04DA" w:rsidRPr="00570EFB">
        <w:rPr>
          <w:sz w:val="24"/>
        </w:rPr>
        <w:t>o</w:t>
      </w:r>
      <w:r w:rsidRPr="00570EFB">
        <w:rPr>
          <w:sz w:val="24"/>
        </w:rPr>
        <w:t>t had the FHSI program “CHOICES” facilitated for your chapter, work with your fraternity/sorority headquarters to arrange for a program during NCAAW.  If you have had the program done, do a refresher during each chapter meeting that month on one of the criti</w:t>
      </w:r>
      <w:r w:rsidR="00CA04DA" w:rsidRPr="00570EFB">
        <w:rPr>
          <w:sz w:val="24"/>
        </w:rPr>
        <w:t xml:space="preserve">cal programming areas such as: alcohol poisoning, bystander intervention, what is a drink and steps your chapter </w:t>
      </w:r>
      <w:r w:rsidRPr="00570EFB">
        <w:rPr>
          <w:sz w:val="24"/>
        </w:rPr>
        <w:t xml:space="preserve">is taking to reduce </w:t>
      </w:r>
      <w:r w:rsidR="00CA04DA" w:rsidRPr="00570EFB">
        <w:rPr>
          <w:sz w:val="24"/>
        </w:rPr>
        <w:t>high risk consumption</w:t>
      </w:r>
      <w:r w:rsidRPr="00570EFB">
        <w:rPr>
          <w:sz w:val="24"/>
        </w:rPr>
        <w:t xml:space="preserve"> among members.</w:t>
      </w:r>
    </w:p>
    <w:p w14:paraId="280FDCBB" w14:textId="354D31F5" w:rsidR="00177825" w:rsidRPr="00570EFB" w:rsidRDefault="00177825" w:rsidP="00CA04DA">
      <w:pPr>
        <w:pStyle w:val="ListParagraph"/>
        <w:numPr>
          <w:ilvl w:val="0"/>
          <w:numId w:val="20"/>
        </w:numPr>
        <w:spacing w:after="0" w:line="240" w:lineRule="auto"/>
        <w:jc w:val="both"/>
        <w:rPr>
          <w:sz w:val="24"/>
        </w:rPr>
      </w:pPr>
      <w:r w:rsidRPr="00570EFB">
        <w:rPr>
          <w:sz w:val="24"/>
        </w:rPr>
        <w:t xml:space="preserve">Invite another chapter to join your </w:t>
      </w:r>
      <w:r w:rsidR="00CA04DA" w:rsidRPr="00570EFB">
        <w:rPr>
          <w:sz w:val="24"/>
        </w:rPr>
        <w:t>chapter</w:t>
      </w:r>
      <w:r w:rsidRPr="00570EFB">
        <w:rPr>
          <w:sz w:val="24"/>
        </w:rPr>
        <w:t xml:space="preserve"> to go together to a campus event during NCAAW and then get back together afterwards to jointly discuss what you learned</w:t>
      </w:r>
      <w:r w:rsidR="00CA04DA" w:rsidRPr="00570EFB">
        <w:rPr>
          <w:sz w:val="24"/>
        </w:rPr>
        <w:t xml:space="preserve"> and how you can apply the information</w:t>
      </w:r>
      <w:r w:rsidRPr="00570EFB">
        <w:rPr>
          <w:sz w:val="24"/>
        </w:rPr>
        <w:t>.</w:t>
      </w:r>
    </w:p>
    <w:p w14:paraId="0393B659" w14:textId="41375B3C" w:rsidR="00177825" w:rsidRPr="00570EFB" w:rsidRDefault="00177825" w:rsidP="00CA04DA">
      <w:pPr>
        <w:pStyle w:val="ListParagraph"/>
        <w:numPr>
          <w:ilvl w:val="0"/>
          <w:numId w:val="20"/>
        </w:numPr>
        <w:spacing w:after="0" w:line="240" w:lineRule="auto"/>
        <w:jc w:val="both"/>
        <w:rPr>
          <w:sz w:val="24"/>
        </w:rPr>
      </w:pPr>
      <w:r w:rsidRPr="00570EFB">
        <w:rPr>
          <w:sz w:val="24"/>
        </w:rPr>
        <w:lastRenderedPageBreak/>
        <w:t xml:space="preserve">Launch at least one new program or harm reduction effort during October as an ongoing </w:t>
      </w:r>
      <w:r w:rsidR="00CA04DA" w:rsidRPr="00570EFB">
        <w:rPr>
          <w:sz w:val="24"/>
        </w:rPr>
        <w:t>initiative</w:t>
      </w:r>
      <w:r w:rsidRPr="00570EFB">
        <w:rPr>
          <w:sz w:val="24"/>
        </w:rPr>
        <w:t xml:space="preserve"> to help protect your members.</w:t>
      </w:r>
    </w:p>
    <w:p w14:paraId="54C72196" w14:textId="61E1E0FA" w:rsidR="00177825" w:rsidRPr="00570EFB" w:rsidRDefault="00AF62EC" w:rsidP="00570EFB">
      <w:pPr>
        <w:pStyle w:val="ListParagraph"/>
        <w:numPr>
          <w:ilvl w:val="0"/>
          <w:numId w:val="20"/>
        </w:numPr>
        <w:spacing w:after="480" w:line="240" w:lineRule="auto"/>
        <w:jc w:val="both"/>
        <w:rPr>
          <w:sz w:val="24"/>
        </w:rPr>
      </w:pPr>
      <w:r w:rsidRPr="00570EFB">
        <w:rPr>
          <w:sz w:val="24"/>
        </w:rPr>
        <w:t>Make sure all new members</w:t>
      </w:r>
      <w:r w:rsidR="00177825" w:rsidRPr="00570EFB">
        <w:rPr>
          <w:sz w:val="24"/>
        </w:rPr>
        <w:t xml:space="preserve"> receive specific education on </w:t>
      </w:r>
      <w:r w:rsidR="00CA04DA" w:rsidRPr="00570EFB">
        <w:rPr>
          <w:sz w:val="24"/>
        </w:rPr>
        <w:t>the F</w:t>
      </w:r>
      <w:r w:rsidR="00177825" w:rsidRPr="00570EFB">
        <w:rPr>
          <w:sz w:val="24"/>
        </w:rPr>
        <w:t>raternity</w:t>
      </w:r>
      <w:r w:rsidR="00CA04DA" w:rsidRPr="00570EFB">
        <w:rPr>
          <w:sz w:val="24"/>
        </w:rPr>
        <w:t>’s/Sorority’s</w:t>
      </w:r>
      <w:r w:rsidR="00177825" w:rsidRPr="00570EFB">
        <w:rPr>
          <w:sz w:val="24"/>
        </w:rPr>
        <w:t xml:space="preserve"> and campus policies regarding Alcohol and Other Drugs.</w:t>
      </w:r>
    </w:p>
    <w:p w14:paraId="269D6729" w14:textId="77777777" w:rsidR="00570EFB" w:rsidRDefault="00570EFB" w:rsidP="00CA04DA">
      <w:pPr>
        <w:pStyle w:val="ListParagraph"/>
        <w:spacing w:after="0" w:line="240" w:lineRule="auto"/>
        <w:jc w:val="right"/>
      </w:pPr>
    </w:p>
    <w:p w14:paraId="7F8B5AF8" w14:textId="77777777" w:rsidR="00570EFB" w:rsidRDefault="00570EFB" w:rsidP="00CA04DA">
      <w:pPr>
        <w:pStyle w:val="ListParagraph"/>
        <w:spacing w:after="0" w:line="240" w:lineRule="auto"/>
        <w:jc w:val="right"/>
      </w:pPr>
    </w:p>
    <w:p w14:paraId="202DDC73" w14:textId="77777777" w:rsidR="00570EFB" w:rsidRDefault="00570EFB" w:rsidP="00CA04DA">
      <w:pPr>
        <w:pStyle w:val="ListParagraph"/>
        <w:spacing w:after="0" w:line="240" w:lineRule="auto"/>
        <w:jc w:val="right"/>
      </w:pPr>
    </w:p>
    <w:p w14:paraId="1A6EE11A" w14:textId="77777777" w:rsidR="00570EFB" w:rsidRDefault="00570EFB" w:rsidP="00CA04DA">
      <w:pPr>
        <w:pStyle w:val="ListParagraph"/>
        <w:spacing w:after="0" w:line="240" w:lineRule="auto"/>
        <w:jc w:val="right"/>
      </w:pPr>
    </w:p>
    <w:p w14:paraId="2ABE5433" w14:textId="77777777" w:rsidR="00570EFB" w:rsidRDefault="00570EFB" w:rsidP="00CA04DA">
      <w:pPr>
        <w:pStyle w:val="ListParagraph"/>
        <w:spacing w:after="0" w:line="240" w:lineRule="auto"/>
        <w:jc w:val="right"/>
      </w:pPr>
    </w:p>
    <w:p w14:paraId="2B59D9FC" w14:textId="02DC9E51" w:rsidR="00570EFB" w:rsidRDefault="0017253D" w:rsidP="00CA04DA">
      <w:pPr>
        <w:pStyle w:val="ListParagraph"/>
        <w:spacing w:after="0" w:line="240" w:lineRule="auto"/>
        <w:jc w:val="right"/>
        <w:rPr>
          <w:rStyle w:val="Hyperlink"/>
          <w:sz w:val="18"/>
        </w:rPr>
      </w:pPr>
      <w:hyperlink w:anchor="_Table_of_Contents" w:history="1">
        <w:r w:rsidR="00CA04DA" w:rsidRPr="00B77030">
          <w:rPr>
            <w:rStyle w:val="Hyperlink"/>
            <w:sz w:val="18"/>
          </w:rPr>
          <w:t xml:space="preserve">Return to </w:t>
        </w:r>
        <w:r w:rsidR="00CA04DA">
          <w:rPr>
            <w:rStyle w:val="Hyperlink"/>
            <w:sz w:val="18"/>
          </w:rPr>
          <w:t xml:space="preserve">the </w:t>
        </w:r>
        <w:r w:rsidR="00CA04DA" w:rsidRPr="00B77030">
          <w:rPr>
            <w:rStyle w:val="Hyperlink"/>
            <w:sz w:val="18"/>
          </w:rPr>
          <w:t>Table of Contents</w:t>
        </w:r>
      </w:hyperlink>
    </w:p>
    <w:p w14:paraId="64B248BD" w14:textId="77777777" w:rsidR="00570EFB" w:rsidRDefault="00570EFB">
      <w:pPr>
        <w:rPr>
          <w:rStyle w:val="Hyperlink"/>
          <w:sz w:val="18"/>
        </w:rPr>
      </w:pPr>
      <w:r>
        <w:rPr>
          <w:rStyle w:val="Hyperlink"/>
          <w:sz w:val="18"/>
        </w:rPr>
        <w:br w:type="page"/>
      </w:r>
    </w:p>
    <w:p w14:paraId="1293B1E0" w14:textId="1A528D05" w:rsidR="00177825" w:rsidRPr="00CA04DA" w:rsidRDefault="00177825" w:rsidP="00CA04DA">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6" w:name="_Speak_Up!_"/>
      <w:bookmarkEnd w:id="6"/>
      <w:r w:rsidRPr="00CA04DA">
        <w:rPr>
          <w:b/>
          <w:color w:val="auto"/>
          <w:sz w:val="36"/>
        </w:rPr>
        <w:lastRenderedPageBreak/>
        <w:t xml:space="preserve">Speak Up! </w:t>
      </w:r>
      <w:r w:rsidRPr="00CA04DA">
        <w:rPr>
          <w:b/>
          <w:color w:val="auto"/>
          <w:sz w:val="36"/>
        </w:rPr>
        <w:br/>
        <w:t>Overview and Ordering Information</w:t>
      </w:r>
    </w:p>
    <w:p w14:paraId="471B88C9" w14:textId="77777777" w:rsidR="00177825" w:rsidRDefault="00177825" w:rsidP="00CA04DA">
      <w:pPr>
        <w:spacing w:before="120" w:after="120" w:line="240" w:lineRule="auto"/>
        <w:rPr>
          <w:rFonts w:cs="Arial"/>
          <w:b/>
          <w:noProof/>
          <w:sz w:val="28"/>
          <w:szCs w:val="24"/>
          <w:u w:val="single"/>
        </w:rPr>
      </w:pPr>
      <w:r>
        <w:rPr>
          <w:rFonts w:cs="Arial"/>
          <w:b/>
          <w:noProof/>
          <w:sz w:val="28"/>
          <w:szCs w:val="24"/>
          <w:u w:val="single"/>
        </w:rPr>
        <w:t>Overview</w:t>
      </w:r>
    </w:p>
    <w:p w14:paraId="1D9C5C75" w14:textId="12FAC469" w:rsidR="009068FD" w:rsidRPr="00570EFB" w:rsidRDefault="00AF62EC" w:rsidP="00CA04DA">
      <w:pPr>
        <w:spacing w:after="0" w:line="240" w:lineRule="auto"/>
        <w:jc w:val="both"/>
        <w:rPr>
          <w:sz w:val="24"/>
        </w:rPr>
      </w:pPr>
      <w:r w:rsidRPr="00570EFB">
        <w:rPr>
          <w:sz w:val="24"/>
        </w:rPr>
        <w:t>SPEAK UP is an interactive online sexual violence prevention education program that uses true stories told by survivors of sexual violence to help students understand issues of sexual assault, relationship violence, stalking, bystander intervention and support. While many programs</w:t>
      </w:r>
      <w:r w:rsidR="005F28F4" w:rsidRPr="00570EFB">
        <w:rPr>
          <w:sz w:val="24"/>
        </w:rPr>
        <w:t xml:space="preserve"> rely on cold hard facts and actors to address these sensitive issues, SPEAK UP shares the power of real life experiences.</w:t>
      </w:r>
    </w:p>
    <w:p w14:paraId="5DAEB8F7" w14:textId="77777777" w:rsidR="005F28F4" w:rsidRPr="00570EFB" w:rsidRDefault="005F28F4" w:rsidP="00CA04DA">
      <w:pPr>
        <w:spacing w:after="0" w:line="240" w:lineRule="auto"/>
        <w:jc w:val="both"/>
        <w:rPr>
          <w:sz w:val="24"/>
        </w:rPr>
      </w:pPr>
    </w:p>
    <w:p w14:paraId="394D9A1B" w14:textId="6762C94C" w:rsidR="005F28F4" w:rsidRPr="00570EFB" w:rsidRDefault="005F28F4" w:rsidP="00CA04DA">
      <w:pPr>
        <w:spacing w:after="0" w:line="240" w:lineRule="auto"/>
        <w:jc w:val="both"/>
        <w:rPr>
          <w:sz w:val="24"/>
        </w:rPr>
      </w:pPr>
      <w:r w:rsidRPr="00570EFB">
        <w:rPr>
          <w:sz w:val="24"/>
        </w:rPr>
        <w:t>Empower members to take a stand against sexual violence by giving them the tools they need to intervene in difficult situations. SPEAK UP incorporates video testimonials, interactive activities, and pre and post-assessments to ensure participants are acquiring this essential knowledge. Additionally, this one-hour online learnin</w:t>
      </w:r>
      <w:r w:rsidR="00CA04DA" w:rsidRPr="00570EFB">
        <w:rPr>
          <w:sz w:val="24"/>
        </w:rPr>
        <w:t>g experience will also help aid</w:t>
      </w:r>
      <w:r w:rsidRPr="00570EFB">
        <w:rPr>
          <w:sz w:val="24"/>
        </w:rPr>
        <w:t xml:space="preserve"> members in understanding similar information to what is covered in the Fraternal Health &amp; Safety Initiative’s </w:t>
      </w:r>
      <w:r w:rsidRPr="00570EFB">
        <w:rPr>
          <w:i/>
          <w:sz w:val="24"/>
        </w:rPr>
        <w:t>Taking a Stand: Preventing Sexual Misconduct on Campus</w:t>
      </w:r>
      <w:r w:rsidRPr="00570EFB">
        <w:rPr>
          <w:sz w:val="24"/>
        </w:rPr>
        <w:t xml:space="preserve"> program module. </w:t>
      </w:r>
    </w:p>
    <w:p w14:paraId="173525FE" w14:textId="77777777" w:rsidR="005F28F4" w:rsidRPr="00570EFB" w:rsidRDefault="005F28F4" w:rsidP="00CA04DA">
      <w:pPr>
        <w:spacing w:after="0" w:line="240" w:lineRule="auto"/>
        <w:jc w:val="both"/>
        <w:rPr>
          <w:sz w:val="24"/>
        </w:rPr>
      </w:pPr>
    </w:p>
    <w:p w14:paraId="6CFF35DF" w14:textId="6872D5AB" w:rsidR="005F28F4" w:rsidRPr="00570EFB" w:rsidRDefault="005F28F4" w:rsidP="00CA04DA">
      <w:pPr>
        <w:spacing w:after="0" w:line="240" w:lineRule="auto"/>
        <w:jc w:val="both"/>
        <w:rPr>
          <w:sz w:val="24"/>
        </w:rPr>
      </w:pPr>
      <w:r w:rsidRPr="00570EFB">
        <w:rPr>
          <w:sz w:val="24"/>
        </w:rPr>
        <w:t>Through the support of James R. Favor &amp; Company, CAMPUSPEAK is able to provide two additional modules at no cost to subscribers. One specifically addresses the unique considerations for fraternities and sororities</w:t>
      </w:r>
      <w:r w:rsidR="00CA04DA" w:rsidRPr="00570EFB">
        <w:rPr>
          <w:sz w:val="24"/>
        </w:rPr>
        <w:t>. T</w:t>
      </w:r>
      <w:r w:rsidRPr="00570EFB">
        <w:rPr>
          <w:sz w:val="24"/>
        </w:rPr>
        <w:t>he other tackles behaviors that fall under the definition of sexual misconduct on most college/university campuses.</w:t>
      </w:r>
    </w:p>
    <w:p w14:paraId="6586EC0F" w14:textId="77777777" w:rsidR="005F28F4" w:rsidRPr="00570EFB" w:rsidRDefault="005F28F4" w:rsidP="00CA04DA">
      <w:pPr>
        <w:spacing w:after="0" w:line="240" w:lineRule="auto"/>
        <w:jc w:val="both"/>
        <w:rPr>
          <w:sz w:val="24"/>
        </w:rPr>
      </w:pPr>
    </w:p>
    <w:p w14:paraId="041AD644" w14:textId="2A30F76D" w:rsidR="005F28F4" w:rsidRPr="00570EFB" w:rsidRDefault="005F28F4" w:rsidP="00CA04DA">
      <w:pPr>
        <w:spacing w:after="0" w:line="240" w:lineRule="auto"/>
        <w:jc w:val="both"/>
        <w:rPr>
          <w:sz w:val="24"/>
        </w:rPr>
      </w:pPr>
      <w:r w:rsidRPr="00570EFB">
        <w:rPr>
          <w:sz w:val="24"/>
        </w:rPr>
        <w:t xml:space="preserve">Everyone can play a role in ending sexual violence. SPEAK UP is the perfect online supplement to existing institutional efforts to create a safer campus environment. For only a few dollars per person, your chapter can affordably provide training to your members either in supplement, or in advance of the in-person </w:t>
      </w:r>
      <w:r w:rsidR="00CA04DA" w:rsidRPr="00570EFB">
        <w:rPr>
          <w:sz w:val="24"/>
        </w:rPr>
        <w:t>FHSI education</w:t>
      </w:r>
      <w:r w:rsidRPr="00570EFB">
        <w:rPr>
          <w:sz w:val="24"/>
        </w:rPr>
        <w:t xml:space="preserve"> you can receive. </w:t>
      </w:r>
    </w:p>
    <w:p w14:paraId="0BA58946" w14:textId="77777777" w:rsidR="00530BB3" w:rsidRPr="00570EFB" w:rsidRDefault="00530BB3" w:rsidP="00CA04DA">
      <w:pPr>
        <w:spacing w:after="0" w:line="240" w:lineRule="auto"/>
        <w:jc w:val="both"/>
        <w:rPr>
          <w:sz w:val="24"/>
        </w:rPr>
      </w:pPr>
    </w:p>
    <w:p w14:paraId="688FF48C" w14:textId="566D61CD" w:rsidR="00530BB3" w:rsidRPr="00570EFB" w:rsidRDefault="00530BB3" w:rsidP="00CA04DA">
      <w:pPr>
        <w:spacing w:after="0" w:line="240" w:lineRule="auto"/>
        <w:jc w:val="both"/>
        <w:rPr>
          <w:sz w:val="24"/>
        </w:rPr>
      </w:pPr>
      <w:r w:rsidRPr="00570EFB">
        <w:rPr>
          <w:sz w:val="24"/>
        </w:rPr>
        <w:t xml:space="preserve">If your chapter is interested in learning more, we encourage you to visit </w:t>
      </w:r>
      <w:hyperlink r:id="rId21" w:history="1">
        <w:r w:rsidRPr="00570EFB">
          <w:rPr>
            <w:rStyle w:val="Hyperlink"/>
            <w:sz w:val="24"/>
          </w:rPr>
          <w:t>campuspeak.com/speakup</w:t>
        </w:r>
      </w:hyperlink>
      <w:r w:rsidRPr="00570EFB">
        <w:rPr>
          <w:sz w:val="24"/>
        </w:rPr>
        <w:t xml:space="preserve">. If you decide that you would like to incorporate this e-learning component into your membership education, you should reach out to your inter/national headquarters </w:t>
      </w:r>
      <w:r w:rsidR="00AF1015" w:rsidRPr="00570EFB">
        <w:rPr>
          <w:sz w:val="24"/>
        </w:rPr>
        <w:t>to</w:t>
      </w:r>
      <w:r w:rsidRPr="00570EFB">
        <w:rPr>
          <w:sz w:val="24"/>
        </w:rPr>
        <w:t xml:space="preserve"> request pricing</w:t>
      </w:r>
      <w:r w:rsidR="00AF1015" w:rsidRPr="00570EFB">
        <w:rPr>
          <w:sz w:val="24"/>
        </w:rPr>
        <w:t>,</w:t>
      </w:r>
      <w:r w:rsidRPr="00570EFB">
        <w:rPr>
          <w:sz w:val="24"/>
        </w:rPr>
        <w:t xml:space="preserve"> and </w:t>
      </w:r>
      <w:r w:rsidR="00AF1015" w:rsidRPr="00570EFB">
        <w:rPr>
          <w:sz w:val="24"/>
        </w:rPr>
        <w:t xml:space="preserve">the options available for </w:t>
      </w:r>
      <w:r w:rsidRPr="00570EFB">
        <w:rPr>
          <w:sz w:val="24"/>
        </w:rPr>
        <w:t>implementing this component.</w:t>
      </w:r>
    </w:p>
    <w:p w14:paraId="06417F91" w14:textId="77777777" w:rsidR="005F28F4" w:rsidRDefault="005F28F4" w:rsidP="00177825">
      <w:pPr>
        <w:spacing w:after="0" w:line="240" w:lineRule="auto"/>
      </w:pPr>
    </w:p>
    <w:p w14:paraId="45341B5F" w14:textId="77777777" w:rsidR="001358FF" w:rsidRPr="001358FF" w:rsidRDefault="001358FF" w:rsidP="001358FF">
      <w:pPr>
        <w:spacing w:after="200" w:line="240" w:lineRule="auto"/>
        <w:rPr>
          <w:rFonts w:cs="Arial"/>
          <w:noProof/>
          <w:sz w:val="28"/>
          <w:szCs w:val="24"/>
        </w:rPr>
      </w:pPr>
      <w:r>
        <w:rPr>
          <w:rFonts w:cs="Arial"/>
          <w:b/>
          <w:noProof/>
          <w:sz w:val="28"/>
          <w:szCs w:val="24"/>
          <w:u w:val="single"/>
        </w:rPr>
        <w:t>Forum/Audience</w:t>
      </w:r>
      <w:r w:rsidRPr="0093720B">
        <w:rPr>
          <w:rFonts w:cs="Arial"/>
          <w:b/>
          <w:noProof/>
          <w:sz w:val="28"/>
          <w:szCs w:val="24"/>
        </w:rPr>
        <w:t>:</w:t>
      </w:r>
      <w:r>
        <w:rPr>
          <w:rFonts w:cs="Arial"/>
          <w:noProof/>
          <w:sz w:val="28"/>
          <w:szCs w:val="24"/>
        </w:rPr>
        <w:t xml:space="preserve"> </w:t>
      </w:r>
      <w:r w:rsidRPr="001358FF">
        <w:rPr>
          <w:rFonts w:cs="Arial"/>
          <w:noProof/>
          <w:sz w:val="24"/>
          <w:szCs w:val="24"/>
        </w:rPr>
        <w:t>Chapter</w:t>
      </w:r>
    </w:p>
    <w:p w14:paraId="7B0AF130" w14:textId="5CE56106" w:rsidR="001358FF" w:rsidRPr="001358FF" w:rsidRDefault="001358FF" w:rsidP="001358FF">
      <w:pPr>
        <w:spacing w:after="200" w:line="240" w:lineRule="auto"/>
        <w:rPr>
          <w:rFonts w:cs="Arial"/>
          <w:noProof/>
          <w:sz w:val="28"/>
          <w:szCs w:val="24"/>
        </w:rPr>
      </w:pPr>
      <w:r>
        <w:rPr>
          <w:rFonts w:cs="Arial"/>
          <w:b/>
          <w:noProof/>
          <w:sz w:val="28"/>
          <w:szCs w:val="24"/>
          <w:u w:val="single"/>
        </w:rPr>
        <w:t>Target Facilitator</w:t>
      </w:r>
      <w:r w:rsidRPr="0093720B">
        <w:rPr>
          <w:rFonts w:cs="Arial"/>
          <w:b/>
          <w:noProof/>
          <w:sz w:val="28"/>
          <w:szCs w:val="24"/>
        </w:rPr>
        <w:t>:</w:t>
      </w:r>
      <w:r>
        <w:rPr>
          <w:rFonts w:cs="Arial"/>
          <w:noProof/>
          <w:sz w:val="28"/>
          <w:szCs w:val="24"/>
        </w:rPr>
        <w:t xml:space="preserve"> </w:t>
      </w:r>
      <w:r w:rsidRPr="001358FF">
        <w:rPr>
          <w:rFonts w:cs="Arial"/>
          <w:noProof/>
          <w:sz w:val="24"/>
          <w:szCs w:val="24"/>
        </w:rPr>
        <w:t xml:space="preserve">Undergraduate </w:t>
      </w:r>
      <w:r w:rsidR="0093720B" w:rsidRPr="001358FF">
        <w:rPr>
          <w:rFonts w:cs="Arial"/>
          <w:noProof/>
          <w:sz w:val="24"/>
          <w:szCs w:val="24"/>
        </w:rPr>
        <w:t xml:space="preserve">instruction for liaising with </w:t>
      </w:r>
      <w:r w:rsidRPr="001358FF">
        <w:rPr>
          <w:rFonts w:cs="Arial"/>
          <w:noProof/>
          <w:sz w:val="24"/>
          <w:szCs w:val="24"/>
        </w:rPr>
        <w:t>I/HQ</w:t>
      </w:r>
    </w:p>
    <w:p w14:paraId="6DD3AAEE" w14:textId="77777777" w:rsidR="001358FF" w:rsidRDefault="001358FF" w:rsidP="001358FF">
      <w:pPr>
        <w:spacing w:after="0" w:line="240" w:lineRule="auto"/>
        <w:rPr>
          <w:rFonts w:cs="Arial"/>
          <w:b/>
          <w:noProof/>
          <w:sz w:val="28"/>
          <w:szCs w:val="24"/>
          <w:u w:val="single"/>
        </w:rPr>
      </w:pPr>
      <w:r>
        <w:rPr>
          <w:rFonts w:cs="Arial"/>
          <w:b/>
          <w:noProof/>
          <w:sz w:val="28"/>
          <w:szCs w:val="24"/>
          <w:u w:val="single"/>
        </w:rPr>
        <w:t>Materials Needed</w:t>
      </w:r>
      <w:r w:rsidRPr="0093720B">
        <w:rPr>
          <w:rFonts w:cs="Arial"/>
          <w:b/>
          <w:noProof/>
          <w:sz w:val="28"/>
          <w:szCs w:val="24"/>
        </w:rPr>
        <w:t>:</w:t>
      </w:r>
    </w:p>
    <w:p w14:paraId="2172F64E" w14:textId="371040E1" w:rsidR="001358FF" w:rsidRDefault="001358FF" w:rsidP="00D0340D">
      <w:pPr>
        <w:pStyle w:val="ListParagraph"/>
        <w:numPr>
          <w:ilvl w:val="0"/>
          <w:numId w:val="7"/>
        </w:numPr>
        <w:spacing w:after="0" w:line="240" w:lineRule="auto"/>
        <w:rPr>
          <w:rFonts w:cs="Arial"/>
          <w:noProof/>
          <w:sz w:val="24"/>
          <w:szCs w:val="24"/>
        </w:rPr>
      </w:pPr>
      <w:r>
        <w:rPr>
          <w:rFonts w:cs="Arial"/>
          <w:noProof/>
          <w:sz w:val="24"/>
          <w:szCs w:val="24"/>
        </w:rPr>
        <w:t>Laptop</w:t>
      </w:r>
    </w:p>
    <w:p w14:paraId="1B0201EA" w14:textId="0595CD89" w:rsidR="001358FF" w:rsidRPr="000A5EB8" w:rsidRDefault="001358FF" w:rsidP="00D0340D">
      <w:pPr>
        <w:pStyle w:val="ListParagraph"/>
        <w:numPr>
          <w:ilvl w:val="0"/>
          <w:numId w:val="7"/>
        </w:numPr>
        <w:spacing w:after="0" w:line="240" w:lineRule="auto"/>
        <w:rPr>
          <w:rFonts w:cs="Arial"/>
          <w:noProof/>
          <w:sz w:val="24"/>
          <w:szCs w:val="24"/>
        </w:rPr>
      </w:pPr>
      <w:r>
        <w:rPr>
          <w:rFonts w:cs="Arial"/>
          <w:noProof/>
          <w:sz w:val="24"/>
          <w:szCs w:val="24"/>
        </w:rPr>
        <w:t>Financial Resources</w:t>
      </w:r>
    </w:p>
    <w:p w14:paraId="3B6DDA35" w14:textId="77777777" w:rsidR="00CA04DA" w:rsidRDefault="00CA04DA">
      <w:pPr>
        <w:rPr>
          <w:rFonts w:cs="Arial"/>
          <w:noProof/>
          <w:sz w:val="24"/>
          <w:szCs w:val="24"/>
        </w:rPr>
      </w:pPr>
    </w:p>
    <w:p w14:paraId="0058ED10" w14:textId="77777777" w:rsidR="00CA04DA" w:rsidRDefault="00CA04DA">
      <w:pPr>
        <w:rPr>
          <w:rFonts w:cs="Arial"/>
          <w:noProof/>
          <w:sz w:val="24"/>
          <w:szCs w:val="24"/>
        </w:rPr>
      </w:pPr>
    </w:p>
    <w:p w14:paraId="6E8B2F10" w14:textId="77777777" w:rsidR="00CA04DA" w:rsidRDefault="00CA04DA">
      <w:pPr>
        <w:rPr>
          <w:rFonts w:cs="Arial"/>
          <w:noProof/>
          <w:sz w:val="24"/>
          <w:szCs w:val="24"/>
        </w:rPr>
      </w:pPr>
    </w:p>
    <w:p w14:paraId="4588AB04" w14:textId="77777777" w:rsidR="00CA04DA" w:rsidRDefault="00CA04DA" w:rsidP="00CA04DA">
      <w:pPr>
        <w:pStyle w:val="ListParagraph"/>
        <w:spacing w:after="0" w:line="240" w:lineRule="auto"/>
        <w:jc w:val="right"/>
        <w:rPr>
          <w:sz w:val="18"/>
        </w:rPr>
      </w:pPr>
    </w:p>
    <w:p w14:paraId="27157F90" w14:textId="77777777" w:rsidR="00CA04DA" w:rsidRDefault="00CA04DA" w:rsidP="00CA04DA">
      <w:pPr>
        <w:pStyle w:val="ListParagraph"/>
        <w:spacing w:after="0" w:line="240" w:lineRule="auto"/>
        <w:jc w:val="right"/>
        <w:rPr>
          <w:sz w:val="18"/>
        </w:rPr>
      </w:pPr>
    </w:p>
    <w:p w14:paraId="1831B1CB" w14:textId="77777777" w:rsidR="00570EFB" w:rsidRDefault="00570EFB" w:rsidP="00CA04DA">
      <w:pPr>
        <w:pStyle w:val="ListParagraph"/>
        <w:spacing w:after="0" w:line="240" w:lineRule="auto"/>
        <w:jc w:val="right"/>
      </w:pPr>
    </w:p>
    <w:p w14:paraId="17EA58E9" w14:textId="1D865572" w:rsidR="001358FF" w:rsidRPr="00CA04DA" w:rsidRDefault="0017253D" w:rsidP="00CA04DA">
      <w:pPr>
        <w:pStyle w:val="ListParagraph"/>
        <w:spacing w:after="0" w:line="240" w:lineRule="auto"/>
        <w:jc w:val="right"/>
      </w:pPr>
      <w:hyperlink w:anchor="_Table_of_Contents" w:history="1">
        <w:r w:rsidR="00CA04DA" w:rsidRPr="00B77030">
          <w:rPr>
            <w:rStyle w:val="Hyperlink"/>
            <w:sz w:val="18"/>
          </w:rPr>
          <w:t xml:space="preserve">Return to </w:t>
        </w:r>
        <w:r w:rsidR="00CA04DA">
          <w:rPr>
            <w:rStyle w:val="Hyperlink"/>
            <w:sz w:val="18"/>
          </w:rPr>
          <w:t xml:space="preserve">the </w:t>
        </w:r>
        <w:r w:rsidR="00CA04DA" w:rsidRPr="00B77030">
          <w:rPr>
            <w:rStyle w:val="Hyperlink"/>
            <w:sz w:val="18"/>
          </w:rPr>
          <w:t>Table of Contents</w:t>
        </w:r>
      </w:hyperlink>
      <w:r w:rsidR="001358FF">
        <w:rPr>
          <w:rFonts w:cs="Arial"/>
          <w:noProof/>
          <w:sz w:val="24"/>
          <w:szCs w:val="24"/>
        </w:rPr>
        <w:br w:type="page"/>
      </w:r>
    </w:p>
    <w:p w14:paraId="1832D291" w14:textId="5B415708" w:rsidR="00952C5C" w:rsidRPr="00CA04DA" w:rsidRDefault="00952C5C" w:rsidP="00CA04DA">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7" w:name="_Bystander_Intervention_Techniques"/>
      <w:bookmarkEnd w:id="7"/>
      <w:r w:rsidRPr="00CA04DA">
        <w:rPr>
          <w:b/>
          <w:color w:val="auto"/>
          <w:sz w:val="36"/>
        </w:rPr>
        <w:lastRenderedPageBreak/>
        <w:t xml:space="preserve">Bystander Intervention Techniques Follow-up </w:t>
      </w:r>
      <w:r w:rsidRPr="00CA04DA">
        <w:rPr>
          <w:b/>
          <w:color w:val="auto"/>
          <w:sz w:val="36"/>
        </w:rPr>
        <w:br/>
        <w:t>Roleplaying Activity</w:t>
      </w:r>
    </w:p>
    <w:p w14:paraId="70C4D3A6" w14:textId="77777777" w:rsidR="00952C5C" w:rsidRDefault="00952C5C" w:rsidP="00CA04DA">
      <w:pPr>
        <w:spacing w:before="120" w:after="120" w:line="240" w:lineRule="auto"/>
        <w:rPr>
          <w:rFonts w:cs="Arial"/>
          <w:b/>
          <w:noProof/>
          <w:sz w:val="28"/>
          <w:szCs w:val="24"/>
          <w:u w:val="single"/>
        </w:rPr>
      </w:pPr>
      <w:r>
        <w:rPr>
          <w:rFonts w:cs="Arial"/>
          <w:b/>
          <w:noProof/>
          <w:sz w:val="28"/>
          <w:szCs w:val="24"/>
          <w:u w:val="single"/>
        </w:rPr>
        <w:t>Overview</w:t>
      </w:r>
    </w:p>
    <w:p w14:paraId="4CBE76B2" w14:textId="6485B2D9" w:rsidR="000022AA" w:rsidRPr="00570EFB" w:rsidRDefault="0093720B" w:rsidP="000022AA">
      <w:pPr>
        <w:spacing w:line="240" w:lineRule="auto"/>
        <w:jc w:val="both"/>
        <w:rPr>
          <w:sz w:val="24"/>
        </w:rPr>
      </w:pPr>
      <w:r w:rsidRPr="00570EFB">
        <w:rPr>
          <w:sz w:val="24"/>
        </w:rPr>
        <w:t>In an effort for the chapter to provide ongoing by</w:t>
      </w:r>
      <w:r w:rsidR="00952C5C" w:rsidRPr="00570EFB">
        <w:rPr>
          <w:sz w:val="24"/>
        </w:rPr>
        <w:t>stander</w:t>
      </w:r>
      <w:r w:rsidRPr="00570EFB">
        <w:rPr>
          <w:sz w:val="24"/>
        </w:rPr>
        <w:t xml:space="preserve"> intervention</w:t>
      </w:r>
      <w:r w:rsidR="00952C5C" w:rsidRPr="00570EFB">
        <w:rPr>
          <w:sz w:val="24"/>
        </w:rPr>
        <w:t xml:space="preserve"> training and</w:t>
      </w:r>
      <w:r w:rsidRPr="00570EFB">
        <w:rPr>
          <w:sz w:val="24"/>
        </w:rPr>
        <w:t xml:space="preserve"> apply</w:t>
      </w:r>
      <w:r w:rsidR="00952C5C" w:rsidRPr="00570EFB">
        <w:rPr>
          <w:sz w:val="24"/>
        </w:rPr>
        <w:t xml:space="preserve"> the </w:t>
      </w:r>
      <w:r w:rsidR="00952C5C" w:rsidRPr="00570EFB">
        <w:rPr>
          <w:b/>
          <w:sz w:val="24"/>
        </w:rPr>
        <w:t>STOP</w:t>
      </w:r>
      <w:r w:rsidR="00952C5C" w:rsidRPr="00570EFB">
        <w:rPr>
          <w:sz w:val="24"/>
        </w:rPr>
        <w:t xml:space="preserve"> (</w:t>
      </w:r>
      <w:r w:rsidR="00952C5C" w:rsidRPr="00570EFB">
        <w:rPr>
          <w:b/>
          <w:sz w:val="24"/>
        </w:rPr>
        <w:t>S</w:t>
      </w:r>
      <w:r w:rsidR="00952C5C" w:rsidRPr="00570EFB">
        <w:rPr>
          <w:sz w:val="24"/>
        </w:rPr>
        <w:t xml:space="preserve">afety, </w:t>
      </w:r>
      <w:r w:rsidR="00952C5C" w:rsidRPr="00570EFB">
        <w:rPr>
          <w:b/>
          <w:sz w:val="24"/>
        </w:rPr>
        <w:t>T</w:t>
      </w:r>
      <w:r w:rsidR="00952C5C" w:rsidRPr="00570EFB">
        <w:rPr>
          <w:sz w:val="24"/>
        </w:rPr>
        <w:t xml:space="preserve">alk, </w:t>
      </w:r>
      <w:r w:rsidR="00952C5C" w:rsidRPr="00570EFB">
        <w:rPr>
          <w:b/>
          <w:sz w:val="24"/>
        </w:rPr>
        <w:t>O</w:t>
      </w:r>
      <w:r w:rsidR="00952C5C" w:rsidRPr="00570EFB">
        <w:rPr>
          <w:sz w:val="24"/>
        </w:rPr>
        <w:t xml:space="preserve">pposition, </w:t>
      </w:r>
      <w:r w:rsidR="00952C5C" w:rsidRPr="00570EFB">
        <w:rPr>
          <w:b/>
          <w:sz w:val="24"/>
        </w:rPr>
        <w:t>P</w:t>
      </w:r>
      <w:r w:rsidR="00952C5C" w:rsidRPr="00570EFB">
        <w:rPr>
          <w:sz w:val="24"/>
        </w:rPr>
        <w:t>lan)</w:t>
      </w:r>
      <w:r w:rsidRPr="00570EFB">
        <w:rPr>
          <w:sz w:val="24"/>
        </w:rPr>
        <w:t xml:space="preserve"> </w:t>
      </w:r>
      <w:r w:rsidRPr="00570EFB">
        <w:rPr>
          <w:b/>
          <w:sz w:val="24"/>
        </w:rPr>
        <w:t>Model</w:t>
      </w:r>
      <w:r w:rsidRPr="00570EFB">
        <w:rPr>
          <w:sz w:val="24"/>
        </w:rPr>
        <w:t>,</w:t>
      </w:r>
      <w:r w:rsidR="00952C5C" w:rsidRPr="00570EFB">
        <w:rPr>
          <w:sz w:val="24"/>
        </w:rPr>
        <w:t xml:space="preserve"> it is important to pr</w:t>
      </w:r>
      <w:r w:rsidRPr="00570EFB">
        <w:rPr>
          <w:sz w:val="24"/>
        </w:rPr>
        <w:t xml:space="preserve">actice. </w:t>
      </w:r>
      <w:r w:rsidR="00952C5C" w:rsidRPr="00570EFB">
        <w:rPr>
          <w:sz w:val="24"/>
        </w:rPr>
        <w:t>The following scenarios are designed for use by your chapter</w:t>
      </w:r>
      <w:r w:rsidRPr="00570EFB">
        <w:rPr>
          <w:sz w:val="24"/>
        </w:rPr>
        <w:t>,</w:t>
      </w:r>
      <w:r w:rsidR="00952C5C" w:rsidRPr="00570EFB">
        <w:rPr>
          <w:sz w:val="24"/>
        </w:rPr>
        <w:t xml:space="preserve"> </w:t>
      </w:r>
      <w:r w:rsidRPr="00570EFB">
        <w:rPr>
          <w:sz w:val="24"/>
        </w:rPr>
        <w:t>risk management team</w:t>
      </w:r>
      <w:r w:rsidR="00952C5C" w:rsidRPr="00570EFB">
        <w:rPr>
          <w:sz w:val="24"/>
        </w:rPr>
        <w:t xml:space="preserve"> to train sober event monitors</w:t>
      </w:r>
      <w:r w:rsidRPr="00570EFB">
        <w:rPr>
          <w:sz w:val="24"/>
        </w:rPr>
        <w:t>, and/</w:t>
      </w:r>
      <w:r w:rsidR="00952C5C" w:rsidRPr="00570EFB">
        <w:rPr>
          <w:sz w:val="24"/>
        </w:rPr>
        <w:t xml:space="preserve">or other members of the chapter </w:t>
      </w:r>
      <w:r w:rsidRPr="00570EFB">
        <w:rPr>
          <w:sz w:val="24"/>
        </w:rPr>
        <w:t xml:space="preserve">on </w:t>
      </w:r>
      <w:r w:rsidR="00952C5C" w:rsidRPr="00570EFB">
        <w:rPr>
          <w:sz w:val="24"/>
        </w:rPr>
        <w:t>recogniz</w:t>
      </w:r>
      <w:r w:rsidRPr="00570EFB">
        <w:rPr>
          <w:sz w:val="24"/>
        </w:rPr>
        <w:t>ing</w:t>
      </w:r>
      <w:r w:rsidR="00952C5C" w:rsidRPr="00570EFB">
        <w:rPr>
          <w:sz w:val="24"/>
        </w:rPr>
        <w:t xml:space="preserve"> a </w:t>
      </w:r>
      <w:r w:rsidRPr="00570EFB">
        <w:rPr>
          <w:sz w:val="24"/>
        </w:rPr>
        <w:t xml:space="preserve">potentially risky </w:t>
      </w:r>
      <w:r w:rsidR="00952C5C" w:rsidRPr="00570EFB">
        <w:rPr>
          <w:sz w:val="24"/>
        </w:rPr>
        <w:t xml:space="preserve">situation and </w:t>
      </w:r>
      <w:r w:rsidRPr="00570EFB">
        <w:rPr>
          <w:sz w:val="24"/>
        </w:rPr>
        <w:t>interven</w:t>
      </w:r>
      <w:r w:rsidR="000022AA">
        <w:rPr>
          <w:sz w:val="24"/>
        </w:rPr>
        <w:t>ing</w:t>
      </w:r>
      <w:r w:rsidRPr="00570EFB">
        <w:rPr>
          <w:sz w:val="24"/>
        </w:rPr>
        <w:t xml:space="preserve"> appropriately.</w:t>
      </w:r>
      <w:r w:rsidR="00952C5C" w:rsidRPr="00570EFB">
        <w:rPr>
          <w:sz w:val="24"/>
        </w:rPr>
        <w:t xml:space="preserve"> For each scenario, have groups of 3-5 members review the </w:t>
      </w:r>
      <w:r w:rsidRPr="00570EFB">
        <w:rPr>
          <w:sz w:val="24"/>
        </w:rPr>
        <w:t>information</w:t>
      </w:r>
      <w:r w:rsidR="00952C5C" w:rsidRPr="00570EFB">
        <w:rPr>
          <w:sz w:val="24"/>
        </w:rPr>
        <w:t xml:space="preserve"> together and discuss what they would do using the STOP Model. </w:t>
      </w:r>
      <w:r w:rsidR="0086277C" w:rsidRPr="00570EFB">
        <w:rPr>
          <w:sz w:val="24"/>
        </w:rPr>
        <w:t>Have members bring their Participant Guides from any one of the FHSI Modules. You can also utilize any of the PowerPoint Slide Decks to feature the STOP Model</w:t>
      </w:r>
      <w:r w:rsidRPr="00570EFB">
        <w:rPr>
          <w:sz w:val="24"/>
        </w:rPr>
        <w:t>, if desired as a visual aid</w:t>
      </w:r>
      <w:r w:rsidR="00952C5C" w:rsidRPr="00570EFB">
        <w:rPr>
          <w:sz w:val="24"/>
        </w:rPr>
        <w:t>.</w:t>
      </w:r>
      <w:r w:rsidR="000022AA">
        <w:rPr>
          <w:sz w:val="24"/>
        </w:rPr>
        <w:t xml:space="preserve"> You may email </w:t>
      </w:r>
      <w:hyperlink r:id="rId22" w:history="1">
        <w:r w:rsidR="000022AA" w:rsidRPr="00920F05">
          <w:rPr>
            <w:rStyle w:val="Hyperlink"/>
            <w:sz w:val="24"/>
          </w:rPr>
          <w:t>FHSI@jrfco.com</w:t>
        </w:r>
      </w:hyperlink>
      <w:r w:rsidR="000022AA">
        <w:rPr>
          <w:sz w:val="24"/>
        </w:rPr>
        <w:t xml:space="preserve"> to request copies of the STOP Model slides.</w:t>
      </w:r>
    </w:p>
    <w:p w14:paraId="5B48BC71" w14:textId="11AB866C" w:rsidR="00952C5C" w:rsidRPr="001358FF" w:rsidRDefault="00952C5C" w:rsidP="00952C5C">
      <w:pPr>
        <w:spacing w:line="240" w:lineRule="auto"/>
        <w:rPr>
          <w:rFonts w:cs="Arial"/>
          <w:noProof/>
          <w:sz w:val="28"/>
          <w:szCs w:val="24"/>
        </w:rPr>
      </w:pPr>
      <w:r>
        <w:rPr>
          <w:rFonts w:cs="Arial"/>
          <w:b/>
          <w:noProof/>
          <w:sz w:val="28"/>
          <w:szCs w:val="24"/>
          <w:u w:val="single"/>
        </w:rPr>
        <w:t>Forum/Audience</w:t>
      </w:r>
      <w:r w:rsidRPr="0093720B">
        <w:rPr>
          <w:rFonts w:cs="Arial"/>
          <w:b/>
          <w:noProof/>
          <w:sz w:val="28"/>
          <w:szCs w:val="24"/>
        </w:rPr>
        <w:t>:</w:t>
      </w:r>
      <w:r>
        <w:rPr>
          <w:rFonts w:cs="Arial"/>
          <w:noProof/>
          <w:sz w:val="28"/>
          <w:szCs w:val="24"/>
        </w:rPr>
        <w:t xml:space="preserve"> </w:t>
      </w:r>
      <w:r w:rsidRPr="001358FF">
        <w:rPr>
          <w:rFonts w:cs="Arial"/>
          <w:noProof/>
          <w:sz w:val="24"/>
          <w:szCs w:val="24"/>
        </w:rPr>
        <w:t>Chapter</w:t>
      </w:r>
      <w:r>
        <w:rPr>
          <w:rFonts w:cs="Arial"/>
          <w:noProof/>
          <w:sz w:val="24"/>
          <w:szCs w:val="24"/>
        </w:rPr>
        <w:t xml:space="preserve"> or Consortium Member Group(s)</w:t>
      </w:r>
    </w:p>
    <w:p w14:paraId="49562319" w14:textId="12B9A771" w:rsidR="00952C5C" w:rsidRPr="001358FF" w:rsidRDefault="00952C5C" w:rsidP="00952C5C">
      <w:pPr>
        <w:spacing w:after="200" w:line="240" w:lineRule="auto"/>
        <w:rPr>
          <w:rFonts w:cs="Arial"/>
          <w:noProof/>
          <w:sz w:val="28"/>
          <w:szCs w:val="24"/>
        </w:rPr>
      </w:pPr>
      <w:r>
        <w:rPr>
          <w:rFonts w:cs="Arial"/>
          <w:b/>
          <w:noProof/>
          <w:sz w:val="28"/>
          <w:szCs w:val="24"/>
          <w:u w:val="single"/>
        </w:rPr>
        <w:t>Target Facilitator</w:t>
      </w:r>
      <w:r w:rsidRPr="0093720B">
        <w:rPr>
          <w:rFonts w:cs="Arial"/>
          <w:b/>
          <w:noProof/>
          <w:sz w:val="28"/>
          <w:szCs w:val="24"/>
        </w:rPr>
        <w:t>:</w:t>
      </w:r>
      <w:r w:rsidRPr="0093720B">
        <w:rPr>
          <w:rFonts w:cs="Arial"/>
          <w:noProof/>
          <w:sz w:val="28"/>
          <w:szCs w:val="24"/>
        </w:rPr>
        <w:t xml:space="preserve"> </w:t>
      </w:r>
      <w:r w:rsidR="0093720B" w:rsidRPr="001358FF">
        <w:rPr>
          <w:rFonts w:cs="Arial"/>
          <w:noProof/>
          <w:sz w:val="24"/>
          <w:szCs w:val="24"/>
        </w:rPr>
        <w:t xml:space="preserve">Undergraduate </w:t>
      </w:r>
      <w:r w:rsidR="0093720B">
        <w:rPr>
          <w:rFonts w:cs="Arial"/>
          <w:noProof/>
          <w:sz w:val="24"/>
          <w:szCs w:val="24"/>
        </w:rPr>
        <w:t>chapter officer or undergraduate leader with a Fraternity/Sorority volunteer or headquarters staff support</w:t>
      </w:r>
    </w:p>
    <w:p w14:paraId="56709DCE" w14:textId="77777777" w:rsidR="00952C5C" w:rsidRDefault="00952C5C" w:rsidP="00952C5C">
      <w:pPr>
        <w:spacing w:after="0" w:line="240" w:lineRule="auto"/>
        <w:rPr>
          <w:rFonts w:cs="Arial"/>
          <w:b/>
          <w:noProof/>
          <w:sz w:val="28"/>
          <w:szCs w:val="24"/>
          <w:u w:val="single"/>
        </w:rPr>
      </w:pPr>
      <w:r>
        <w:rPr>
          <w:rFonts w:cs="Arial"/>
          <w:b/>
          <w:noProof/>
          <w:sz w:val="28"/>
          <w:szCs w:val="24"/>
          <w:u w:val="single"/>
        </w:rPr>
        <w:t>Materials Needed</w:t>
      </w:r>
      <w:r w:rsidRPr="0093720B">
        <w:rPr>
          <w:rFonts w:cs="Arial"/>
          <w:b/>
          <w:noProof/>
          <w:sz w:val="28"/>
          <w:szCs w:val="24"/>
        </w:rPr>
        <w:t>:</w:t>
      </w:r>
    </w:p>
    <w:p w14:paraId="3962C4D3" w14:textId="02646600" w:rsidR="00952C5C" w:rsidRDefault="00F14481" w:rsidP="00D0340D">
      <w:pPr>
        <w:pStyle w:val="ListParagraph"/>
        <w:numPr>
          <w:ilvl w:val="0"/>
          <w:numId w:val="7"/>
        </w:numPr>
        <w:spacing w:after="0" w:line="240" w:lineRule="auto"/>
        <w:rPr>
          <w:rFonts w:cs="Arial"/>
          <w:noProof/>
          <w:sz w:val="24"/>
          <w:szCs w:val="24"/>
        </w:rPr>
      </w:pPr>
      <w:r>
        <w:rPr>
          <w:rFonts w:cs="Arial"/>
          <w:noProof/>
          <w:sz w:val="24"/>
          <w:szCs w:val="24"/>
        </w:rPr>
        <w:t>Participant Guide from one of the FHSI modules, or a copy of the STOP Model layout pages</w:t>
      </w:r>
    </w:p>
    <w:p w14:paraId="06D2301B" w14:textId="5C025D85" w:rsidR="00EA4532" w:rsidRDefault="00EA4532" w:rsidP="00D0340D">
      <w:pPr>
        <w:pStyle w:val="ListParagraph"/>
        <w:numPr>
          <w:ilvl w:val="0"/>
          <w:numId w:val="7"/>
        </w:numPr>
        <w:spacing w:after="0" w:line="240" w:lineRule="auto"/>
        <w:rPr>
          <w:rFonts w:cs="Arial"/>
          <w:noProof/>
          <w:sz w:val="24"/>
          <w:szCs w:val="24"/>
        </w:rPr>
      </w:pPr>
      <w:r>
        <w:rPr>
          <w:rFonts w:cs="Arial"/>
          <w:noProof/>
          <w:sz w:val="24"/>
          <w:szCs w:val="24"/>
        </w:rPr>
        <w:t>Copies of scenario(s) for participant groups</w:t>
      </w:r>
      <w:r w:rsidR="00786102">
        <w:rPr>
          <w:rFonts w:cs="Arial"/>
          <w:noProof/>
          <w:sz w:val="24"/>
          <w:szCs w:val="24"/>
        </w:rPr>
        <w:t>. NOTE: Remember they are available as a separte document.</w:t>
      </w:r>
    </w:p>
    <w:p w14:paraId="32D722F2" w14:textId="60A9B76F" w:rsidR="00F14481" w:rsidRPr="000A5EB8" w:rsidRDefault="00F14481" w:rsidP="00D0340D">
      <w:pPr>
        <w:pStyle w:val="ListParagraph"/>
        <w:numPr>
          <w:ilvl w:val="0"/>
          <w:numId w:val="7"/>
        </w:numPr>
        <w:spacing w:after="0" w:line="240" w:lineRule="auto"/>
        <w:rPr>
          <w:rFonts w:cs="Arial"/>
          <w:noProof/>
          <w:sz w:val="24"/>
          <w:szCs w:val="24"/>
        </w:rPr>
      </w:pPr>
      <w:r>
        <w:rPr>
          <w:rFonts w:cs="Arial"/>
          <w:noProof/>
          <w:sz w:val="24"/>
          <w:szCs w:val="24"/>
        </w:rPr>
        <w:t>Large Post-it Pad/Easel Paper Pad</w:t>
      </w:r>
    </w:p>
    <w:p w14:paraId="45FBB61D" w14:textId="77777777" w:rsidR="00952C5C" w:rsidRDefault="00952C5C" w:rsidP="00D0340D">
      <w:pPr>
        <w:pStyle w:val="ListParagraph"/>
        <w:numPr>
          <w:ilvl w:val="0"/>
          <w:numId w:val="7"/>
        </w:numPr>
        <w:spacing w:after="0" w:line="240" w:lineRule="auto"/>
        <w:rPr>
          <w:rFonts w:cs="Arial"/>
          <w:noProof/>
          <w:sz w:val="24"/>
          <w:szCs w:val="24"/>
        </w:rPr>
      </w:pPr>
      <w:r w:rsidRPr="000A5EB8">
        <w:rPr>
          <w:rFonts w:cs="Arial"/>
          <w:noProof/>
          <w:sz w:val="24"/>
          <w:szCs w:val="24"/>
        </w:rPr>
        <w:t>Markers</w:t>
      </w:r>
    </w:p>
    <w:p w14:paraId="6486547E" w14:textId="77777777" w:rsidR="00952C5C" w:rsidRPr="000A5EB8" w:rsidRDefault="00952C5C" w:rsidP="00D0340D">
      <w:pPr>
        <w:pStyle w:val="ListParagraph"/>
        <w:numPr>
          <w:ilvl w:val="0"/>
          <w:numId w:val="7"/>
        </w:numPr>
        <w:spacing w:after="200" w:line="240" w:lineRule="auto"/>
        <w:rPr>
          <w:rFonts w:cs="Arial"/>
          <w:noProof/>
          <w:sz w:val="24"/>
          <w:szCs w:val="24"/>
        </w:rPr>
      </w:pPr>
      <w:r>
        <w:rPr>
          <w:rFonts w:cs="Arial"/>
          <w:noProof/>
          <w:sz w:val="24"/>
          <w:szCs w:val="24"/>
        </w:rPr>
        <w:t>Pens/Paper for Participants</w:t>
      </w:r>
    </w:p>
    <w:p w14:paraId="10645D70" w14:textId="77777777" w:rsidR="00952C5C" w:rsidRDefault="00952C5C" w:rsidP="00952C5C">
      <w:pPr>
        <w:spacing w:after="0" w:line="240" w:lineRule="auto"/>
        <w:rPr>
          <w:rFonts w:cs="Arial"/>
          <w:b/>
          <w:noProof/>
          <w:sz w:val="28"/>
          <w:szCs w:val="24"/>
          <w:u w:val="single"/>
        </w:rPr>
      </w:pPr>
      <w:r>
        <w:rPr>
          <w:rFonts w:cs="Arial"/>
          <w:b/>
          <w:noProof/>
          <w:sz w:val="28"/>
          <w:szCs w:val="24"/>
          <w:u w:val="single"/>
        </w:rPr>
        <w:t>Learning Objectives</w:t>
      </w:r>
      <w:r w:rsidRPr="0093720B">
        <w:rPr>
          <w:rFonts w:cs="Arial"/>
          <w:b/>
          <w:noProof/>
          <w:sz w:val="28"/>
          <w:szCs w:val="24"/>
        </w:rPr>
        <w:t>:</w:t>
      </w:r>
    </w:p>
    <w:p w14:paraId="7561483B" w14:textId="77777777" w:rsidR="00952C5C" w:rsidRPr="00570EFB" w:rsidRDefault="00952C5C" w:rsidP="00952C5C">
      <w:pPr>
        <w:spacing w:after="80" w:line="240" w:lineRule="auto"/>
        <w:rPr>
          <w:rFonts w:cs="Arial"/>
          <w:noProof/>
          <w:sz w:val="24"/>
          <w:szCs w:val="24"/>
        </w:rPr>
      </w:pPr>
      <w:r w:rsidRPr="00570EFB">
        <w:rPr>
          <w:rFonts w:cs="Arial"/>
          <w:noProof/>
          <w:sz w:val="24"/>
          <w:szCs w:val="24"/>
        </w:rPr>
        <w:t>Participants will. . .</w:t>
      </w:r>
    </w:p>
    <w:p w14:paraId="301D08A1" w14:textId="3561AC66" w:rsidR="00952C5C" w:rsidRPr="00570EFB" w:rsidRDefault="00F14481" w:rsidP="00D0340D">
      <w:pPr>
        <w:pStyle w:val="ListParagraph"/>
        <w:numPr>
          <w:ilvl w:val="0"/>
          <w:numId w:val="21"/>
        </w:numPr>
        <w:spacing w:after="0" w:line="240" w:lineRule="auto"/>
        <w:rPr>
          <w:rFonts w:cs="Arial"/>
          <w:noProof/>
          <w:sz w:val="24"/>
          <w:szCs w:val="24"/>
        </w:rPr>
      </w:pPr>
      <w:r w:rsidRPr="00570EFB">
        <w:rPr>
          <w:rFonts w:cs="Arial"/>
          <w:noProof/>
          <w:sz w:val="24"/>
          <w:szCs w:val="24"/>
        </w:rPr>
        <w:t>Recognize that it is everyone’s responsibility to address potential areas for harm to individual members and guests.</w:t>
      </w:r>
    </w:p>
    <w:p w14:paraId="64E0D271" w14:textId="0052C2F6" w:rsidR="00952C5C" w:rsidRPr="00570EFB" w:rsidRDefault="00F14481" w:rsidP="00D0340D">
      <w:pPr>
        <w:pStyle w:val="ListParagraph"/>
        <w:numPr>
          <w:ilvl w:val="0"/>
          <w:numId w:val="21"/>
        </w:numPr>
        <w:spacing w:after="0" w:line="240" w:lineRule="auto"/>
        <w:rPr>
          <w:rFonts w:cs="Arial"/>
          <w:noProof/>
          <w:sz w:val="24"/>
          <w:szCs w:val="24"/>
        </w:rPr>
      </w:pPr>
      <w:r w:rsidRPr="00570EFB">
        <w:rPr>
          <w:rFonts w:cs="Arial"/>
          <w:noProof/>
          <w:sz w:val="24"/>
          <w:szCs w:val="24"/>
        </w:rPr>
        <w:t>Practice</w:t>
      </w:r>
      <w:r w:rsidR="00952C5C" w:rsidRPr="00570EFB">
        <w:rPr>
          <w:rFonts w:cs="Arial"/>
          <w:noProof/>
          <w:sz w:val="24"/>
          <w:szCs w:val="24"/>
        </w:rPr>
        <w:t xml:space="preserve"> proactive ways to intervene in</w:t>
      </w:r>
      <w:r w:rsidR="001F06F2" w:rsidRPr="00570EFB">
        <w:rPr>
          <w:rFonts w:cs="Arial"/>
          <w:noProof/>
          <w:sz w:val="24"/>
          <w:szCs w:val="24"/>
        </w:rPr>
        <w:t xml:space="preserve"> </w:t>
      </w:r>
      <w:r w:rsidR="00952C5C" w:rsidRPr="00570EFB">
        <w:rPr>
          <w:rFonts w:cs="Arial"/>
          <w:noProof/>
          <w:sz w:val="24"/>
          <w:szCs w:val="24"/>
        </w:rPr>
        <w:t>situations where others are making decisions that could place the involved individuals, chapter and/or Fraternity/Sorority at risk</w:t>
      </w:r>
    </w:p>
    <w:p w14:paraId="3FDA9402" w14:textId="102B8BB6" w:rsidR="00952C5C" w:rsidRPr="00570EFB" w:rsidRDefault="00F14481" w:rsidP="00D0340D">
      <w:pPr>
        <w:pStyle w:val="ListParagraph"/>
        <w:numPr>
          <w:ilvl w:val="0"/>
          <w:numId w:val="21"/>
        </w:numPr>
        <w:spacing w:after="0" w:line="240" w:lineRule="auto"/>
        <w:rPr>
          <w:rFonts w:cs="Arial"/>
          <w:noProof/>
          <w:sz w:val="24"/>
          <w:szCs w:val="24"/>
        </w:rPr>
      </w:pPr>
      <w:r w:rsidRPr="00570EFB">
        <w:rPr>
          <w:rFonts w:cs="Arial"/>
          <w:noProof/>
          <w:sz w:val="24"/>
          <w:szCs w:val="24"/>
        </w:rPr>
        <w:t>Address issues of partnering to engage in prevention and intervention techniquest to keep members and their guests safe.</w:t>
      </w:r>
    </w:p>
    <w:p w14:paraId="715B7BE6" w14:textId="77777777" w:rsidR="00B6584E" w:rsidRPr="001F06F2" w:rsidRDefault="00B6584E" w:rsidP="001F06F2">
      <w:pPr>
        <w:spacing w:after="0" w:line="240" w:lineRule="auto"/>
        <w:rPr>
          <w:rFonts w:cs="Arial"/>
          <w:noProof/>
          <w:sz w:val="24"/>
          <w:szCs w:val="24"/>
        </w:rPr>
      </w:pPr>
    </w:p>
    <w:p w14:paraId="26323072" w14:textId="77777777" w:rsidR="00806439" w:rsidRDefault="00806439">
      <w:pPr>
        <w:rPr>
          <w:rFonts w:cs="Arial"/>
          <w:b/>
          <w:noProof/>
          <w:sz w:val="28"/>
          <w:szCs w:val="24"/>
          <w:u w:val="single"/>
        </w:rPr>
      </w:pPr>
      <w:r>
        <w:rPr>
          <w:rFonts w:cs="Arial"/>
          <w:b/>
          <w:noProof/>
          <w:sz w:val="28"/>
          <w:szCs w:val="24"/>
          <w:u w:val="single"/>
        </w:rPr>
        <w:br w:type="page"/>
      </w:r>
    </w:p>
    <w:p w14:paraId="5DAD2615" w14:textId="2DC6297B" w:rsidR="00B6584E" w:rsidRPr="001F06F2" w:rsidRDefault="00B6584E" w:rsidP="001F06F2">
      <w:pPr>
        <w:spacing w:after="120" w:line="240" w:lineRule="auto"/>
        <w:rPr>
          <w:rFonts w:cs="Arial"/>
          <w:b/>
          <w:noProof/>
          <w:sz w:val="28"/>
          <w:szCs w:val="24"/>
          <w:u w:val="single"/>
        </w:rPr>
      </w:pPr>
      <w:r w:rsidRPr="001F06F2">
        <w:rPr>
          <w:rFonts w:cs="Arial"/>
          <w:b/>
          <w:noProof/>
          <w:sz w:val="28"/>
          <w:szCs w:val="24"/>
          <w:u w:val="single"/>
        </w:rPr>
        <w:lastRenderedPageBreak/>
        <w:t>Facilitation Outline</w:t>
      </w:r>
    </w:p>
    <w:tbl>
      <w:tblPr>
        <w:tblStyle w:val="TableGrid0"/>
        <w:tblW w:w="0" w:type="auto"/>
        <w:tblLayout w:type="fixed"/>
        <w:tblLook w:val="04A0" w:firstRow="1" w:lastRow="0" w:firstColumn="1" w:lastColumn="0" w:noHBand="0" w:noVBand="1"/>
      </w:tblPr>
      <w:tblGrid>
        <w:gridCol w:w="8365"/>
        <w:gridCol w:w="2425"/>
      </w:tblGrid>
      <w:tr w:rsidR="00B6584E" w14:paraId="399A8F59" w14:textId="77777777" w:rsidTr="005D68F9">
        <w:tc>
          <w:tcPr>
            <w:tcW w:w="8365" w:type="dxa"/>
            <w:shd w:val="clear" w:color="auto" w:fill="1F4E79" w:themeFill="accent1" w:themeFillShade="80"/>
          </w:tcPr>
          <w:p w14:paraId="569AD376" w14:textId="77777777" w:rsidR="00B6584E" w:rsidRPr="007F61B4" w:rsidRDefault="00B6584E" w:rsidP="00A15CCE">
            <w:pPr>
              <w:rPr>
                <w:rFonts w:cs="Arial"/>
                <w:b/>
                <w:color w:val="FFFFFF" w:themeColor="background1"/>
                <w:sz w:val="28"/>
                <w:szCs w:val="24"/>
              </w:rPr>
            </w:pPr>
            <w:r w:rsidRPr="007F61B4">
              <w:rPr>
                <w:rFonts w:cs="Arial"/>
                <w:b/>
                <w:color w:val="FFFFFF" w:themeColor="background1"/>
                <w:sz w:val="28"/>
                <w:szCs w:val="24"/>
              </w:rPr>
              <w:t>Content</w:t>
            </w:r>
          </w:p>
        </w:tc>
        <w:tc>
          <w:tcPr>
            <w:tcW w:w="2425" w:type="dxa"/>
            <w:shd w:val="clear" w:color="auto" w:fill="1F4E79" w:themeFill="accent1" w:themeFillShade="80"/>
          </w:tcPr>
          <w:p w14:paraId="0CAF3BEC" w14:textId="77777777" w:rsidR="00B6584E" w:rsidRPr="007F61B4" w:rsidRDefault="00B6584E" w:rsidP="00A15CCE">
            <w:pPr>
              <w:jc w:val="center"/>
              <w:rPr>
                <w:rFonts w:cs="Arial"/>
                <w:b/>
                <w:color w:val="FFFFFF" w:themeColor="background1"/>
                <w:sz w:val="28"/>
                <w:szCs w:val="24"/>
              </w:rPr>
            </w:pPr>
            <w:r w:rsidRPr="007F61B4">
              <w:rPr>
                <w:rFonts w:cs="Arial"/>
                <w:b/>
                <w:color w:val="FFFFFF" w:themeColor="background1"/>
                <w:sz w:val="28"/>
                <w:szCs w:val="24"/>
              </w:rPr>
              <w:t>Time</w:t>
            </w:r>
          </w:p>
        </w:tc>
      </w:tr>
      <w:tr w:rsidR="00B6584E" w14:paraId="791535AF" w14:textId="77777777" w:rsidTr="005D68F9">
        <w:tc>
          <w:tcPr>
            <w:tcW w:w="8365" w:type="dxa"/>
          </w:tcPr>
          <w:p w14:paraId="797A0F29" w14:textId="0A2463C9" w:rsidR="00B6584E" w:rsidRPr="007F61B4" w:rsidRDefault="00B6584E" w:rsidP="005D68F9">
            <w:pPr>
              <w:rPr>
                <w:rFonts w:cs="Arial"/>
                <w:sz w:val="24"/>
                <w:szCs w:val="24"/>
              </w:rPr>
            </w:pPr>
            <w:r w:rsidRPr="007F61B4">
              <w:rPr>
                <w:rFonts w:cs="Arial"/>
                <w:sz w:val="24"/>
                <w:szCs w:val="24"/>
              </w:rPr>
              <w:t>Introduction</w:t>
            </w:r>
            <w:r w:rsidR="005D68F9">
              <w:rPr>
                <w:rFonts w:cs="Arial"/>
                <w:sz w:val="24"/>
                <w:szCs w:val="24"/>
              </w:rPr>
              <w:t xml:space="preserve">, </w:t>
            </w:r>
            <w:r>
              <w:rPr>
                <w:rFonts w:cs="Arial"/>
                <w:sz w:val="24"/>
                <w:szCs w:val="24"/>
              </w:rPr>
              <w:t>Welcome</w:t>
            </w:r>
            <w:r w:rsidR="0051722B">
              <w:rPr>
                <w:rFonts w:cs="Arial"/>
                <w:sz w:val="24"/>
                <w:szCs w:val="24"/>
              </w:rPr>
              <w:t>,</w:t>
            </w:r>
            <w:r>
              <w:rPr>
                <w:rFonts w:cs="Arial"/>
                <w:sz w:val="24"/>
                <w:szCs w:val="24"/>
              </w:rPr>
              <w:t xml:space="preserve"> </w:t>
            </w:r>
            <w:r w:rsidR="005D68F9">
              <w:rPr>
                <w:rFonts w:cs="Arial"/>
                <w:sz w:val="24"/>
                <w:szCs w:val="24"/>
              </w:rPr>
              <w:t>and Ground Rule</w:t>
            </w:r>
            <w:r w:rsidR="0051722B">
              <w:rPr>
                <w:rFonts w:cs="Arial"/>
                <w:sz w:val="24"/>
                <w:szCs w:val="24"/>
              </w:rPr>
              <w:t>s</w:t>
            </w:r>
          </w:p>
        </w:tc>
        <w:tc>
          <w:tcPr>
            <w:tcW w:w="2425" w:type="dxa"/>
          </w:tcPr>
          <w:p w14:paraId="5AA4A32F" w14:textId="0C85C1E3" w:rsidR="00B6584E" w:rsidRPr="007F61B4" w:rsidRDefault="005D68F9" w:rsidP="00A15CCE">
            <w:pPr>
              <w:jc w:val="center"/>
              <w:rPr>
                <w:rFonts w:cs="Arial"/>
                <w:sz w:val="24"/>
                <w:szCs w:val="24"/>
              </w:rPr>
            </w:pPr>
            <w:r>
              <w:rPr>
                <w:rFonts w:cs="Arial"/>
                <w:sz w:val="24"/>
                <w:szCs w:val="24"/>
              </w:rPr>
              <w:t>5</w:t>
            </w:r>
            <w:r w:rsidR="00B6584E">
              <w:rPr>
                <w:rFonts w:cs="Arial"/>
                <w:sz w:val="24"/>
                <w:szCs w:val="24"/>
              </w:rPr>
              <w:t xml:space="preserve"> minutes</w:t>
            </w:r>
          </w:p>
        </w:tc>
      </w:tr>
      <w:tr w:rsidR="00B6584E" w14:paraId="0F46C5F9" w14:textId="77777777" w:rsidTr="005D68F9">
        <w:tc>
          <w:tcPr>
            <w:tcW w:w="8365" w:type="dxa"/>
          </w:tcPr>
          <w:p w14:paraId="1FB97974" w14:textId="2E2294ED" w:rsidR="00B6584E" w:rsidRPr="007F61B4" w:rsidRDefault="005D68F9" w:rsidP="00A15CCE">
            <w:pPr>
              <w:rPr>
                <w:rFonts w:cs="Arial"/>
                <w:sz w:val="24"/>
                <w:szCs w:val="24"/>
              </w:rPr>
            </w:pPr>
            <w:r w:rsidRPr="005D68F9">
              <w:rPr>
                <w:rFonts w:cs="Arial"/>
                <w:sz w:val="24"/>
                <w:szCs w:val="24"/>
              </w:rPr>
              <w:t>Signs to Watch for Amongst Brothers/Sisters and/or Guests</w:t>
            </w:r>
          </w:p>
        </w:tc>
        <w:tc>
          <w:tcPr>
            <w:tcW w:w="2425" w:type="dxa"/>
          </w:tcPr>
          <w:p w14:paraId="29752CDC" w14:textId="60204CDB" w:rsidR="00B6584E" w:rsidRPr="007F61B4" w:rsidRDefault="005D68F9" w:rsidP="00A15CCE">
            <w:pPr>
              <w:jc w:val="center"/>
              <w:rPr>
                <w:rFonts w:cs="Arial"/>
                <w:sz w:val="24"/>
                <w:szCs w:val="24"/>
              </w:rPr>
            </w:pPr>
            <w:r>
              <w:rPr>
                <w:rFonts w:cs="Arial"/>
                <w:sz w:val="24"/>
                <w:szCs w:val="24"/>
              </w:rPr>
              <w:t>1</w:t>
            </w:r>
            <w:r w:rsidR="00B6584E">
              <w:rPr>
                <w:rFonts w:cs="Arial"/>
                <w:sz w:val="24"/>
                <w:szCs w:val="24"/>
              </w:rPr>
              <w:t>5 minutes</w:t>
            </w:r>
          </w:p>
        </w:tc>
      </w:tr>
      <w:tr w:rsidR="00B6584E" w14:paraId="7ACC8039" w14:textId="77777777" w:rsidTr="005D68F9">
        <w:tc>
          <w:tcPr>
            <w:tcW w:w="8365" w:type="dxa"/>
          </w:tcPr>
          <w:p w14:paraId="46744185" w14:textId="0B208616" w:rsidR="00B6584E" w:rsidRDefault="005D68F9" w:rsidP="00A15CCE">
            <w:pPr>
              <w:rPr>
                <w:rFonts w:cs="Arial"/>
                <w:sz w:val="24"/>
                <w:szCs w:val="24"/>
              </w:rPr>
            </w:pPr>
            <w:r w:rsidRPr="005D68F9">
              <w:rPr>
                <w:rFonts w:cs="Arial"/>
                <w:sz w:val="24"/>
                <w:szCs w:val="24"/>
              </w:rPr>
              <w:t xml:space="preserve">Review of the </w:t>
            </w:r>
            <w:r w:rsidR="00570EFB" w:rsidRPr="005D68F9">
              <w:rPr>
                <w:rFonts w:cs="Arial"/>
                <w:sz w:val="24"/>
                <w:szCs w:val="24"/>
              </w:rPr>
              <w:t>STOP</w:t>
            </w:r>
            <w:r w:rsidRPr="005D68F9">
              <w:rPr>
                <w:rFonts w:cs="Arial"/>
                <w:sz w:val="24"/>
                <w:szCs w:val="24"/>
              </w:rPr>
              <w:t xml:space="preserve"> Model</w:t>
            </w:r>
          </w:p>
        </w:tc>
        <w:tc>
          <w:tcPr>
            <w:tcW w:w="2425" w:type="dxa"/>
          </w:tcPr>
          <w:p w14:paraId="75027842" w14:textId="3EE54693" w:rsidR="00B6584E" w:rsidRDefault="005D68F9" w:rsidP="005D68F9">
            <w:pPr>
              <w:jc w:val="center"/>
              <w:rPr>
                <w:rFonts w:cs="Arial"/>
                <w:sz w:val="24"/>
                <w:szCs w:val="24"/>
              </w:rPr>
            </w:pPr>
            <w:r>
              <w:rPr>
                <w:rFonts w:cs="Arial"/>
                <w:sz w:val="24"/>
                <w:szCs w:val="24"/>
              </w:rPr>
              <w:t>8</w:t>
            </w:r>
            <w:r w:rsidR="00B6584E">
              <w:rPr>
                <w:rFonts w:cs="Arial"/>
                <w:sz w:val="24"/>
                <w:szCs w:val="24"/>
              </w:rPr>
              <w:t xml:space="preserve"> minutes</w:t>
            </w:r>
          </w:p>
        </w:tc>
      </w:tr>
      <w:tr w:rsidR="00B6584E" w14:paraId="1F7BCD36" w14:textId="77777777" w:rsidTr="005D68F9">
        <w:tc>
          <w:tcPr>
            <w:tcW w:w="8365" w:type="dxa"/>
          </w:tcPr>
          <w:p w14:paraId="125FFB7A" w14:textId="02AF0829" w:rsidR="00B6584E" w:rsidRDefault="005D68F9" w:rsidP="00A15CCE">
            <w:pPr>
              <w:rPr>
                <w:rFonts w:cs="Arial"/>
                <w:sz w:val="24"/>
                <w:szCs w:val="24"/>
              </w:rPr>
            </w:pPr>
            <w:r>
              <w:rPr>
                <w:rFonts w:cs="Arial"/>
                <w:sz w:val="24"/>
                <w:szCs w:val="24"/>
              </w:rPr>
              <w:t xml:space="preserve">Process to Practice Scenarios: </w:t>
            </w:r>
            <w:r w:rsidR="00B6584E">
              <w:rPr>
                <w:rFonts w:cs="Arial"/>
                <w:sz w:val="24"/>
                <w:szCs w:val="24"/>
              </w:rPr>
              <w:t>Intervention Skills &amp; Strategies</w:t>
            </w:r>
            <w:r>
              <w:rPr>
                <w:rFonts w:cs="Arial"/>
                <w:sz w:val="24"/>
                <w:szCs w:val="24"/>
              </w:rPr>
              <w:t xml:space="preserve"> </w:t>
            </w:r>
          </w:p>
        </w:tc>
        <w:tc>
          <w:tcPr>
            <w:tcW w:w="2425" w:type="dxa"/>
          </w:tcPr>
          <w:p w14:paraId="073F3909" w14:textId="61A8E27D" w:rsidR="00B6584E" w:rsidRDefault="005D68F9" w:rsidP="00A15CCE">
            <w:pPr>
              <w:jc w:val="center"/>
              <w:rPr>
                <w:rFonts w:cs="Arial"/>
                <w:sz w:val="24"/>
                <w:szCs w:val="24"/>
              </w:rPr>
            </w:pPr>
            <w:r>
              <w:rPr>
                <w:rFonts w:cs="Arial"/>
                <w:sz w:val="24"/>
                <w:szCs w:val="24"/>
              </w:rPr>
              <w:t>28 minutes</w:t>
            </w:r>
          </w:p>
        </w:tc>
      </w:tr>
      <w:tr w:rsidR="00B6584E" w14:paraId="097FD321" w14:textId="77777777" w:rsidTr="005D68F9">
        <w:tc>
          <w:tcPr>
            <w:tcW w:w="8365" w:type="dxa"/>
          </w:tcPr>
          <w:p w14:paraId="110BA332" w14:textId="77777777" w:rsidR="00B6584E" w:rsidRDefault="00B6584E" w:rsidP="00A15CCE">
            <w:pPr>
              <w:rPr>
                <w:rFonts w:cs="Arial"/>
                <w:sz w:val="24"/>
                <w:szCs w:val="24"/>
              </w:rPr>
            </w:pPr>
            <w:r>
              <w:rPr>
                <w:rFonts w:cs="Arial"/>
                <w:sz w:val="24"/>
                <w:szCs w:val="24"/>
              </w:rPr>
              <w:t>Reflection and Closing</w:t>
            </w:r>
          </w:p>
        </w:tc>
        <w:tc>
          <w:tcPr>
            <w:tcW w:w="2425" w:type="dxa"/>
          </w:tcPr>
          <w:p w14:paraId="068077C7" w14:textId="77777777" w:rsidR="00B6584E" w:rsidRDefault="00B6584E" w:rsidP="00A15CCE">
            <w:pPr>
              <w:jc w:val="center"/>
              <w:rPr>
                <w:rFonts w:cs="Arial"/>
                <w:sz w:val="24"/>
                <w:szCs w:val="24"/>
              </w:rPr>
            </w:pPr>
            <w:r>
              <w:rPr>
                <w:rFonts w:cs="Arial"/>
                <w:sz w:val="24"/>
                <w:szCs w:val="24"/>
              </w:rPr>
              <w:t>4 minutes</w:t>
            </w:r>
          </w:p>
        </w:tc>
      </w:tr>
      <w:tr w:rsidR="00B6584E" w14:paraId="1AADA921" w14:textId="77777777" w:rsidTr="005D68F9">
        <w:tc>
          <w:tcPr>
            <w:tcW w:w="8365" w:type="dxa"/>
          </w:tcPr>
          <w:p w14:paraId="07D3578F" w14:textId="77777777" w:rsidR="00B6584E" w:rsidRPr="00765AE9" w:rsidRDefault="00B6584E" w:rsidP="00A15CCE">
            <w:pPr>
              <w:jc w:val="right"/>
              <w:rPr>
                <w:rFonts w:cs="Arial"/>
                <w:b/>
                <w:i/>
                <w:sz w:val="24"/>
                <w:szCs w:val="24"/>
              </w:rPr>
            </w:pPr>
            <w:r>
              <w:rPr>
                <w:rFonts w:cs="Arial"/>
                <w:b/>
                <w:i/>
                <w:sz w:val="24"/>
                <w:szCs w:val="24"/>
              </w:rPr>
              <w:t>Total Time</w:t>
            </w:r>
          </w:p>
        </w:tc>
        <w:tc>
          <w:tcPr>
            <w:tcW w:w="2425" w:type="dxa"/>
          </w:tcPr>
          <w:p w14:paraId="51D2AFC3" w14:textId="5AE134EF" w:rsidR="00B6584E" w:rsidRPr="00765AE9" w:rsidRDefault="00220320" w:rsidP="00A15CCE">
            <w:pPr>
              <w:jc w:val="center"/>
              <w:rPr>
                <w:rFonts w:cs="Arial"/>
                <w:b/>
                <w:i/>
                <w:sz w:val="24"/>
                <w:szCs w:val="24"/>
              </w:rPr>
            </w:pPr>
            <w:r>
              <w:rPr>
                <w:rFonts w:cs="Arial"/>
                <w:b/>
                <w:i/>
                <w:sz w:val="24"/>
                <w:szCs w:val="24"/>
              </w:rPr>
              <w:t>60</w:t>
            </w:r>
            <w:r w:rsidR="00B6584E" w:rsidRPr="00765AE9">
              <w:rPr>
                <w:rFonts w:cs="Arial"/>
                <w:b/>
                <w:i/>
                <w:sz w:val="24"/>
                <w:szCs w:val="24"/>
              </w:rPr>
              <w:t xml:space="preserve"> minutes</w:t>
            </w:r>
          </w:p>
        </w:tc>
      </w:tr>
    </w:tbl>
    <w:p w14:paraId="20887745" w14:textId="77777777" w:rsidR="005D68F9" w:rsidRDefault="005D68F9" w:rsidP="00952C5C">
      <w:pPr>
        <w:spacing w:after="0" w:line="240" w:lineRule="auto"/>
        <w:rPr>
          <w:rFonts w:cs="Arial"/>
          <w:b/>
          <w:noProof/>
          <w:sz w:val="28"/>
          <w:szCs w:val="24"/>
          <w:u w:val="single"/>
        </w:rPr>
      </w:pPr>
    </w:p>
    <w:p w14:paraId="1335E3E2" w14:textId="77777777" w:rsidR="00806439" w:rsidRPr="00B6672C" w:rsidRDefault="00806439" w:rsidP="00806439">
      <w:pPr>
        <w:spacing w:after="0" w:line="240" w:lineRule="auto"/>
        <w:rPr>
          <w:rFonts w:cs="Arial"/>
          <w:b/>
          <w:noProof/>
          <w:color w:val="C00000"/>
          <w:sz w:val="24"/>
          <w:u w:val="single"/>
        </w:rPr>
      </w:pPr>
      <w:r w:rsidRPr="00B6672C">
        <w:rPr>
          <w:rFonts w:cs="Arial"/>
          <w:b/>
          <w:noProof/>
          <w:color w:val="C00000"/>
          <w:sz w:val="28"/>
          <w:szCs w:val="24"/>
          <w:u w:val="single"/>
        </w:rPr>
        <w:t>Prepare yourself and the room before the session, first</w:t>
      </w:r>
      <w:r w:rsidRPr="00B6672C">
        <w:rPr>
          <w:rFonts w:cs="Arial"/>
          <w:b/>
          <w:noProof/>
          <w:color w:val="C00000"/>
          <w:sz w:val="28"/>
          <w:szCs w:val="24"/>
        </w:rPr>
        <w:t>:</w:t>
      </w:r>
    </w:p>
    <w:p w14:paraId="1574177E" w14:textId="77777777" w:rsidR="00806439" w:rsidRPr="00537167" w:rsidRDefault="00806439" w:rsidP="00806439">
      <w:pPr>
        <w:spacing w:after="0" w:line="240" w:lineRule="auto"/>
        <w:rPr>
          <w:rFonts w:cs="Arial"/>
          <w:noProof/>
        </w:rPr>
      </w:pPr>
    </w:p>
    <w:p w14:paraId="21B5EDB4" w14:textId="3AF60193" w:rsidR="00806439" w:rsidRPr="0097267F" w:rsidRDefault="00806439" w:rsidP="00806439">
      <w:pPr>
        <w:numPr>
          <w:ilvl w:val="0"/>
          <w:numId w:val="8"/>
        </w:numPr>
        <w:spacing w:line="240" w:lineRule="auto"/>
        <w:jc w:val="both"/>
        <w:rPr>
          <w:rFonts w:cs="Arial"/>
          <w:szCs w:val="24"/>
        </w:rPr>
      </w:pPr>
      <w:r w:rsidRPr="00537167">
        <w:rPr>
          <w:rFonts w:cs="Arial"/>
          <w:sz w:val="24"/>
          <w:szCs w:val="24"/>
        </w:rPr>
        <w:t>Thoroughly review the</w:t>
      </w:r>
      <w:r>
        <w:rPr>
          <w:rFonts w:cs="Arial"/>
          <w:sz w:val="24"/>
          <w:szCs w:val="24"/>
        </w:rPr>
        <w:t xml:space="preserve"> information found in this</w:t>
      </w:r>
      <w:r w:rsidRPr="00537167">
        <w:rPr>
          <w:rFonts w:cs="Arial"/>
          <w:sz w:val="24"/>
          <w:szCs w:val="24"/>
        </w:rPr>
        <w:t xml:space="preserve"> </w:t>
      </w:r>
      <w:r>
        <w:rPr>
          <w:rFonts w:cs="Arial"/>
          <w:sz w:val="24"/>
          <w:szCs w:val="24"/>
        </w:rPr>
        <w:t>f</w:t>
      </w:r>
      <w:r w:rsidRPr="00537167">
        <w:rPr>
          <w:rFonts w:cs="Arial"/>
          <w:sz w:val="24"/>
          <w:szCs w:val="24"/>
        </w:rPr>
        <w:t xml:space="preserve">acilitator </w:t>
      </w:r>
      <w:r>
        <w:rPr>
          <w:rFonts w:cs="Arial"/>
          <w:sz w:val="24"/>
          <w:szCs w:val="24"/>
        </w:rPr>
        <w:t>g</w:t>
      </w:r>
      <w:r w:rsidRPr="00537167">
        <w:rPr>
          <w:rFonts w:cs="Arial"/>
          <w:sz w:val="24"/>
          <w:szCs w:val="24"/>
        </w:rPr>
        <w:t xml:space="preserve">uide. This will take approximately </w:t>
      </w:r>
      <w:r>
        <w:rPr>
          <w:rFonts w:cs="Arial"/>
          <w:sz w:val="24"/>
          <w:szCs w:val="24"/>
        </w:rPr>
        <w:t>1</w:t>
      </w:r>
      <w:r w:rsidRPr="00537167">
        <w:rPr>
          <w:rFonts w:cs="Arial"/>
          <w:sz w:val="24"/>
          <w:szCs w:val="24"/>
        </w:rPr>
        <w:t xml:space="preserve">hour. Study the outline </w:t>
      </w:r>
      <w:r>
        <w:rPr>
          <w:rFonts w:cs="Arial"/>
          <w:sz w:val="24"/>
          <w:szCs w:val="24"/>
        </w:rPr>
        <w:t>to ensure you have a thorough</w:t>
      </w:r>
      <w:r w:rsidRPr="00537167">
        <w:rPr>
          <w:rFonts w:cs="Arial"/>
          <w:sz w:val="24"/>
          <w:szCs w:val="24"/>
        </w:rPr>
        <w:t xml:space="preserve"> understanding of </w:t>
      </w:r>
      <w:r>
        <w:rPr>
          <w:rFonts w:cs="Arial"/>
          <w:sz w:val="24"/>
          <w:szCs w:val="24"/>
        </w:rPr>
        <w:t>the program’s overall structure. It is important that you give some thought to areas where you may need to specifically frame the conversation around how members will assume leadership and properly represent the values of the Fraternity/Sorority, as well as examples on how they could do so.</w:t>
      </w:r>
    </w:p>
    <w:p w14:paraId="5B6CDD51" w14:textId="47E11DDF" w:rsidR="00806439" w:rsidRDefault="00806439" w:rsidP="00806439">
      <w:pPr>
        <w:numPr>
          <w:ilvl w:val="0"/>
          <w:numId w:val="4"/>
        </w:numPr>
        <w:spacing w:line="240" w:lineRule="auto"/>
        <w:jc w:val="both"/>
        <w:rPr>
          <w:rFonts w:cs="Arial"/>
          <w:sz w:val="24"/>
          <w:szCs w:val="24"/>
        </w:rPr>
      </w:pPr>
      <w:r>
        <w:rPr>
          <w:rFonts w:cs="Arial"/>
          <w:sz w:val="24"/>
          <w:szCs w:val="24"/>
        </w:rPr>
        <w:t xml:space="preserve">In advance of the session, research the campus policies and procedures for incidents involving chapter events, sexual assault/misconduct and hazing, including the procedures on how a violation of policy would be handled. Be prepared with notes to ensure you are familiar with these campus policies when questions arise in the session. This will enable you to speak directly </w:t>
      </w:r>
      <w:r w:rsidR="000022AA">
        <w:rPr>
          <w:rFonts w:cs="Arial"/>
          <w:sz w:val="24"/>
          <w:szCs w:val="24"/>
        </w:rPr>
        <w:t>about</w:t>
      </w:r>
      <w:r>
        <w:rPr>
          <w:rFonts w:cs="Arial"/>
          <w:sz w:val="24"/>
          <w:szCs w:val="24"/>
        </w:rPr>
        <w:t xml:space="preserve"> the campus where you are doing the program.</w:t>
      </w:r>
    </w:p>
    <w:p w14:paraId="1FFBFB39" w14:textId="77777777" w:rsidR="00806439" w:rsidRPr="00537167" w:rsidRDefault="00806439" w:rsidP="00806439">
      <w:pPr>
        <w:numPr>
          <w:ilvl w:val="0"/>
          <w:numId w:val="4"/>
        </w:numPr>
        <w:spacing w:line="240" w:lineRule="auto"/>
        <w:jc w:val="both"/>
        <w:rPr>
          <w:rFonts w:cs="Arial"/>
          <w:sz w:val="24"/>
          <w:szCs w:val="24"/>
          <w:u w:val="single"/>
        </w:rPr>
      </w:pPr>
      <w:r>
        <w:rPr>
          <w:rFonts w:cs="Arial"/>
          <w:sz w:val="24"/>
          <w:szCs w:val="24"/>
        </w:rPr>
        <w:t>Be prepared to distribute a copy of the scenario(s) you are using</w:t>
      </w:r>
      <w:r w:rsidRPr="00537167">
        <w:rPr>
          <w:rFonts w:cs="Arial"/>
          <w:sz w:val="24"/>
          <w:szCs w:val="24"/>
        </w:rPr>
        <w:t xml:space="preserve"> to as many participants as will be expected for the discussion.</w:t>
      </w:r>
    </w:p>
    <w:p w14:paraId="7A735ED7" w14:textId="77777777" w:rsidR="00806439" w:rsidRPr="00537167" w:rsidRDefault="00806439" w:rsidP="00806439">
      <w:pPr>
        <w:numPr>
          <w:ilvl w:val="0"/>
          <w:numId w:val="4"/>
        </w:numPr>
        <w:spacing w:line="240" w:lineRule="auto"/>
        <w:jc w:val="both"/>
        <w:rPr>
          <w:rFonts w:cs="Arial"/>
          <w:sz w:val="24"/>
          <w:szCs w:val="24"/>
        </w:rPr>
      </w:pPr>
      <w:r w:rsidRPr="00537167">
        <w:rPr>
          <w:rFonts w:cs="Arial"/>
          <w:sz w:val="24"/>
          <w:szCs w:val="24"/>
        </w:rPr>
        <w:t xml:space="preserve">The </w:t>
      </w:r>
      <w:r>
        <w:rPr>
          <w:rFonts w:cs="Arial"/>
          <w:sz w:val="24"/>
          <w:szCs w:val="24"/>
        </w:rPr>
        <w:t>space being used</w:t>
      </w:r>
      <w:r w:rsidRPr="00537167">
        <w:rPr>
          <w:rFonts w:cs="Arial"/>
          <w:sz w:val="24"/>
          <w:szCs w:val="24"/>
        </w:rPr>
        <w:t xml:space="preserve"> should be large enough for your group to move aroun</w:t>
      </w:r>
      <w:r>
        <w:rPr>
          <w:rFonts w:cs="Arial"/>
          <w:sz w:val="24"/>
          <w:szCs w:val="24"/>
        </w:rPr>
        <w:t xml:space="preserve">d in during some interactions. </w:t>
      </w:r>
      <w:r w:rsidRPr="00537167">
        <w:rPr>
          <w:rFonts w:cs="Arial"/>
          <w:sz w:val="24"/>
          <w:szCs w:val="24"/>
        </w:rPr>
        <w:t xml:space="preserve">It should also be a place where the discussion will not be interrupted </w:t>
      </w:r>
      <w:r>
        <w:rPr>
          <w:rFonts w:cs="Arial"/>
          <w:sz w:val="24"/>
          <w:szCs w:val="24"/>
        </w:rPr>
        <w:t xml:space="preserve">by exterior noise or visitors. </w:t>
      </w:r>
      <w:r w:rsidRPr="00537167">
        <w:rPr>
          <w:rFonts w:cs="Arial"/>
          <w:sz w:val="24"/>
          <w:szCs w:val="24"/>
        </w:rPr>
        <w:t xml:space="preserve">Reserving a room outside </w:t>
      </w:r>
      <w:r>
        <w:rPr>
          <w:rFonts w:cs="Arial"/>
          <w:sz w:val="24"/>
          <w:szCs w:val="24"/>
        </w:rPr>
        <w:t>the</w:t>
      </w:r>
      <w:r w:rsidRPr="00537167">
        <w:rPr>
          <w:rFonts w:cs="Arial"/>
          <w:sz w:val="24"/>
          <w:szCs w:val="24"/>
        </w:rPr>
        <w:t xml:space="preserve"> chapter </w:t>
      </w:r>
      <w:r>
        <w:rPr>
          <w:rFonts w:cs="Arial"/>
          <w:sz w:val="24"/>
          <w:szCs w:val="24"/>
        </w:rPr>
        <w:t>facility</w:t>
      </w:r>
      <w:r w:rsidRPr="00537167">
        <w:rPr>
          <w:rFonts w:cs="Arial"/>
          <w:sz w:val="24"/>
          <w:szCs w:val="24"/>
        </w:rPr>
        <w:t xml:space="preserve"> may create a less distracting environment, but it is most important that it is a space in which the facilitator and participants can feel comfortable sharing personal feelings and attitudes.</w:t>
      </w:r>
    </w:p>
    <w:p w14:paraId="370A45F5" w14:textId="77777777" w:rsidR="00806439" w:rsidRPr="00537167" w:rsidRDefault="00806439" w:rsidP="00806439">
      <w:pPr>
        <w:numPr>
          <w:ilvl w:val="0"/>
          <w:numId w:val="4"/>
        </w:numPr>
        <w:spacing w:line="240" w:lineRule="auto"/>
        <w:jc w:val="both"/>
        <w:rPr>
          <w:rFonts w:cs="Arial"/>
          <w:sz w:val="24"/>
          <w:szCs w:val="24"/>
          <w:u w:val="single"/>
        </w:rPr>
      </w:pPr>
      <w:r w:rsidRPr="00537167">
        <w:rPr>
          <w:rFonts w:cs="Arial"/>
          <w:sz w:val="24"/>
          <w:szCs w:val="24"/>
        </w:rPr>
        <w:t xml:space="preserve">Be prepared to distribute the </w:t>
      </w:r>
      <w:r>
        <w:rPr>
          <w:rFonts w:cs="Arial"/>
          <w:sz w:val="24"/>
          <w:szCs w:val="24"/>
        </w:rPr>
        <w:t>handout(s)</w:t>
      </w:r>
      <w:r w:rsidRPr="00537167">
        <w:rPr>
          <w:rFonts w:cs="Arial"/>
          <w:sz w:val="24"/>
          <w:szCs w:val="24"/>
        </w:rPr>
        <w:t xml:space="preserve"> to as many participants as will be expected for the discussion.</w:t>
      </w:r>
    </w:p>
    <w:p w14:paraId="68DB5462" w14:textId="77777777" w:rsidR="00806439" w:rsidRPr="001F06F2" w:rsidRDefault="00806439" w:rsidP="00806439">
      <w:pPr>
        <w:numPr>
          <w:ilvl w:val="0"/>
          <w:numId w:val="8"/>
        </w:numPr>
        <w:spacing w:line="240" w:lineRule="auto"/>
        <w:jc w:val="both"/>
        <w:rPr>
          <w:rFonts w:cs="Arial"/>
          <w:sz w:val="24"/>
          <w:szCs w:val="24"/>
        </w:rPr>
      </w:pPr>
      <w:r w:rsidRPr="001F06F2">
        <w:rPr>
          <w:rFonts w:cs="Arial"/>
          <w:sz w:val="24"/>
          <w:szCs w:val="24"/>
        </w:rPr>
        <w:t>When setting up the room, place the chairs in a circle with flipcharts, if you are going to use them to highlight the STOP Model, at the front. If there’s not enough room, you can utilize a presentation style set-up with the chairs in rows—just be sure you have space to walk around the room.</w:t>
      </w:r>
    </w:p>
    <w:p w14:paraId="1D2B3D2E" w14:textId="77777777" w:rsidR="00806439" w:rsidRPr="00537167" w:rsidRDefault="00806439" w:rsidP="00806439">
      <w:pPr>
        <w:pStyle w:val="NoSpacing"/>
        <w:numPr>
          <w:ilvl w:val="0"/>
          <w:numId w:val="4"/>
        </w:numPr>
        <w:spacing w:after="160"/>
        <w:jc w:val="both"/>
        <w:rPr>
          <w:rFonts w:cs="Arial"/>
          <w:sz w:val="24"/>
          <w:szCs w:val="24"/>
        </w:rPr>
      </w:pPr>
      <w:r w:rsidRPr="00537167">
        <w:rPr>
          <w:rFonts w:cs="Arial"/>
          <w:sz w:val="24"/>
          <w:szCs w:val="24"/>
        </w:rPr>
        <w:t>Set up two flipcharts a</w:t>
      </w:r>
      <w:r>
        <w:rPr>
          <w:rFonts w:cs="Arial"/>
          <w:sz w:val="24"/>
          <w:szCs w:val="24"/>
        </w:rPr>
        <w:t xml:space="preserve">nd have working markers handy. </w:t>
      </w:r>
      <w:r w:rsidRPr="00537167">
        <w:rPr>
          <w:rFonts w:cs="Arial"/>
          <w:sz w:val="24"/>
          <w:szCs w:val="24"/>
        </w:rPr>
        <w:t xml:space="preserve">(You can also use a chalkboard and chalk or overhead projector.) </w:t>
      </w:r>
    </w:p>
    <w:p w14:paraId="64C43A7F" w14:textId="77777777" w:rsidR="00952C5C" w:rsidRPr="00537167" w:rsidRDefault="00952C5C" w:rsidP="00806439">
      <w:pPr>
        <w:numPr>
          <w:ilvl w:val="0"/>
          <w:numId w:val="5"/>
        </w:numPr>
        <w:spacing w:line="240" w:lineRule="auto"/>
        <w:jc w:val="both"/>
        <w:rPr>
          <w:rFonts w:cs="Arial"/>
          <w:sz w:val="24"/>
          <w:szCs w:val="24"/>
        </w:rPr>
      </w:pPr>
      <w:r w:rsidRPr="00537167">
        <w:rPr>
          <w:rFonts w:cs="Arial"/>
          <w:sz w:val="24"/>
          <w:szCs w:val="24"/>
        </w:rPr>
        <w:t xml:space="preserve">As the participants enter the room, ask them to make themselves comfortable.  </w:t>
      </w:r>
    </w:p>
    <w:p w14:paraId="57050189" w14:textId="46EC9233" w:rsidR="00952C5C" w:rsidRPr="00537167" w:rsidRDefault="00952C5C" w:rsidP="00806439">
      <w:pPr>
        <w:numPr>
          <w:ilvl w:val="0"/>
          <w:numId w:val="6"/>
        </w:numPr>
        <w:spacing w:line="240" w:lineRule="auto"/>
        <w:jc w:val="both"/>
        <w:rPr>
          <w:rFonts w:cs="Arial"/>
          <w:sz w:val="24"/>
          <w:szCs w:val="24"/>
        </w:rPr>
      </w:pPr>
      <w:r w:rsidRPr="00537167">
        <w:rPr>
          <w:rFonts w:cs="Arial"/>
          <w:sz w:val="24"/>
          <w:szCs w:val="24"/>
        </w:rPr>
        <w:t xml:space="preserve">Let them know that the session can last up to </w:t>
      </w:r>
      <w:r w:rsidR="0086277C">
        <w:rPr>
          <w:rFonts w:cs="Arial"/>
          <w:sz w:val="24"/>
          <w:szCs w:val="24"/>
        </w:rPr>
        <w:t>60-90</w:t>
      </w:r>
      <w:r w:rsidRPr="00537167">
        <w:rPr>
          <w:rFonts w:cs="Arial"/>
          <w:sz w:val="24"/>
          <w:szCs w:val="24"/>
        </w:rPr>
        <w:t xml:space="preserve"> </w:t>
      </w:r>
      <w:r>
        <w:rPr>
          <w:rFonts w:cs="Arial"/>
          <w:sz w:val="24"/>
          <w:szCs w:val="24"/>
        </w:rPr>
        <w:t>minutes</w:t>
      </w:r>
      <w:r w:rsidRPr="00537167">
        <w:rPr>
          <w:rFonts w:cs="Arial"/>
          <w:sz w:val="24"/>
          <w:szCs w:val="24"/>
        </w:rPr>
        <w:t>.</w:t>
      </w:r>
    </w:p>
    <w:p w14:paraId="7618D815" w14:textId="77777777" w:rsidR="00952C5C" w:rsidRDefault="00952C5C" w:rsidP="00952C5C">
      <w:pPr>
        <w:rPr>
          <w:rFonts w:cs="Arial"/>
          <w:sz w:val="28"/>
          <w:szCs w:val="24"/>
        </w:rPr>
      </w:pPr>
    </w:p>
    <w:p w14:paraId="10754E8C" w14:textId="3114BA36" w:rsidR="0086277C" w:rsidRDefault="00C30C89" w:rsidP="0086277C">
      <w:pPr>
        <w:rPr>
          <w:b/>
          <w:smallCaps/>
          <w:sz w:val="36"/>
        </w:rPr>
      </w:pPr>
      <w:r>
        <w:rPr>
          <w:b/>
          <w:smallCaps/>
          <w:sz w:val="36"/>
        </w:rPr>
        <w:lastRenderedPageBreak/>
        <w:t>Introduction, Welcome</w:t>
      </w:r>
      <w:r w:rsidR="0051722B">
        <w:rPr>
          <w:b/>
          <w:smallCaps/>
          <w:sz w:val="36"/>
        </w:rPr>
        <w:t>,</w:t>
      </w:r>
      <w:r>
        <w:rPr>
          <w:b/>
          <w:smallCaps/>
          <w:sz w:val="36"/>
        </w:rPr>
        <w:t xml:space="preserve"> &amp; </w:t>
      </w:r>
      <w:r w:rsidR="00B6584E">
        <w:rPr>
          <w:b/>
          <w:smallCaps/>
          <w:sz w:val="36"/>
        </w:rPr>
        <w:t>Ground Rules</w:t>
      </w:r>
    </w:p>
    <w:p w14:paraId="7F5315F1" w14:textId="6B2EAAD5" w:rsidR="0086277C" w:rsidRDefault="0086277C" w:rsidP="0086277C">
      <w:pPr>
        <w:spacing w:after="0" w:line="276" w:lineRule="auto"/>
        <w:rPr>
          <w:b/>
          <w:smallCaps/>
          <w:sz w:val="28"/>
        </w:rPr>
      </w:pPr>
      <w:r w:rsidRPr="000A5EB8">
        <w:rPr>
          <w:b/>
          <w:smallCaps/>
          <w:sz w:val="28"/>
        </w:rPr>
        <w:t xml:space="preserve">Section Time: </w:t>
      </w:r>
      <w:r w:rsidR="00B6584E">
        <w:rPr>
          <w:b/>
          <w:smallCaps/>
          <w:sz w:val="28"/>
        </w:rPr>
        <w:t>5</w:t>
      </w:r>
      <w:r>
        <w:rPr>
          <w:b/>
          <w:smallCaps/>
          <w:sz w:val="28"/>
        </w:rPr>
        <w:tab/>
        <w:t xml:space="preserve">Running Time: </w:t>
      </w:r>
      <w:r w:rsidR="00B6584E">
        <w:rPr>
          <w:b/>
          <w:smallCaps/>
          <w:sz w:val="28"/>
        </w:rPr>
        <w:t>5</w:t>
      </w:r>
    </w:p>
    <w:tbl>
      <w:tblPr>
        <w:tblStyle w:val="TableGrid0"/>
        <w:tblW w:w="11016" w:type="dxa"/>
        <w:tblLayout w:type="fixed"/>
        <w:tblLook w:val="04A0" w:firstRow="1" w:lastRow="0" w:firstColumn="1" w:lastColumn="0" w:noHBand="0" w:noVBand="1"/>
      </w:tblPr>
      <w:tblGrid>
        <w:gridCol w:w="1188"/>
        <w:gridCol w:w="9828"/>
      </w:tblGrid>
      <w:tr w:rsidR="00C30C89" w:rsidRPr="002B53CD" w14:paraId="5CCFAC45" w14:textId="77777777" w:rsidTr="00C30C89">
        <w:tc>
          <w:tcPr>
            <w:tcW w:w="1188" w:type="dxa"/>
          </w:tcPr>
          <w:p w14:paraId="7022F8E4" w14:textId="77777777" w:rsidR="00C30C89" w:rsidRPr="002B53CD" w:rsidRDefault="00C30C89" w:rsidP="00F67FE8">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1931648" behindDoc="0" locked="0" layoutInCell="1" allowOverlap="1" wp14:anchorId="7240760D" wp14:editId="2DFDD426">
                  <wp:simplePos x="0" y="0"/>
                  <wp:positionH relativeFrom="column">
                    <wp:posOffset>180975</wp:posOffset>
                  </wp:positionH>
                  <wp:positionV relativeFrom="paragraph">
                    <wp:posOffset>266700</wp:posOffset>
                  </wp:positionV>
                  <wp:extent cx="676910" cy="591185"/>
                  <wp:effectExtent l="0" t="0" r="8890" b="0"/>
                  <wp:wrapThrough wrapText="bothSides">
                    <wp:wrapPolygon edited="0">
                      <wp:start x="0" y="0"/>
                      <wp:lineTo x="0" y="20881"/>
                      <wp:lineTo x="21276" y="20881"/>
                      <wp:lineTo x="21276"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08B3365F" w14:textId="2112A9C4" w:rsidR="00C30C89" w:rsidRPr="002B53CD" w:rsidRDefault="00C30C89" w:rsidP="00F67FE8">
            <w:pPr>
              <w:rPr>
                <w:rFonts w:ascii="Calibri" w:eastAsia="Calibri" w:hAnsi="Calibri" w:cs="Times New Roman"/>
                <w:i/>
                <w:sz w:val="24"/>
              </w:rPr>
            </w:pPr>
            <w:r>
              <w:rPr>
                <w:rFonts w:ascii="Calibri" w:eastAsia="Calibri" w:hAnsi="Calibri" w:cs="Times New Roman"/>
                <w:sz w:val="24"/>
              </w:rPr>
              <w:t xml:space="preserve">Facilitator(s) should </w:t>
            </w:r>
            <w:r w:rsidRPr="00987F15">
              <w:rPr>
                <w:rFonts w:ascii="Calibri" w:eastAsia="Calibri" w:hAnsi="Calibri" w:cs="Times New Roman"/>
                <w:b/>
                <w:sz w:val="24"/>
              </w:rPr>
              <w:t xml:space="preserve">introduce yourself by sharing your name, affiliation, what you do for the Fraternity/Sorority and why you are </w:t>
            </w:r>
            <w:r w:rsidR="00987F15">
              <w:rPr>
                <w:rFonts w:ascii="Calibri" w:eastAsia="Calibri" w:hAnsi="Calibri" w:cs="Times New Roman"/>
                <w:b/>
                <w:sz w:val="24"/>
              </w:rPr>
              <w:t>t</w:t>
            </w:r>
            <w:r w:rsidRPr="00987F15">
              <w:rPr>
                <w:rFonts w:ascii="Calibri" w:eastAsia="Calibri" w:hAnsi="Calibri" w:cs="Times New Roman"/>
                <w:b/>
                <w:sz w:val="24"/>
              </w:rPr>
              <w:t>here facilitating.</w:t>
            </w:r>
            <w:r>
              <w:rPr>
                <w:rFonts w:ascii="Calibri" w:eastAsia="Calibri" w:hAnsi="Calibri" w:cs="Times New Roman"/>
                <w:sz w:val="24"/>
              </w:rPr>
              <w:t xml:space="preserve"> </w:t>
            </w:r>
            <w:r>
              <w:rPr>
                <w:rFonts w:ascii="Calibri" w:eastAsia="Calibri" w:hAnsi="Calibri" w:cs="Times New Roman"/>
                <w:i/>
                <w:sz w:val="24"/>
              </w:rPr>
              <w:t>If time allows, you can also have the participants share their name and one “take-away” they are hoping to gain.</w:t>
            </w:r>
          </w:p>
          <w:p w14:paraId="5E399195" w14:textId="77777777" w:rsidR="00C30C89" w:rsidRDefault="00C30C89" w:rsidP="00F67FE8">
            <w:pPr>
              <w:rPr>
                <w:rFonts w:ascii="Calibri" w:eastAsia="Calibri" w:hAnsi="Calibri" w:cs="Times New Roman"/>
                <w:sz w:val="24"/>
              </w:rPr>
            </w:pPr>
          </w:p>
          <w:p w14:paraId="6192EE5F" w14:textId="3476FBA3" w:rsidR="00C30C89" w:rsidRPr="00987F15" w:rsidRDefault="00C30C89" w:rsidP="00987F15">
            <w:pPr>
              <w:spacing w:after="120"/>
              <w:rPr>
                <w:rFonts w:ascii="Calibri" w:eastAsia="Calibri" w:hAnsi="Calibri" w:cs="Times New Roman"/>
                <w:b/>
                <w:sz w:val="24"/>
              </w:rPr>
            </w:pPr>
            <w:r w:rsidRPr="00987F15">
              <w:rPr>
                <w:rFonts w:ascii="Calibri" w:eastAsia="Calibri" w:hAnsi="Calibri" w:cs="Times New Roman"/>
                <w:b/>
                <w:sz w:val="24"/>
              </w:rPr>
              <w:t xml:space="preserve">Welcome and thank </w:t>
            </w:r>
            <w:r w:rsidR="00987F15">
              <w:rPr>
                <w:rFonts w:ascii="Calibri" w:eastAsia="Calibri" w:hAnsi="Calibri" w:cs="Times New Roman"/>
                <w:b/>
                <w:sz w:val="24"/>
              </w:rPr>
              <w:t>you</w:t>
            </w:r>
            <w:r w:rsidRPr="00987F15">
              <w:rPr>
                <w:rFonts w:ascii="Calibri" w:eastAsia="Calibri" w:hAnsi="Calibri" w:cs="Times New Roman"/>
                <w:b/>
                <w:sz w:val="24"/>
              </w:rPr>
              <w:t xml:space="preserve"> for participating in this workshop on bystander intervention! </w:t>
            </w:r>
          </w:p>
        </w:tc>
      </w:tr>
      <w:tr w:rsidR="00C30C89" w14:paraId="2F0CBFBD" w14:textId="77777777" w:rsidTr="00C30C89">
        <w:trPr>
          <w:trHeight w:val="1142"/>
        </w:trPr>
        <w:tc>
          <w:tcPr>
            <w:tcW w:w="1188" w:type="dxa"/>
          </w:tcPr>
          <w:p w14:paraId="2610B347" w14:textId="77777777" w:rsidR="00C30C89" w:rsidRDefault="00C30C89" w:rsidP="00F67FE8">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32672" behindDoc="0" locked="0" layoutInCell="1" allowOverlap="1" wp14:anchorId="7DC0805B" wp14:editId="5D0918FF">
                  <wp:simplePos x="0" y="0"/>
                  <wp:positionH relativeFrom="column">
                    <wp:posOffset>3175</wp:posOffset>
                  </wp:positionH>
                  <wp:positionV relativeFrom="paragraph">
                    <wp:posOffset>103505</wp:posOffset>
                  </wp:positionV>
                  <wp:extent cx="603250" cy="572770"/>
                  <wp:effectExtent l="0" t="0" r="6350" b="0"/>
                  <wp:wrapThrough wrapText="bothSides">
                    <wp:wrapPolygon edited="0">
                      <wp:start x="0" y="0"/>
                      <wp:lineTo x="0" y="20834"/>
                      <wp:lineTo x="21145" y="20834"/>
                      <wp:lineTo x="21145"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69BA66F5" w14:textId="77777777" w:rsidR="00C30C89" w:rsidRDefault="00C30C89" w:rsidP="00F67FE8">
            <w:pPr>
              <w:rPr>
                <w:rFonts w:ascii="Calibri" w:eastAsia="Calibri" w:hAnsi="Calibri" w:cs="Times New Roman"/>
                <w:sz w:val="24"/>
              </w:rPr>
            </w:pPr>
            <w:r w:rsidRPr="0098477A">
              <w:rPr>
                <w:rFonts w:ascii="Calibri" w:eastAsia="Calibri" w:hAnsi="Calibri" w:cs="Times New Roman"/>
                <w:sz w:val="24"/>
              </w:rPr>
              <w:t>Establish that ground rules are essential</w:t>
            </w:r>
            <w:r>
              <w:rPr>
                <w:rFonts w:ascii="Calibri" w:eastAsia="Calibri" w:hAnsi="Calibri" w:cs="Times New Roman"/>
                <w:sz w:val="24"/>
              </w:rPr>
              <w:t xml:space="preserve"> </w:t>
            </w:r>
            <w:r w:rsidRPr="0098477A">
              <w:rPr>
                <w:rFonts w:ascii="Calibri" w:eastAsia="Calibri" w:hAnsi="Calibri" w:cs="Times New Roman"/>
                <w:sz w:val="24"/>
              </w:rPr>
              <w:t>in order to create a positive and</w:t>
            </w:r>
            <w:r>
              <w:rPr>
                <w:rFonts w:ascii="Calibri" w:eastAsia="Calibri" w:hAnsi="Calibri" w:cs="Times New Roman"/>
                <w:sz w:val="24"/>
              </w:rPr>
              <w:t xml:space="preserve"> </w:t>
            </w:r>
            <w:r w:rsidRPr="0098477A">
              <w:rPr>
                <w:rFonts w:ascii="Calibri" w:eastAsia="Calibri" w:hAnsi="Calibri" w:cs="Times New Roman"/>
                <w:sz w:val="24"/>
              </w:rPr>
              <w:t>respectful environment for delicate issues</w:t>
            </w:r>
            <w:r>
              <w:rPr>
                <w:rFonts w:ascii="Calibri" w:eastAsia="Calibri" w:hAnsi="Calibri" w:cs="Times New Roman"/>
                <w:sz w:val="24"/>
              </w:rPr>
              <w:t xml:space="preserve"> </w:t>
            </w:r>
            <w:r w:rsidRPr="0098477A">
              <w:rPr>
                <w:rFonts w:ascii="Calibri" w:eastAsia="Calibri" w:hAnsi="Calibri" w:cs="Times New Roman"/>
                <w:sz w:val="24"/>
              </w:rPr>
              <w:t>to be explored.</w:t>
            </w:r>
            <w:r>
              <w:rPr>
                <w:rFonts w:ascii="Calibri" w:eastAsia="Calibri" w:hAnsi="Calibri" w:cs="Times New Roman"/>
                <w:sz w:val="24"/>
              </w:rPr>
              <w:t xml:space="preserve"> </w:t>
            </w:r>
            <w:r w:rsidRPr="0098477A">
              <w:rPr>
                <w:rFonts w:ascii="Calibri" w:eastAsia="Calibri" w:hAnsi="Calibri" w:cs="Times New Roman"/>
                <w:sz w:val="24"/>
              </w:rPr>
              <w:t>Walk through the ground rules for</w:t>
            </w:r>
            <w:r>
              <w:rPr>
                <w:rFonts w:ascii="Calibri" w:eastAsia="Calibri" w:hAnsi="Calibri" w:cs="Times New Roman"/>
                <w:sz w:val="24"/>
              </w:rPr>
              <w:t xml:space="preserve"> </w:t>
            </w:r>
            <w:r w:rsidRPr="0098477A">
              <w:rPr>
                <w:rFonts w:ascii="Calibri" w:eastAsia="Calibri" w:hAnsi="Calibri" w:cs="Times New Roman"/>
                <w:sz w:val="24"/>
              </w:rPr>
              <w:t>today’s session with the group.</w:t>
            </w:r>
          </w:p>
        </w:tc>
      </w:tr>
      <w:tr w:rsidR="00C30C89" w:rsidRPr="0098477A" w14:paraId="26E13EC6" w14:textId="77777777" w:rsidTr="00C30C89">
        <w:trPr>
          <w:trHeight w:val="1115"/>
        </w:trPr>
        <w:tc>
          <w:tcPr>
            <w:tcW w:w="1188" w:type="dxa"/>
          </w:tcPr>
          <w:p w14:paraId="17247D5F" w14:textId="77777777" w:rsidR="00C30C89" w:rsidRPr="0098477A" w:rsidRDefault="00C30C89" w:rsidP="00F67FE8">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1933696" behindDoc="0" locked="0" layoutInCell="1" allowOverlap="1" wp14:anchorId="4110C4E1" wp14:editId="3B5DC833">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6DEA5277" w14:textId="77777777" w:rsidR="00C30C89" w:rsidRDefault="00C30C89" w:rsidP="00F67FE8">
            <w:pPr>
              <w:rPr>
                <w:rFonts w:ascii="Calibri" w:eastAsia="Calibri" w:hAnsi="Calibri" w:cs="Times New Roman"/>
                <w:sz w:val="24"/>
              </w:rPr>
            </w:pPr>
            <w:r w:rsidRPr="0098477A">
              <w:rPr>
                <w:rFonts w:ascii="Calibri" w:eastAsia="Calibri" w:hAnsi="Calibri" w:cs="Times New Roman"/>
                <w:sz w:val="24"/>
              </w:rPr>
              <w:t xml:space="preserve">Ask if there </w:t>
            </w:r>
            <w:r w:rsidRPr="00987F15">
              <w:rPr>
                <w:rFonts w:ascii="Calibri" w:eastAsia="Calibri" w:hAnsi="Calibri" w:cs="Times New Roman"/>
                <w:b/>
                <w:sz w:val="24"/>
              </w:rPr>
              <w:t>are any additions</w:t>
            </w:r>
            <w:r w:rsidRPr="0098477A">
              <w:rPr>
                <w:rFonts w:ascii="Calibri" w:eastAsia="Calibri" w:hAnsi="Calibri" w:cs="Times New Roman"/>
                <w:sz w:val="24"/>
              </w:rPr>
              <w:t>, as</w:t>
            </w:r>
            <w:r>
              <w:rPr>
                <w:rFonts w:ascii="Calibri" w:eastAsia="Calibri" w:hAnsi="Calibri" w:cs="Times New Roman"/>
                <w:sz w:val="24"/>
              </w:rPr>
              <w:t xml:space="preserve"> </w:t>
            </w:r>
            <w:r w:rsidRPr="0098477A">
              <w:rPr>
                <w:rFonts w:ascii="Calibri" w:eastAsia="Calibri" w:hAnsi="Calibri" w:cs="Times New Roman"/>
                <w:sz w:val="24"/>
              </w:rPr>
              <w:t>they may determine others for</w:t>
            </w:r>
            <w:r>
              <w:rPr>
                <w:rFonts w:ascii="Calibri" w:eastAsia="Calibri" w:hAnsi="Calibri" w:cs="Times New Roman"/>
                <w:sz w:val="24"/>
              </w:rPr>
              <w:t xml:space="preserve"> </w:t>
            </w:r>
            <w:r w:rsidRPr="0098477A">
              <w:rPr>
                <w:rFonts w:ascii="Calibri" w:eastAsia="Calibri" w:hAnsi="Calibri" w:cs="Times New Roman"/>
                <w:sz w:val="24"/>
              </w:rPr>
              <w:t>the session.</w:t>
            </w:r>
          </w:p>
          <w:p w14:paraId="516A9ED5" w14:textId="77777777" w:rsidR="00C30C89" w:rsidRDefault="00C30C89" w:rsidP="00F67FE8">
            <w:pPr>
              <w:rPr>
                <w:rFonts w:ascii="Calibri" w:eastAsia="Calibri" w:hAnsi="Calibri" w:cs="Times New Roman"/>
                <w:sz w:val="24"/>
              </w:rPr>
            </w:pPr>
          </w:p>
          <w:p w14:paraId="025C381C" w14:textId="77777777" w:rsidR="00C30C89" w:rsidRPr="0098477A" w:rsidRDefault="00C30C89" w:rsidP="00F67FE8">
            <w:pPr>
              <w:rPr>
                <w:rFonts w:ascii="Calibri" w:eastAsia="Calibri" w:hAnsi="Calibri" w:cs="Times New Roman"/>
                <w:i/>
                <w:sz w:val="24"/>
              </w:rPr>
            </w:pPr>
            <w:r w:rsidRPr="0098477A">
              <w:rPr>
                <w:rFonts w:ascii="Calibri" w:eastAsia="Calibri" w:hAnsi="Calibri" w:cs="Times New Roman"/>
                <w:i/>
                <w:sz w:val="24"/>
              </w:rPr>
              <w:t>NOTE: If there are other ground rules, be sure to add them to the list. Then, post the ground rules in the room where they are visible to everyone.</w:t>
            </w:r>
          </w:p>
        </w:tc>
      </w:tr>
      <w:tr w:rsidR="00C30C89" w:rsidRPr="0098477A" w14:paraId="047E0989" w14:textId="77777777" w:rsidTr="00C30C89">
        <w:trPr>
          <w:trHeight w:val="1142"/>
        </w:trPr>
        <w:tc>
          <w:tcPr>
            <w:tcW w:w="1188" w:type="dxa"/>
          </w:tcPr>
          <w:p w14:paraId="2A31F90A" w14:textId="77777777" w:rsidR="00C30C89" w:rsidRPr="0098477A" w:rsidRDefault="00C30C89" w:rsidP="00F67FE8">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1934720" behindDoc="0" locked="0" layoutInCell="1" allowOverlap="1" wp14:anchorId="17D62BEA" wp14:editId="0E5F6C41">
                  <wp:simplePos x="0" y="0"/>
                  <wp:positionH relativeFrom="column">
                    <wp:posOffset>1270</wp:posOffset>
                  </wp:positionH>
                  <wp:positionV relativeFrom="paragraph">
                    <wp:posOffset>75565</wp:posOffset>
                  </wp:positionV>
                  <wp:extent cx="676910" cy="591185"/>
                  <wp:effectExtent l="0" t="0" r="8890" b="0"/>
                  <wp:wrapThrough wrapText="bothSides">
                    <wp:wrapPolygon edited="0">
                      <wp:start x="0" y="0"/>
                      <wp:lineTo x="0" y="20881"/>
                      <wp:lineTo x="21276" y="20881"/>
                      <wp:lineTo x="21276" y="0"/>
                      <wp:lineTo x="0" y="0"/>
                    </wp:wrapPolygon>
                  </wp:wrapThrough>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A2BCD92" w14:textId="766FA498" w:rsidR="00C30C89" w:rsidRPr="00987F15" w:rsidRDefault="00987F15" w:rsidP="00F67FE8">
            <w:pPr>
              <w:rPr>
                <w:rFonts w:ascii="Calibri" w:eastAsia="Calibri" w:hAnsi="Calibri" w:cs="Times New Roman"/>
                <w:b/>
                <w:sz w:val="24"/>
              </w:rPr>
            </w:pPr>
            <w:r>
              <w:rPr>
                <w:rFonts w:ascii="Calibri" w:eastAsia="Calibri" w:hAnsi="Calibri" w:cs="Times New Roman"/>
                <w:b/>
                <w:sz w:val="24"/>
              </w:rPr>
              <w:t>T</w:t>
            </w:r>
            <w:r w:rsidR="00C30C89" w:rsidRPr="00987F15">
              <w:rPr>
                <w:rFonts w:ascii="Calibri" w:eastAsia="Calibri" w:hAnsi="Calibri" w:cs="Times New Roman"/>
                <w:b/>
                <w:sz w:val="24"/>
              </w:rPr>
              <w:t xml:space="preserve">hese standards should be considered when sharing and listening to each other’s opinions throughout the session. </w:t>
            </w:r>
            <w:r>
              <w:rPr>
                <w:rFonts w:ascii="Calibri" w:eastAsia="Calibri" w:hAnsi="Calibri" w:cs="Times New Roman"/>
                <w:b/>
                <w:sz w:val="24"/>
              </w:rPr>
              <w:t>Can we all agree to</w:t>
            </w:r>
            <w:r w:rsidR="00C30C89" w:rsidRPr="00987F15">
              <w:rPr>
                <w:rFonts w:ascii="Calibri" w:eastAsia="Calibri" w:hAnsi="Calibri" w:cs="Times New Roman"/>
                <w:b/>
                <w:sz w:val="24"/>
              </w:rPr>
              <w:t xml:space="preserve"> abid</w:t>
            </w:r>
            <w:r>
              <w:rPr>
                <w:rFonts w:ascii="Calibri" w:eastAsia="Calibri" w:hAnsi="Calibri" w:cs="Times New Roman"/>
                <w:b/>
                <w:sz w:val="24"/>
              </w:rPr>
              <w:t>e</w:t>
            </w:r>
            <w:r w:rsidR="00C30C89" w:rsidRPr="00987F15">
              <w:rPr>
                <w:rFonts w:ascii="Calibri" w:eastAsia="Calibri" w:hAnsi="Calibri" w:cs="Times New Roman"/>
                <w:b/>
                <w:sz w:val="24"/>
              </w:rPr>
              <w:t xml:space="preserve"> by the ground rules and holding each other accountable to </w:t>
            </w:r>
            <w:r w:rsidRPr="00987F15">
              <w:rPr>
                <w:rFonts w:ascii="Calibri" w:eastAsia="Calibri" w:hAnsi="Calibri" w:cs="Times New Roman"/>
                <w:b/>
                <w:sz w:val="24"/>
              </w:rPr>
              <w:t>them?</w:t>
            </w:r>
            <w:r w:rsidR="00C30C89" w:rsidRPr="00987F15">
              <w:rPr>
                <w:rFonts w:ascii="Calibri" w:eastAsia="Calibri" w:hAnsi="Calibri" w:cs="Times New Roman"/>
                <w:b/>
                <w:sz w:val="24"/>
              </w:rPr>
              <w:t xml:space="preserve"> </w:t>
            </w:r>
          </w:p>
          <w:p w14:paraId="5D7A4B2E" w14:textId="77777777" w:rsidR="00C30C89" w:rsidRDefault="00C30C89" w:rsidP="00F67FE8">
            <w:pPr>
              <w:rPr>
                <w:rFonts w:ascii="Calibri" w:eastAsia="Calibri" w:hAnsi="Calibri" w:cs="Times New Roman"/>
                <w:sz w:val="24"/>
              </w:rPr>
            </w:pPr>
          </w:p>
          <w:p w14:paraId="37A30831" w14:textId="340A4A6A" w:rsidR="00C30C89" w:rsidRPr="0098477A" w:rsidRDefault="00987F15" w:rsidP="00C30C89">
            <w:pPr>
              <w:spacing w:after="120"/>
              <w:rPr>
                <w:rFonts w:ascii="Calibri" w:eastAsia="Calibri" w:hAnsi="Calibri" w:cs="Times New Roman"/>
                <w:sz w:val="24"/>
              </w:rPr>
            </w:pPr>
            <w:r w:rsidRPr="00987F15">
              <w:rPr>
                <w:rFonts w:ascii="Calibri" w:eastAsia="Calibri" w:hAnsi="Calibri" w:cs="Times New Roman"/>
                <w:color w:val="C00000"/>
                <w:sz w:val="24"/>
                <w:u w:val="single"/>
              </w:rPr>
              <w:t>NOTE</w:t>
            </w:r>
            <w:r w:rsidRPr="00987F15">
              <w:rPr>
                <w:rFonts w:ascii="Calibri" w:eastAsia="Calibri" w:hAnsi="Calibri" w:cs="Times New Roman"/>
                <w:color w:val="C00000"/>
                <w:sz w:val="24"/>
              </w:rPr>
              <w:t xml:space="preserve">: </w:t>
            </w:r>
            <w:r w:rsidR="00C30C89" w:rsidRPr="00987F15">
              <w:rPr>
                <w:rFonts w:ascii="Calibri" w:eastAsia="Calibri" w:hAnsi="Calibri" w:cs="Times New Roman"/>
                <w:color w:val="C00000"/>
                <w:sz w:val="24"/>
              </w:rPr>
              <w:t xml:space="preserve">During this section you should, also, review the learning objectives of this session. </w:t>
            </w:r>
          </w:p>
        </w:tc>
      </w:tr>
      <w:tr w:rsidR="0086277C" w14:paraId="5E874D34" w14:textId="77777777" w:rsidTr="00C30C89">
        <w:tc>
          <w:tcPr>
            <w:tcW w:w="1188" w:type="dxa"/>
          </w:tcPr>
          <w:p w14:paraId="43859083" w14:textId="01BFC50E" w:rsidR="0086277C" w:rsidRDefault="008C03DD" w:rsidP="0086277C">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1936768" behindDoc="0" locked="0" layoutInCell="1" allowOverlap="1" wp14:anchorId="34F76DBF" wp14:editId="133A130E">
                  <wp:simplePos x="0" y="0"/>
                  <wp:positionH relativeFrom="column">
                    <wp:posOffset>-6350</wp:posOffset>
                  </wp:positionH>
                  <wp:positionV relativeFrom="paragraph">
                    <wp:posOffset>191135</wp:posOffset>
                  </wp:positionV>
                  <wp:extent cx="676910" cy="591185"/>
                  <wp:effectExtent l="0" t="0" r="8890" b="0"/>
                  <wp:wrapThrough wrapText="bothSides">
                    <wp:wrapPolygon edited="0">
                      <wp:start x="0" y="0"/>
                      <wp:lineTo x="0" y="20881"/>
                      <wp:lineTo x="21276" y="20881"/>
                      <wp:lineTo x="21276" y="0"/>
                      <wp:lineTo x="0" y="0"/>
                    </wp:wrapPolygon>
                  </wp:wrapThrough>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12DA106" w14:textId="153CDC92" w:rsidR="0086277C" w:rsidRPr="00987F15" w:rsidRDefault="008C03DD" w:rsidP="00987F15">
            <w:pPr>
              <w:rPr>
                <w:rFonts w:ascii="Calibri" w:eastAsia="Calibri" w:hAnsi="Calibri" w:cs="Times New Roman"/>
                <w:b/>
                <w:sz w:val="24"/>
              </w:rPr>
            </w:pPr>
            <w:r w:rsidRPr="00987F15">
              <w:rPr>
                <w:rFonts w:ascii="Calibri" w:eastAsia="Calibri" w:hAnsi="Calibri" w:cs="Times New Roman"/>
                <w:b/>
                <w:sz w:val="24"/>
              </w:rPr>
              <w:t xml:space="preserve">A </w:t>
            </w:r>
            <w:r w:rsidR="00987F15">
              <w:rPr>
                <w:rFonts w:ascii="Calibri" w:eastAsia="Calibri" w:hAnsi="Calibri" w:cs="Times New Roman"/>
                <w:b/>
                <w:sz w:val="24"/>
              </w:rPr>
              <w:t>tremendous</w:t>
            </w:r>
            <w:r w:rsidRPr="00987F15">
              <w:rPr>
                <w:rFonts w:ascii="Calibri" w:eastAsia="Calibri" w:hAnsi="Calibri" w:cs="Times New Roman"/>
                <w:b/>
                <w:sz w:val="24"/>
              </w:rPr>
              <w:t xml:space="preserve"> part of all of our responsibilities is to ensure that we are there for one another. It is on each of us to </w:t>
            </w:r>
            <w:r w:rsidR="00987F15" w:rsidRPr="00987F15">
              <w:rPr>
                <w:rFonts w:ascii="Calibri" w:eastAsia="Calibri" w:hAnsi="Calibri" w:cs="Times New Roman"/>
                <w:b/>
                <w:sz w:val="24"/>
              </w:rPr>
              <w:t>guarantee</w:t>
            </w:r>
            <w:r w:rsidRPr="00987F15">
              <w:rPr>
                <w:rFonts w:ascii="Calibri" w:eastAsia="Calibri" w:hAnsi="Calibri" w:cs="Times New Roman"/>
                <w:b/>
                <w:sz w:val="24"/>
              </w:rPr>
              <w:t xml:space="preserve"> that we look out for one another whether at an official chapter function, out-and-about on campus, at </w:t>
            </w:r>
            <w:r w:rsidR="00987F15">
              <w:rPr>
                <w:rFonts w:ascii="Calibri" w:eastAsia="Calibri" w:hAnsi="Calibri" w:cs="Times New Roman"/>
                <w:b/>
                <w:sz w:val="24"/>
              </w:rPr>
              <w:t>a</w:t>
            </w:r>
            <w:r w:rsidRPr="00987F15">
              <w:rPr>
                <w:rFonts w:ascii="Calibri" w:eastAsia="Calibri" w:hAnsi="Calibri" w:cs="Times New Roman"/>
                <w:b/>
                <w:sz w:val="24"/>
              </w:rPr>
              <w:t xml:space="preserve"> bar</w:t>
            </w:r>
            <w:r w:rsidR="00987F15">
              <w:rPr>
                <w:rFonts w:ascii="Calibri" w:eastAsia="Calibri" w:hAnsi="Calibri" w:cs="Times New Roman"/>
                <w:b/>
                <w:sz w:val="24"/>
              </w:rPr>
              <w:t xml:space="preserve">, or when we are just hanging out. </w:t>
            </w:r>
            <w:r w:rsidRPr="00987F15">
              <w:rPr>
                <w:rFonts w:ascii="Calibri" w:eastAsia="Calibri" w:hAnsi="Calibri" w:cs="Times New Roman"/>
                <w:b/>
                <w:sz w:val="24"/>
              </w:rPr>
              <w:t xml:space="preserve">Today, we’re going to spend some time reviewing the STOP Model and refining our intervention skills because we know that practice makes permanent. </w:t>
            </w:r>
          </w:p>
        </w:tc>
      </w:tr>
    </w:tbl>
    <w:p w14:paraId="3846D565" w14:textId="6CAC842B" w:rsidR="00F67FE8" w:rsidRDefault="00F67FE8" w:rsidP="00952C5C">
      <w:pPr>
        <w:rPr>
          <w:rFonts w:cs="Arial"/>
          <w:sz w:val="28"/>
          <w:szCs w:val="24"/>
        </w:rPr>
      </w:pPr>
    </w:p>
    <w:p w14:paraId="416A233F" w14:textId="77777777" w:rsidR="005D68F9" w:rsidRDefault="005D68F9">
      <w:pPr>
        <w:rPr>
          <w:b/>
          <w:smallCaps/>
          <w:sz w:val="36"/>
        </w:rPr>
      </w:pPr>
      <w:r>
        <w:rPr>
          <w:b/>
          <w:smallCaps/>
          <w:sz w:val="36"/>
        </w:rPr>
        <w:br w:type="page"/>
      </w:r>
    </w:p>
    <w:p w14:paraId="75CE8402" w14:textId="24A3F7E7" w:rsidR="00351976" w:rsidRDefault="00351976" w:rsidP="00351976">
      <w:pPr>
        <w:rPr>
          <w:b/>
          <w:smallCaps/>
          <w:sz w:val="36"/>
        </w:rPr>
      </w:pPr>
      <w:r>
        <w:rPr>
          <w:b/>
          <w:smallCaps/>
          <w:sz w:val="36"/>
        </w:rPr>
        <w:lastRenderedPageBreak/>
        <w:t>Signs to Watch for Amongst Brothers/Sisters and/or Guests</w:t>
      </w:r>
    </w:p>
    <w:p w14:paraId="0EAB280E" w14:textId="632B8AC4" w:rsidR="00351976" w:rsidRDefault="00351976" w:rsidP="00351976">
      <w:pPr>
        <w:spacing w:after="0" w:line="276" w:lineRule="auto"/>
        <w:rPr>
          <w:b/>
          <w:smallCaps/>
          <w:sz w:val="28"/>
        </w:rPr>
      </w:pPr>
      <w:r w:rsidRPr="000A5EB8">
        <w:rPr>
          <w:b/>
          <w:smallCaps/>
          <w:sz w:val="28"/>
        </w:rPr>
        <w:t xml:space="preserve">Section Time: </w:t>
      </w:r>
      <w:r w:rsidR="00B6584E">
        <w:rPr>
          <w:b/>
          <w:smallCaps/>
          <w:sz w:val="28"/>
        </w:rPr>
        <w:t>15</w:t>
      </w:r>
      <w:r>
        <w:rPr>
          <w:b/>
          <w:smallCaps/>
          <w:sz w:val="28"/>
        </w:rPr>
        <w:tab/>
        <w:t xml:space="preserve">Running Time: </w:t>
      </w:r>
      <w:r w:rsidR="00B6584E">
        <w:rPr>
          <w:b/>
          <w:smallCaps/>
          <w:sz w:val="28"/>
        </w:rPr>
        <w:t>20</w:t>
      </w:r>
    </w:p>
    <w:tbl>
      <w:tblPr>
        <w:tblStyle w:val="TableGrid0"/>
        <w:tblW w:w="11016" w:type="dxa"/>
        <w:tblLayout w:type="fixed"/>
        <w:tblLook w:val="04A0" w:firstRow="1" w:lastRow="0" w:firstColumn="1" w:lastColumn="0" w:noHBand="0" w:noVBand="1"/>
      </w:tblPr>
      <w:tblGrid>
        <w:gridCol w:w="1188"/>
        <w:gridCol w:w="9828"/>
      </w:tblGrid>
      <w:tr w:rsidR="00351976" w14:paraId="7DDA75F1" w14:textId="77777777" w:rsidTr="00A15CCE">
        <w:tc>
          <w:tcPr>
            <w:tcW w:w="1188" w:type="dxa"/>
          </w:tcPr>
          <w:p w14:paraId="2A69F5C3" w14:textId="77777777" w:rsidR="00351976" w:rsidRPr="0098477A" w:rsidRDefault="00351976" w:rsidP="00A15CCE">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947008" behindDoc="0" locked="0" layoutInCell="1" allowOverlap="1" wp14:anchorId="300A5A95" wp14:editId="1841E571">
                  <wp:simplePos x="0" y="0"/>
                  <wp:positionH relativeFrom="column">
                    <wp:posOffset>-6350</wp:posOffset>
                  </wp:positionH>
                  <wp:positionV relativeFrom="paragraph">
                    <wp:posOffset>153670</wp:posOffset>
                  </wp:positionV>
                  <wp:extent cx="591185" cy="591185"/>
                  <wp:effectExtent l="0" t="0" r="0" b="0"/>
                  <wp:wrapThrough wrapText="bothSides">
                    <wp:wrapPolygon edited="0">
                      <wp:start x="0" y="0"/>
                      <wp:lineTo x="0" y="20881"/>
                      <wp:lineTo x="20881" y="20881"/>
                      <wp:lineTo x="20881"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E061148" w14:textId="77777777" w:rsidR="00351976" w:rsidRPr="002B53CD" w:rsidRDefault="00351976" w:rsidP="00A15CCE">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words “Signs to watch for.  . .</w:t>
            </w:r>
            <w:r w:rsidRPr="0098477A">
              <w:rPr>
                <w:rFonts w:ascii="Calibri" w:eastAsia="Calibri" w:hAnsi="Calibri" w:cs="Times New Roman"/>
                <w:sz w:val="24"/>
              </w:rPr>
              <w:t>”</w:t>
            </w:r>
            <w:r>
              <w:rPr>
                <w:rFonts w:ascii="Calibri" w:eastAsia="Calibri" w:hAnsi="Calibri" w:cs="Times New Roman"/>
                <w:sz w:val="24"/>
              </w:rPr>
              <w:t>.</w:t>
            </w:r>
            <w:r w:rsidRPr="0098477A">
              <w:rPr>
                <w:rFonts w:ascii="Calibri" w:eastAsia="Calibri" w:hAnsi="Calibri" w:cs="Times New Roman"/>
                <w:sz w:val="24"/>
              </w:rPr>
              <w:t xml:space="preserve"> </w:t>
            </w:r>
          </w:p>
          <w:p w14:paraId="09D1D006" w14:textId="11BFCF89" w:rsidR="00351976" w:rsidRPr="00987F15" w:rsidRDefault="00351976" w:rsidP="00351976">
            <w:pPr>
              <w:spacing w:after="120"/>
              <w:rPr>
                <w:rFonts w:eastAsia="Calibri" w:cs="Times New Roman"/>
                <w:b/>
                <w:sz w:val="24"/>
              </w:rPr>
            </w:pPr>
            <w:r w:rsidRPr="000D7A90">
              <w:rPr>
                <w:rFonts w:eastAsia="Calibri" w:cs="Times New Roman"/>
                <w:sz w:val="24"/>
              </w:rPr>
              <w:t xml:space="preserve">Ask the question: </w:t>
            </w:r>
            <w:r w:rsidRPr="00987F15">
              <w:rPr>
                <w:rFonts w:eastAsia="Calibri" w:cs="Times New Roman"/>
                <w:b/>
                <w:sz w:val="24"/>
              </w:rPr>
              <w:t xml:space="preserve">“What are some signs that we should watch for </w:t>
            </w:r>
            <w:r w:rsidR="000022AA">
              <w:rPr>
                <w:rFonts w:eastAsia="Calibri" w:cs="Times New Roman"/>
                <w:b/>
                <w:sz w:val="24"/>
              </w:rPr>
              <w:t>that</w:t>
            </w:r>
            <w:r w:rsidRPr="00987F15">
              <w:rPr>
                <w:rFonts w:eastAsia="Calibri" w:cs="Times New Roman"/>
                <w:b/>
                <w:sz w:val="24"/>
              </w:rPr>
              <w:t xml:space="preserve"> indicate a potential need for intervention?”</w:t>
            </w:r>
          </w:p>
          <w:p w14:paraId="428B8783" w14:textId="590DCBEA" w:rsidR="00351976" w:rsidRDefault="00987F15" w:rsidP="00A15CCE">
            <w:pPr>
              <w:rPr>
                <w:rFonts w:ascii="Calibri" w:eastAsia="Calibri" w:hAnsi="Calibri" w:cs="Times New Roman"/>
                <w:sz w:val="24"/>
              </w:rPr>
            </w:pPr>
            <w:r w:rsidRPr="00987F15">
              <w:rPr>
                <w:rFonts w:eastAsia="Calibri" w:cs="Times New Roman"/>
                <w:sz w:val="24"/>
                <w:u w:val="single"/>
              </w:rPr>
              <w:t>NOTE</w:t>
            </w:r>
            <w:r>
              <w:rPr>
                <w:rFonts w:eastAsia="Calibri" w:cs="Times New Roman"/>
                <w:sz w:val="24"/>
              </w:rPr>
              <w:t xml:space="preserve">: </w:t>
            </w:r>
            <w:r w:rsidR="00351976" w:rsidRPr="000D7A90">
              <w:rPr>
                <w:rFonts w:eastAsia="Calibri" w:cs="Times New Roman"/>
                <w:sz w:val="24"/>
              </w:rPr>
              <w:t xml:space="preserve">You, or your assistant, should write down all of the answers on a </w:t>
            </w:r>
            <w:r>
              <w:rPr>
                <w:rFonts w:eastAsia="Calibri" w:cs="Times New Roman"/>
                <w:sz w:val="24"/>
              </w:rPr>
              <w:t xml:space="preserve">sheet of </w:t>
            </w:r>
            <w:r w:rsidR="00351976" w:rsidRPr="000D7A90">
              <w:rPr>
                <w:rFonts w:eastAsia="Calibri" w:cs="Times New Roman"/>
                <w:sz w:val="24"/>
              </w:rPr>
              <w:t xml:space="preserve">flip chart paper. </w:t>
            </w:r>
            <w:r w:rsidR="00351976" w:rsidRPr="000D7A90">
              <w:rPr>
                <w:rFonts w:cs="ACaslonPro-Regular"/>
                <w:sz w:val="24"/>
                <w:szCs w:val="24"/>
              </w:rPr>
              <w:t xml:space="preserve">Write down all the words as quickly as possible. Aim to get </w:t>
            </w:r>
            <w:r w:rsidR="00351976">
              <w:rPr>
                <w:rFonts w:cs="ACaslonPro-Regular"/>
                <w:sz w:val="24"/>
                <w:szCs w:val="24"/>
              </w:rPr>
              <w:t>7-10</w:t>
            </w:r>
            <w:r w:rsidR="00351976" w:rsidRPr="000D7A90">
              <w:rPr>
                <w:rFonts w:cs="ACaslonPro-Regular"/>
                <w:sz w:val="24"/>
                <w:szCs w:val="24"/>
              </w:rPr>
              <w:t xml:space="preserve"> thoughts/words. After the list is exhausted, tear that sheet off and affix it to the wall where all can see.</w:t>
            </w:r>
          </w:p>
        </w:tc>
      </w:tr>
      <w:tr w:rsidR="00351976" w14:paraId="23929EE2" w14:textId="77777777" w:rsidTr="00A15CCE">
        <w:tc>
          <w:tcPr>
            <w:tcW w:w="1188" w:type="dxa"/>
          </w:tcPr>
          <w:p w14:paraId="40EB9816" w14:textId="77777777" w:rsidR="00351976" w:rsidRPr="00351976" w:rsidRDefault="00351976"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48032" behindDoc="0" locked="0" layoutInCell="1" allowOverlap="1" wp14:anchorId="330BD553" wp14:editId="6803B09C">
                  <wp:simplePos x="0" y="0"/>
                  <wp:positionH relativeFrom="column">
                    <wp:posOffset>-6350</wp:posOffset>
                  </wp:positionH>
                  <wp:positionV relativeFrom="paragraph">
                    <wp:posOffset>56185</wp:posOffset>
                  </wp:positionV>
                  <wp:extent cx="603250" cy="572770"/>
                  <wp:effectExtent l="0" t="0" r="6350" b="0"/>
                  <wp:wrapThrough wrapText="bothSides">
                    <wp:wrapPolygon edited="0">
                      <wp:start x="0" y="0"/>
                      <wp:lineTo x="0" y="20834"/>
                      <wp:lineTo x="21145" y="20834"/>
                      <wp:lineTo x="21145" y="0"/>
                      <wp:lineTo x="0"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29364F72" w14:textId="537518B8" w:rsidR="00351976" w:rsidRDefault="00351976" w:rsidP="000022AA">
            <w:pPr>
              <w:spacing w:after="120"/>
              <w:rPr>
                <w:rFonts w:ascii="Calibri" w:eastAsia="Calibri" w:hAnsi="Calibri" w:cs="Times New Roman"/>
                <w:sz w:val="24"/>
              </w:rPr>
            </w:pPr>
            <w:r>
              <w:rPr>
                <w:rFonts w:ascii="Calibri" w:eastAsia="Calibri" w:hAnsi="Calibri" w:cs="Times New Roman"/>
                <w:sz w:val="24"/>
              </w:rPr>
              <w:t xml:space="preserve">Situations involving alcohol will likely be one of the </w:t>
            </w:r>
            <w:r w:rsidR="000022AA">
              <w:rPr>
                <w:rFonts w:ascii="Calibri" w:eastAsia="Calibri" w:hAnsi="Calibri" w:cs="Times New Roman"/>
                <w:sz w:val="24"/>
              </w:rPr>
              <w:t>examples</w:t>
            </w:r>
            <w:r>
              <w:rPr>
                <w:rFonts w:ascii="Calibri" w:eastAsia="Calibri" w:hAnsi="Calibri" w:cs="Times New Roman"/>
                <w:sz w:val="24"/>
              </w:rPr>
              <w:t xml:space="preserve"> referenced. If so, you can elect to incorporate the refresher exercise below indicated by the </w:t>
            </w:r>
            <w:r w:rsidRPr="00987F15">
              <w:rPr>
                <w:rFonts w:ascii="Calibri" w:eastAsia="Calibri" w:hAnsi="Calibri" w:cs="Times New Roman"/>
                <w:b/>
                <w:sz w:val="24"/>
              </w:rPr>
              <w:t>shaded boxes</w:t>
            </w:r>
            <w:r>
              <w:rPr>
                <w:rFonts w:ascii="Calibri" w:eastAsia="Calibri" w:hAnsi="Calibri" w:cs="Times New Roman"/>
                <w:sz w:val="24"/>
              </w:rPr>
              <w:t>. Or, you can move beyond those, and directly cover the STOP Model re-cap prior to addressing the scenarios for the roleplaying exercise.</w:t>
            </w:r>
          </w:p>
        </w:tc>
      </w:tr>
      <w:tr w:rsidR="00351976" w:rsidRPr="00AE28BC" w14:paraId="0A7B0444" w14:textId="77777777" w:rsidTr="00B70056">
        <w:trPr>
          <w:trHeight w:val="1241"/>
        </w:trPr>
        <w:tc>
          <w:tcPr>
            <w:tcW w:w="1188" w:type="dxa"/>
            <w:shd w:val="clear" w:color="auto" w:fill="auto"/>
          </w:tcPr>
          <w:p w14:paraId="4AE60F1B" w14:textId="77777777" w:rsidR="00351976" w:rsidRPr="00351976" w:rsidRDefault="00351976"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49056" behindDoc="0" locked="0" layoutInCell="1" allowOverlap="1" wp14:anchorId="709B3A3E" wp14:editId="3DC91D9C">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9828" w:type="dxa"/>
            <w:shd w:val="clear" w:color="auto" w:fill="D9E2F3" w:themeFill="accent5" w:themeFillTint="33"/>
          </w:tcPr>
          <w:p w14:paraId="76DE51D3" w14:textId="6FAA68F2" w:rsidR="00351976" w:rsidRDefault="00351976" w:rsidP="00B70056">
            <w:pPr>
              <w:spacing w:after="120"/>
              <w:rPr>
                <w:rFonts w:ascii="Calibri" w:eastAsia="Calibri" w:hAnsi="Calibri" w:cs="Times New Roman"/>
                <w:sz w:val="24"/>
              </w:rPr>
            </w:pPr>
            <w:r>
              <w:rPr>
                <w:rFonts w:ascii="Calibri" w:eastAsia="Calibri" w:hAnsi="Calibri" w:cs="Times New Roman"/>
                <w:sz w:val="24"/>
              </w:rPr>
              <w:t xml:space="preserve">With a partner, I would like you to pick one of the situations we’ve identified as a group. Determine the signs </w:t>
            </w:r>
            <w:r w:rsidR="00987F15">
              <w:rPr>
                <w:rFonts w:ascii="Calibri" w:eastAsia="Calibri" w:hAnsi="Calibri" w:cs="Times New Roman"/>
                <w:sz w:val="24"/>
              </w:rPr>
              <w:t>involved in</w:t>
            </w:r>
            <w:r>
              <w:rPr>
                <w:rFonts w:ascii="Calibri" w:eastAsia="Calibri" w:hAnsi="Calibri" w:cs="Times New Roman"/>
                <w:sz w:val="24"/>
              </w:rPr>
              <w:t xml:space="preserve"> that particular issue. Are there any early warning signs that might allow you to do an early intervention? If so, </w:t>
            </w:r>
            <w:r w:rsidR="00987F15">
              <w:rPr>
                <w:rFonts w:ascii="Calibri" w:eastAsia="Calibri" w:hAnsi="Calibri" w:cs="Times New Roman"/>
                <w:sz w:val="24"/>
              </w:rPr>
              <w:t>list them in a separate column next to the issue.</w:t>
            </w:r>
          </w:p>
          <w:p w14:paraId="00AD113D" w14:textId="77777777" w:rsidR="00351976" w:rsidRPr="00AE28BC" w:rsidRDefault="00351976" w:rsidP="00B70056">
            <w:pPr>
              <w:spacing w:after="120"/>
              <w:rPr>
                <w:rFonts w:ascii="Calibri" w:eastAsia="Calibri" w:hAnsi="Calibri" w:cs="Times New Roman"/>
                <w:i/>
                <w:sz w:val="24"/>
              </w:rPr>
            </w:pPr>
            <w:r>
              <w:rPr>
                <w:rFonts w:ascii="Calibri" w:eastAsia="Calibri" w:hAnsi="Calibri" w:cs="Times New Roman"/>
                <w:i/>
                <w:sz w:val="24"/>
              </w:rPr>
              <w:t>Wait 2-3 minutes.</w:t>
            </w:r>
          </w:p>
        </w:tc>
      </w:tr>
      <w:tr w:rsidR="00351976" w14:paraId="0DC855EC" w14:textId="77777777" w:rsidTr="00B70056">
        <w:trPr>
          <w:trHeight w:val="1205"/>
        </w:trPr>
        <w:tc>
          <w:tcPr>
            <w:tcW w:w="1188" w:type="dxa"/>
            <w:shd w:val="clear" w:color="auto" w:fill="auto"/>
          </w:tcPr>
          <w:p w14:paraId="2C5F5389" w14:textId="77777777" w:rsidR="00351976" w:rsidRPr="00351976" w:rsidRDefault="00351976"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50080" behindDoc="0" locked="0" layoutInCell="1" allowOverlap="1" wp14:anchorId="0A8B81C6" wp14:editId="4C28D6C7">
                  <wp:simplePos x="0" y="0"/>
                  <wp:positionH relativeFrom="column">
                    <wp:posOffset>-3175</wp:posOffset>
                  </wp:positionH>
                  <wp:positionV relativeFrom="paragraph">
                    <wp:posOffset>91213</wp:posOffset>
                  </wp:positionV>
                  <wp:extent cx="591185" cy="591185"/>
                  <wp:effectExtent l="0" t="0" r="0" b="0"/>
                  <wp:wrapThrough wrapText="bothSides">
                    <wp:wrapPolygon edited="0">
                      <wp:start x="0" y="0"/>
                      <wp:lineTo x="0" y="20881"/>
                      <wp:lineTo x="20881" y="20881"/>
                      <wp:lineTo x="20881"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shd w:val="clear" w:color="auto" w:fill="D9E2F3" w:themeFill="accent5" w:themeFillTint="33"/>
          </w:tcPr>
          <w:p w14:paraId="621A688F" w14:textId="77777777" w:rsidR="00351976" w:rsidRDefault="00351976" w:rsidP="00B70056">
            <w:pPr>
              <w:spacing w:after="120"/>
              <w:rPr>
                <w:rFonts w:ascii="Calibri" w:eastAsia="Calibri" w:hAnsi="Calibri" w:cs="Times New Roman"/>
                <w:sz w:val="24"/>
              </w:rPr>
            </w:pPr>
            <w:r>
              <w:rPr>
                <w:rFonts w:ascii="Calibri" w:eastAsia="Calibri" w:hAnsi="Calibri" w:cs="Times New Roman"/>
                <w:sz w:val="24"/>
              </w:rPr>
              <w:t xml:space="preserve">Select 3-4 participants to share with the group. </w:t>
            </w:r>
          </w:p>
          <w:p w14:paraId="2D27CD7A" w14:textId="77777777" w:rsidR="00B70056" w:rsidRPr="00212409" w:rsidRDefault="00B70056" w:rsidP="00B70056">
            <w:pPr>
              <w:rPr>
                <w:rFonts w:ascii="Calibri" w:eastAsia="Calibri" w:hAnsi="Calibri" w:cs="Times New Roman"/>
                <w:color w:val="C00000"/>
                <w:sz w:val="24"/>
              </w:rPr>
            </w:pPr>
            <w:r w:rsidRPr="00212409">
              <w:rPr>
                <w:rFonts w:ascii="Calibri" w:eastAsia="Calibri" w:hAnsi="Calibri" w:cs="Times New Roman"/>
                <w:color w:val="C00000"/>
                <w:sz w:val="24"/>
                <w:u w:val="single"/>
              </w:rPr>
              <w:t>NOTE</w:t>
            </w:r>
            <w:r w:rsidRPr="00212409">
              <w:rPr>
                <w:rFonts w:ascii="Calibri" w:eastAsia="Calibri" w:hAnsi="Calibri" w:cs="Times New Roman"/>
                <w:color w:val="C00000"/>
                <w:sz w:val="24"/>
              </w:rPr>
              <w:t>: After each group shares, ask of the larger group if anyone has anything to add.</w:t>
            </w:r>
          </w:p>
          <w:p w14:paraId="601481E7" w14:textId="77777777" w:rsidR="00B70056" w:rsidRDefault="00B70056" w:rsidP="00A15CCE">
            <w:pPr>
              <w:rPr>
                <w:rFonts w:ascii="Calibri" w:eastAsia="Calibri" w:hAnsi="Calibri" w:cs="Times New Roman"/>
                <w:sz w:val="24"/>
              </w:rPr>
            </w:pPr>
          </w:p>
        </w:tc>
      </w:tr>
      <w:tr w:rsidR="00351976" w14:paraId="3B76837A" w14:textId="77777777" w:rsidTr="00B70056">
        <w:tc>
          <w:tcPr>
            <w:tcW w:w="1188" w:type="dxa"/>
            <w:shd w:val="clear" w:color="auto" w:fill="auto"/>
          </w:tcPr>
          <w:p w14:paraId="5994F62E" w14:textId="77777777" w:rsidR="00351976" w:rsidRPr="00351976" w:rsidRDefault="00351976"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51104" behindDoc="0" locked="0" layoutInCell="1" allowOverlap="1" wp14:anchorId="46ED6423" wp14:editId="16DCD0C2">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9828" w:type="dxa"/>
            <w:shd w:val="clear" w:color="auto" w:fill="D9E2F3" w:themeFill="accent5" w:themeFillTint="33"/>
          </w:tcPr>
          <w:p w14:paraId="42B52C6F" w14:textId="1E5BDFFB" w:rsidR="00351976" w:rsidRPr="00B70056" w:rsidRDefault="00351976" w:rsidP="00B70056">
            <w:pPr>
              <w:spacing w:after="120"/>
              <w:rPr>
                <w:rFonts w:ascii="Calibri" w:eastAsia="Calibri" w:hAnsi="Calibri" w:cs="Times New Roman"/>
                <w:b/>
                <w:sz w:val="24"/>
              </w:rPr>
            </w:pPr>
            <w:r w:rsidRPr="00B70056">
              <w:rPr>
                <w:rFonts w:ascii="Calibri" w:eastAsia="Calibri" w:hAnsi="Calibri" w:cs="Times New Roman"/>
                <w:b/>
                <w:sz w:val="24"/>
              </w:rPr>
              <w:t>One of the key ways that we can engage in early intervention is to recognize the stages of intoxication. Typically, we think about loss of coordination when asked about whether someone’s intoxicated. However, there are earlier signs to watch for if you</w:t>
            </w:r>
            <w:r w:rsidR="00B70056">
              <w:rPr>
                <w:rFonts w:ascii="Calibri" w:eastAsia="Calibri" w:hAnsi="Calibri" w:cs="Times New Roman"/>
                <w:b/>
                <w:sz w:val="24"/>
              </w:rPr>
              <w:t xml:space="preserve"> a</w:t>
            </w:r>
            <w:r w:rsidRPr="00B70056">
              <w:rPr>
                <w:rFonts w:ascii="Calibri" w:eastAsia="Calibri" w:hAnsi="Calibri" w:cs="Times New Roman"/>
                <w:b/>
                <w:sz w:val="24"/>
              </w:rPr>
              <w:t xml:space="preserve">re attempting to be proactive in your response. Think about </w:t>
            </w:r>
            <w:r w:rsidR="00AF1015" w:rsidRPr="00B70056">
              <w:rPr>
                <w:rFonts w:ascii="Calibri" w:eastAsia="Calibri" w:hAnsi="Calibri" w:cs="Times New Roman"/>
                <w:b/>
                <w:sz w:val="24"/>
              </w:rPr>
              <w:t>the pneumonic device IJRC--</w:t>
            </w:r>
            <w:r w:rsidRPr="00B70056">
              <w:rPr>
                <w:rFonts w:ascii="Calibri" w:eastAsia="Calibri" w:hAnsi="Calibri" w:cs="Times New Roman"/>
                <w:b/>
                <w:sz w:val="24"/>
              </w:rPr>
              <w:t>I Just Read Cues</w:t>
            </w:r>
            <w:r w:rsidR="00B70056">
              <w:rPr>
                <w:rFonts w:ascii="Calibri" w:eastAsia="Calibri" w:hAnsi="Calibri" w:cs="Times New Roman"/>
                <w:b/>
                <w:sz w:val="24"/>
              </w:rPr>
              <w:t>--</w:t>
            </w:r>
            <w:r w:rsidRPr="00B70056">
              <w:rPr>
                <w:rFonts w:ascii="Calibri" w:eastAsia="Calibri" w:hAnsi="Calibri" w:cs="Times New Roman"/>
                <w:b/>
                <w:sz w:val="24"/>
              </w:rPr>
              <w:t>Inhibitions, Judgment, Reactions and Coordination.</w:t>
            </w:r>
          </w:p>
        </w:tc>
      </w:tr>
      <w:tr w:rsidR="00351976" w14:paraId="2F8F85BC" w14:textId="77777777" w:rsidTr="00B70056">
        <w:tc>
          <w:tcPr>
            <w:tcW w:w="1188" w:type="dxa"/>
            <w:shd w:val="clear" w:color="auto" w:fill="auto"/>
          </w:tcPr>
          <w:p w14:paraId="4C9EC167" w14:textId="77777777" w:rsidR="00351976" w:rsidRDefault="00351976"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52128" behindDoc="0" locked="0" layoutInCell="1" allowOverlap="1" wp14:anchorId="2E993F7A" wp14:editId="737EE3EE">
                  <wp:simplePos x="0" y="0"/>
                  <wp:positionH relativeFrom="column">
                    <wp:posOffset>10795</wp:posOffset>
                  </wp:positionH>
                  <wp:positionV relativeFrom="paragraph">
                    <wp:posOffset>51842</wp:posOffset>
                  </wp:positionV>
                  <wp:extent cx="591185" cy="591185"/>
                  <wp:effectExtent l="0" t="0" r="0" b="0"/>
                  <wp:wrapThrough wrapText="bothSides">
                    <wp:wrapPolygon edited="0">
                      <wp:start x="0" y="0"/>
                      <wp:lineTo x="0" y="20881"/>
                      <wp:lineTo x="20881" y="20881"/>
                      <wp:lineTo x="20881"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shd w:val="clear" w:color="auto" w:fill="D9E2F3" w:themeFill="accent5" w:themeFillTint="33"/>
          </w:tcPr>
          <w:p w14:paraId="016E5D58" w14:textId="77777777" w:rsidR="00351976" w:rsidRPr="002B53CD" w:rsidRDefault="00351976" w:rsidP="00B70056">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words “Inhibitions.</w:t>
            </w:r>
            <w:r w:rsidRPr="0098477A">
              <w:rPr>
                <w:rFonts w:ascii="Calibri" w:eastAsia="Calibri" w:hAnsi="Calibri" w:cs="Times New Roman"/>
                <w:sz w:val="24"/>
              </w:rPr>
              <w:t xml:space="preserve">” </w:t>
            </w:r>
          </w:p>
          <w:p w14:paraId="01FFB30B" w14:textId="77777777" w:rsidR="00351976" w:rsidRPr="000D7A90" w:rsidRDefault="00351976" w:rsidP="00B70056">
            <w:pPr>
              <w:spacing w:after="80"/>
              <w:rPr>
                <w:rFonts w:eastAsia="Calibri" w:cs="Times New Roman"/>
                <w:sz w:val="24"/>
              </w:rPr>
            </w:pPr>
            <w:r w:rsidRPr="000D7A90">
              <w:rPr>
                <w:rFonts w:eastAsia="Calibri" w:cs="Times New Roman"/>
                <w:sz w:val="24"/>
              </w:rPr>
              <w:t xml:space="preserve">Ask the question: </w:t>
            </w:r>
            <w:r w:rsidRPr="00B70056">
              <w:rPr>
                <w:rFonts w:eastAsia="Calibri" w:cs="Times New Roman"/>
                <w:b/>
                <w:sz w:val="24"/>
              </w:rPr>
              <w:t>“What are some signs of loss of inhibitions?”</w:t>
            </w:r>
          </w:p>
          <w:p w14:paraId="498457B5" w14:textId="77777777" w:rsidR="00351976" w:rsidRDefault="00351976" w:rsidP="00B70056">
            <w:pPr>
              <w:spacing w:after="8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75258E42" w14:textId="77777777" w:rsidR="00351976" w:rsidRPr="000D7A90" w:rsidRDefault="00351976" w:rsidP="00B70056">
            <w:pPr>
              <w:spacing w:after="80"/>
              <w:rPr>
                <w:rFonts w:eastAsia="Calibri" w:cs="Times New Roman"/>
                <w:sz w:val="24"/>
              </w:rPr>
            </w:pPr>
            <w:r w:rsidRPr="000D7A90">
              <w:rPr>
                <w:rFonts w:eastAsia="Calibri" w:cs="Times New Roman"/>
                <w:sz w:val="24"/>
              </w:rPr>
              <w:t xml:space="preserve">Ask the question: </w:t>
            </w:r>
            <w:r w:rsidRPr="00B70056">
              <w:rPr>
                <w:rFonts w:eastAsia="Calibri" w:cs="Times New Roman"/>
                <w:b/>
                <w:sz w:val="24"/>
              </w:rPr>
              <w:t>“Ok, what are some signs of loss of judgment?”</w:t>
            </w:r>
          </w:p>
          <w:p w14:paraId="3CCF60DB" w14:textId="77777777" w:rsidR="00351976" w:rsidRDefault="00351976" w:rsidP="00B70056">
            <w:pPr>
              <w:spacing w:after="8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7AC3742B" w14:textId="77777777" w:rsidR="00351976" w:rsidRPr="000D7A90" w:rsidRDefault="00351976" w:rsidP="00B70056">
            <w:pPr>
              <w:spacing w:after="80"/>
              <w:rPr>
                <w:rFonts w:eastAsia="Calibri" w:cs="Times New Roman"/>
                <w:sz w:val="24"/>
              </w:rPr>
            </w:pPr>
            <w:r w:rsidRPr="000D7A90">
              <w:rPr>
                <w:rFonts w:eastAsia="Calibri" w:cs="Times New Roman"/>
                <w:sz w:val="24"/>
              </w:rPr>
              <w:t xml:space="preserve">Ask the question: </w:t>
            </w:r>
            <w:r w:rsidRPr="00B70056">
              <w:rPr>
                <w:rFonts w:eastAsia="Calibri" w:cs="Times New Roman"/>
                <w:b/>
                <w:sz w:val="24"/>
              </w:rPr>
              <w:t>“Now, what are some signs of diminished reactions?”</w:t>
            </w:r>
          </w:p>
          <w:p w14:paraId="374C81D2" w14:textId="77777777" w:rsidR="00351976" w:rsidRDefault="00351976" w:rsidP="00B70056">
            <w:pPr>
              <w:spacing w:after="8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0D1D13DC" w14:textId="66557880" w:rsidR="00351976" w:rsidRPr="00B70056" w:rsidRDefault="00351976" w:rsidP="00B70056">
            <w:pPr>
              <w:spacing w:after="120"/>
              <w:rPr>
                <w:rFonts w:ascii="Calibri" w:eastAsia="Calibri" w:hAnsi="Calibri" w:cs="Times New Roman"/>
                <w:b/>
                <w:sz w:val="24"/>
              </w:rPr>
            </w:pPr>
            <w:r w:rsidRPr="00B70056">
              <w:rPr>
                <w:rFonts w:ascii="Calibri" w:eastAsia="Calibri" w:hAnsi="Calibri" w:cs="Times New Roman"/>
                <w:b/>
                <w:sz w:val="24"/>
              </w:rPr>
              <w:t xml:space="preserve">Now, these are all </w:t>
            </w:r>
            <w:r w:rsidR="00B70056">
              <w:rPr>
                <w:rFonts w:ascii="Calibri" w:eastAsia="Calibri" w:hAnsi="Calibri" w:cs="Times New Roman"/>
                <w:b/>
                <w:sz w:val="24"/>
              </w:rPr>
              <w:t>considerations for potential early intervention</w:t>
            </w:r>
            <w:r w:rsidRPr="00B70056">
              <w:rPr>
                <w:rFonts w:ascii="Calibri" w:eastAsia="Calibri" w:hAnsi="Calibri" w:cs="Times New Roman"/>
                <w:b/>
                <w:sz w:val="24"/>
              </w:rPr>
              <w:t xml:space="preserve">. </w:t>
            </w:r>
            <w:r w:rsidR="00B70056">
              <w:rPr>
                <w:rFonts w:ascii="Calibri" w:eastAsia="Calibri" w:hAnsi="Calibri" w:cs="Times New Roman"/>
                <w:b/>
                <w:sz w:val="24"/>
              </w:rPr>
              <w:t>However, r</w:t>
            </w:r>
            <w:r w:rsidRPr="00B70056">
              <w:rPr>
                <w:rFonts w:ascii="Calibri" w:eastAsia="Calibri" w:hAnsi="Calibri" w:cs="Times New Roman"/>
                <w:b/>
                <w:sz w:val="24"/>
              </w:rPr>
              <w:t>egardless of whether you are intervening for proactive, or reactive reasons, the techniques are similar. So, let’s focus on what we can do when situations arise.</w:t>
            </w:r>
          </w:p>
        </w:tc>
      </w:tr>
    </w:tbl>
    <w:p w14:paraId="0B368F46" w14:textId="29721643" w:rsidR="00351976" w:rsidRDefault="00351976" w:rsidP="00351976">
      <w:pPr>
        <w:rPr>
          <w:b/>
          <w:smallCaps/>
          <w:sz w:val="36"/>
        </w:rPr>
      </w:pPr>
      <w:r>
        <w:rPr>
          <w:b/>
          <w:smallCaps/>
          <w:sz w:val="36"/>
        </w:rPr>
        <w:lastRenderedPageBreak/>
        <w:t>Review of the STOP Model</w:t>
      </w:r>
    </w:p>
    <w:p w14:paraId="472329E6" w14:textId="48DB6A83" w:rsidR="00351976" w:rsidRDefault="00351976" w:rsidP="00351976">
      <w:pPr>
        <w:spacing w:after="0" w:line="276" w:lineRule="auto"/>
        <w:rPr>
          <w:b/>
          <w:smallCaps/>
          <w:sz w:val="28"/>
        </w:rPr>
      </w:pPr>
      <w:r w:rsidRPr="000A5EB8">
        <w:rPr>
          <w:b/>
          <w:smallCaps/>
          <w:sz w:val="28"/>
        </w:rPr>
        <w:t xml:space="preserve">Section Time: </w:t>
      </w:r>
      <w:r w:rsidR="00FA2E19">
        <w:rPr>
          <w:b/>
          <w:smallCaps/>
          <w:sz w:val="28"/>
        </w:rPr>
        <w:t>8</w:t>
      </w:r>
      <w:r>
        <w:rPr>
          <w:b/>
          <w:smallCaps/>
          <w:sz w:val="28"/>
        </w:rPr>
        <w:tab/>
        <w:t xml:space="preserve">Running Time: </w:t>
      </w:r>
      <w:r w:rsidR="005D68F9">
        <w:rPr>
          <w:b/>
          <w:smallCaps/>
          <w:sz w:val="28"/>
        </w:rPr>
        <w:t>28</w:t>
      </w:r>
    </w:p>
    <w:tbl>
      <w:tblPr>
        <w:tblStyle w:val="TableGrid0"/>
        <w:tblW w:w="11016" w:type="dxa"/>
        <w:tblLayout w:type="fixed"/>
        <w:tblLook w:val="04A0" w:firstRow="1" w:lastRow="0" w:firstColumn="1" w:lastColumn="0" w:noHBand="0" w:noVBand="1"/>
      </w:tblPr>
      <w:tblGrid>
        <w:gridCol w:w="1188"/>
        <w:gridCol w:w="9828"/>
      </w:tblGrid>
      <w:tr w:rsidR="00351976" w14:paraId="0CBA1231" w14:textId="77777777" w:rsidTr="00A15CCE">
        <w:tc>
          <w:tcPr>
            <w:tcW w:w="1188" w:type="dxa"/>
          </w:tcPr>
          <w:p w14:paraId="560BA61C" w14:textId="77777777" w:rsidR="00351976" w:rsidRDefault="00351976" w:rsidP="00A15CCE">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1954176" behindDoc="0" locked="0" layoutInCell="1" allowOverlap="1" wp14:anchorId="5CDA65D9" wp14:editId="41820F4C">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7F053A5" w14:textId="77777777" w:rsidR="00351976" w:rsidRPr="00B70056" w:rsidRDefault="00351976" w:rsidP="00A15CCE">
            <w:pPr>
              <w:spacing w:after="120"/>
              <w:rPr>
                <w:rFonts w:ascii="Calibri" w:eastAsia="Calibri" w:hAnsi="Calibri" w:cs="Times New Roman"/>
                <w:b/>
                <w:sz w:val="24"/>
              </w:rPr>
            </w:pPr>
            <w:r w:rsidRPr="00B70056">
              <w:rPr>
                <w:rFonts w:ascii="Calibri" w:eastAsia="Calibri" w:hAnsi="Calibri" w:cs="Times New Roman"/>
                <w:b/>
                <w:sz w:val="24"/>
              </w:rPr>
              <w:t xml:space="preserve">Let’s review the STOP Model that you’ve seen in other Fraternal Health and Safety Initiative programs. Utilizing this model allow us to protect our chapter, members and guests, and maintain our values. </w:t>
            </w:r>
          </w:p>
          <w:p w14:paraId="79C5A1C0" w14:textId="77777777" w:rsidR="00351976" w:rsidRPr="00B70056" w:rsidRDefault="00351976" w:rsidP="00A15CCE">
            <w:pPr>
              <w:spacing w:after="120"/>
              <w:rPr>
                <w:rFonts w:ascii="Calibri" w:eastAsia="Calibri" w:hAnsi="Calibri" w:cs="Times New Roman"/>
                <w:b/>
                <w:sz w:val="24"/>
              </w:rPr>
            </w:pPr>
            <w:r w:rsidRPr="00B70056">
              <w:rPr>
                <w:rFonts w:ascii="Calibri" w:eastAsia="Calibri" w:hAnsi="Calibri" w:cs="Times New Roman"/>
                <w:b/>
                <w:sz w:val="24"/>
              </w:rPr>
              <w:t>S: Safety. If you notice a situation that requires immediate intervention, notify others as needed, protect yourself and others and consider your plan of action.</w:t>
            </w:r>
          </w:p>
          <w:p w14:paraId="2DDB4786" w14:textId="77777777" w:rsidR="00351976" w:rsidRPr="00B70056" w:rsidRDefault="00351976" w:rsidP="00A15CCE">
            <w:pPr>
              <w:spacing w:after="120"/>
              <w:rPr>
                <w:rFonts w:ascii="Calibri" w:eastAsia="Calibri" w:hAnsi="Calibri" w:cs="Times New Roman"/>
                <w:b/>
                <w:sz w:val="24"/>
              </w:rPr>
            </w:pPr>
            <w:r w:rsidRPr="00B70056">
              <w:rPr>
                <w:rFonts w:ascii="Calibri" w:eastAsia="Calibri" w:hAnsi="Calibri" w:cs="Times New Roman"/>
                <w:b/>
                <w:sz w:val="24"/>
              </w:rPr>
              <w:t>T: Talk. Explain to your bother/sister or guest what is at risk, encourage good decision-making and ask the individual to STOP their risky behavior(s).</w:t>
            </w:r>
          </w:p>
          <w:p w14:paraId="5053B46C" w14:textId="77777777" w:rsidR="00351976" w:rsidRPr="00B70056" w:rsidRDefault="00351976" w:rsidP="00A15CCE">
            <w:pPr>
              <w:spacing w:after="120"/>
              <w:rPr>
                <w:rFonts w:ascii="Calibri" w:eastAsia="Calibri" w:hAnsi="Calibri" w:cs="Times New Roman"/>
                <w:b/>
                <w:sz w:val="24"/>
              </w:rPr>
            </w:pPr>
            <w:r w:rsidRPr="00B70056">
              <w:rPr>
                <w:rFonts w:ascii="Calibri" w:eastAsia="Calibri" w:hAnsi="Calibri" w:cs="Times New Roman"/>
                <w:b/>
                <w:sz w:val="24"/>
              </w:rPr>
              <w:t>O: Opposition. Be prepared in case others get defensive. Remember to stay calm.</w:t>
            </w:r>
          </w:p>
          <w:p w14:paraId="363D7DC9" w14:textId="77777777" w:rsidR="00351976" w:rsidRPr="00B70056" w:rsidRDefault="00351976" w:rsidP="00A15CCE">
            <w:pPr>
              <w:spacing w:after="120"/>
              <w:rPr>
                <w:rFonts w:ascii="Calibri" w:eastAsia="Calibri" w:hAnsi="Calibri" w:cs="Times New Roman"/>
                <w:b/>
                <w:sz w:val="24"/>
              </w:rPr>
            </w:pPr>
            <w:r w:rsidRPr="00B70056">
              <w:rPr>
                <w:rFonts w:ascii="Calibri" w:eastAsia="Calibri" w:hAnsi="Calibri" w:cs="Times New Roman"/>
                <w:b/>
                <w:sz w:val="24"/>
              </w:rPr>
              <w:t xml:space="preserve">P: Plan. Understand that it is your responsibility to act. Make sure your chapter plans ahead by talking through risk reduction strategies before each social event. </w:t>
            </w:r>
          </w:p>
          <w:p w14:paraId="1519756A" w14:textId="77777777" w:rsidR="00351976" w:rsidRDefault="00351976" w:rsidP="00A15CCE">
            <w:pPr>
              <w:spacing w:after="120"/>
              <w:rPr>
                <w:rFonts w:ascii="Calibri" w:eastAsia="Calibri" w:hAnsi="Calibri" w:cs="Times New Roman"/>
                <w:sz w:val="24"/>
              </w:rPr>
            </w:pPr>
            <w:r w:rsidRPr="00B70056">
              <w:rPr>
                <w:rFonts w:ascii="Calibri" w:eastAsia="Calibri" w:hAnsi="Calibri" w:cs="Times New Roman"/>
                <w:b/>
                <w:sz w:val="24"/>
              </w:rPr>
              <w:t>Can I get a few volunteers to role play a few scenarios for the group?</w:t>
            </w:r>
          </w:p>
        </w:tc>
      </w:tr>
      <w:tr w:rsidR="00351976" w:rsidRPr="006425A6" w14:paraId="686098FF" w14:textId="77777777" w:rsidTr="00A15CCE">
        <w:tc>
          <w:tcPr>
            <w:tcW w:w="1188" w:type="dxa"/>
          </w:tcPr>
          <w:p w14:paraId="59589B7F" w14:textId="77777777" w:rsidR="00351976" w:rsidRPr="00A60D47" w:rsidRDefault="00351976"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55200" behindDoc="0" locked="0" layoutInCell="1" allowOverlap="1" wp14:anchorId="3591ABCE" wp14:editId="3078C578">
                  <wp:simplePos x="0" y="0"/>
                  <wp:positionH relativeFrom="column">
                    <wp:posOffset>-18415</wp:posOffset>
                  </wp:positionH>
                  <wp:positionV relativeFrom="paragraph">
                    <wp:posOffset>50091</wp:posOffset>
                  </wp:positionV>
                  <wp:extent cx="603250" cy="572770"/>
                  <wp:effectExtent l="0" t="0" r="6350" b="0"/>
                  <wp:wrapThrough wrapText="bothSides">
                    <wp:wrapPolygon edited="0">
                      <wp:start x="0" y="0"/>
                      <wp:lineTo x="0" y="20834"/>
                      <wp:lineTo x="21145" y="20834"/>
                      <wp:lineTo x="21145" y="0"/>
                      <wp:lineTo x="0"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3089A026" w14:textId="77777777" w:rsidR="00CB28D6" w:rsidRDefault="00CB28D6" w:rsidP="00CB28D6">
            <w:pPr>
              <w:spacing w:after="120"/>
              <w:rPr>
                <w:rFonts w:ascii="Calibri" w:eastAsia="Calibri" w:hAnsi="Calibri" w:cs="Times New Roman"/>
                <w:sz w:val="24"/>
              </w:rPr>
            </w:pPr>
            <w:r w:rsidRPr="006425A6">
              <w:rPr>
                <w:rFonts w:ascii="Calibri" w:eastAsia="Calibri" w:hAnsi="Calibri" w:cs="Times New Roman"/>
                <w:sz w:val="24"/>
              </w:rPr>
              <w:t>Tips on how to intervene:</w:t>
            </w:r>
          </w:p>
          <w:p w14:paraId="2AD194B8" w14:textId="77777777" w:rsidR="00CB28D6" w:rsidRPr="006425A6" w:rsidRDefault="00CB28D6" w:rsidP="00CB28D6">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Approach from a caring perspective (“As your brother</w:t>
            </w:r>
            <w:r>
              <w:rPr>
                <w:rFonts w:ascii="Calibri" w:eastAsia="Calibri" w:hAnsi="Calibri" w:cs="Times New Roman"/>
                <w:sz w:val="24"/>
              </w:rPr>
              <w:t>/sister</w:t>
            </w:r>
            <w:r w:rsidRPr="006425A6">
              <w:rPr>
                <w:rFonts w:ascii="Calibri" w:eastAsia="Calibri" w:hAnsi="Calibri" w:cs="Times New Roman"/>
                <w:sz w:val="24"/>
              </w:rPr>
              <w:t>…”)</w:t>
            </w:r>
          </w:p>
          <w:p w14:paraId="45431230" w14:textId="77777777" w:rsidR="00CB28D6" w:rsidRPr="006425A6" w:rsidRDefault="00CB28D6" w:rsidP="00CB28D6">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Be understanding of their situation and perspective, but be firm</w:t>
            </w:r>
          </w:p>
          <w:p w14:paraId="391D8FE2" w14:textId="77777777" w:rsidR="00CB28D6" w:rsidRPr="006425A6" w:rsidRDefault="00CB28D6" w:rsidP="00CB28D6">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Ask to speak with them in a private setting</w:t>
            </w:r>
          </w:p>
          <w:p w14:paraId="1867FCF9" w14:textId="3E259FC7" w:rsidR="00351976" w:rsidRPr="006425A6" w:rsidRDefault="00CB28D6" w:rsidP="00CB28D6">
            <w:pPr>
              <w:pStyle w:val="ListParagraph"/>
              <w:numPr>
                <w:ilvl w:val="0"/>
                <w:numId w:val="15"/>
              </w:numPr>
              <w:spacing w:after="120" w:line="276" w:lineRule="auto"/>
              <w:rPr>
                <w:rFonts w:ascii="Calibri" w:eastAsia="Calibri" w:hAnsi="Calibri" w:cs="Times New Roman"/>
                <w:sz w:val="24"/>
              </w:rPr>
            </w:pPr>
            <w:r w:rsidRPr="006425A6">
              <w:rPr>
                <w:rFonts w:ascii="Calibri" w:eastAsia="Calibri" w:hAnsi="Calibri" w:cs="Times New Roman"/>
                <w:sz w:val="24"/>
              </w:rPr>
              <w:t>Remember that this is your duty to them (as a sober monitor and as a brother</w:t>
            </w:r>
            <w:r>
              <w:rPr>
                <w:rFonts w:ascii="Calibri" w:eastAsia="Calibri" w:hAnsi="Calibri" w:cs="Times New Roman"/>
                <w:sz w:val="24"/>
              </w:rPr>
              <w:t>/sister</w:t>
            </w:r>
            <w:r w:rsidRPr="006425A6">
              <w:rPr>
                <w:rFonts w:ascii="Calibri" w:eastAsia="Calibri" w:hAnsi="Calibri" w:cs="Times New Roman"/>
                <w:sz w:val="24"/>
              </w:rPr>
              <w:t>)</w:t>
            </w:r>
          </w:p>
        </w:tc>
      </w:tr>
    </w:tbl>
    <w:p w14:paraId="1BEB1283" w14:textId="77777777" w:rsidR="00351976" w:rsidRDefault="00351976">
      <w:pPr>
        <w:rPr>
          <w:rFonts w:cs="Arial"/>
          <w:sz w:val="28"/>
          <w:szCs w:val="24"/>
        </w:rPr>
      </w:pPr>
    </w:p>
    <w:p w14:paraId="177E01D4" w14:textId="77777777" w:rsidR="005D68F9" w:rsidRDefault="005D68F9">
      <w:pPr>
        <w:rPr>
          <w:b/>
          <w:smallCaps/>
          <w:sz w:val="36"/>
        </w:rPr>
      </w:pPr>
      <w:r>
        <w:rPr>
          <w:b/>
          <w:smallCaps/>
          <w:sz w:val="36"/>
        </w:rPr>
        <w:br w:type="page"/>
      </w:r>
    </w:p>
    <w:p w14:paraId="0F612112" w14:textId="77777777" w:rsidR="005D68F9" w:rsidRDefault="005D68F9" w:rsidP="005D68F9">
      <w:pPr>
        <w:spacing w:line="276" w:lineRule="auto"/>
        <w:rPr>
          <w:b/>
          <w:smallCaps/>
          <w:sz w:val="36"/>
        </w:rPr>
      </w:pPr>
      <w:r w:rsidRPr="005D68F9">
        <w:rPr>
          <w:b/>
          <w:smallCaps/>
          <w:sz w:val="36"/>
        </w:rPr>
        <w:lastRenderedPageBreak/>
        <w:t xml:space="preserve">Process to Practice Scenarios: Intervention Skills &amp; Strategies </w:t>
      </w:r>
    </w:p>
    <w:p w14:paraId="299A9197" w14:textId="1C3E6378" w:rsidR="00351976" w:rsidRDefault="00351976" w:rsidP="00351976">
      <w:pPr>
        <w:spacing w:after="0" w:line="276" w:lineRule="auto"/>
        <w:rPr>
          <w:b/>
          <w:smallCaps/>
          <w:sz w:val="28"/>
        </w:rPr>
      </w:pPr>
      <w:r w:rsidRPr="000A5EB8">
        <w:rPr>
          <w:b/>
          <w:smallCaps/>
          <w:sz w:val="28"/>
        </w:rPr>
        <w:t xml:space="preserve">Section Time: </w:t>
      </w:r>
      <w:r w:rsidR="005D68F9">
        <w:rPr>
          <w:b/>
          <w:smallCaps/>
          <w:sz w:val="28"/>
        </w:rPr>
        <w:t>28</w:t>
      </w:r>
      <w:r>
        <w:rPr>
          <w:b/>
          <w:smallCaps/>
          <w:sz w:val="28"/>
        </w:rPr>
        <w:tab/>
        <w:t xml:space="preserve">Running Time: </w:t>
      </w:r>
      <w:r w:rsidR="00FA2E19">
        <w:rPr>
          <w:b/>
          <w:smallCaps/>
          <w:sz w:val="28"/>
        </w:rPr>
        <w:t>56</w:t>
      </w:r>
    </w:p>
    <w:tbl>
      <w:tblPr>
        <w:tblStyle w:val="TableGrid0"/>
        <w:tblW w:w="11016" w:type="dxa"/>
        <w:tblLayout w:type="fixed"/>
        <w:tblLook w:val="04A0" w:firstRow="1" w:lastRow="0" w:firstColumn="1" w:lastColumn="0" w:noHBand="0" w:noVBand="1"/>
      </w:tblPr>
      <w:tblGrid>
        <w:gridCol w:w="1188"/>
        <w:gridCol w:w="9828"/>
      </w:tblGrid>
      <w:tr w:rsidR="00351976" w14:paraId="23D25B19" w14:textId="77777777" w:rsidTr="00A15CCE">
        <w:tc>
          <w:tcPr>
            <w:tcW w:w="1188" w:type="dxa"/>
          </w:tcPr>
          <w:p w14:paraId="6B107B64" w14:textId="77777777" w:rsidR="00351976" w:rsidRPr="00A60D47" w:rsidRDefault="00351976"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57248" behindDoc="0" locked="0" layoutInCell="1" allowOverlap="1" wp14:anchorId="1A823F15" wp14:editId="11BAC4F3">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725A9978" w14:textId="67FEE127" w:rsidR="00351976" w:rsidRPr="00CB28D6" w:rsidRDefault="00351976" w:rsidP="00A15CCE">
            <w:pPr>
              <w:spacing w:after="120"/>
              <w:rPr>
                <w:rFonts w:ascii="Calibri" w:eastAsia="Calibri" w:hAnsi="Calibri" w:cs="Times New Roman"/>
                <w:b/>
                <w:sz w:val="24"/>
              </w:rPr>
            </w:pPr>
            <w:r w:rsidRPr="00CB28D6">
              <w:rPr>
                <w:rFonts w:ascii="Calibri" w:eastAsia="Calibri" w:hAnsi="Calibri" w:cs="Times New Roman"/>
                <w:b/>
                <w:sz w:val="24"/>
              </w:rPr>
              <w:t xml:space="preserve">I am handing out scenarios based on </w:t>
            </w:r>
            <w:r w:rsidR="00CB28D6">
              <w:rPr>
                <w:rFonts w:ascii="Calibri" w:eastAsia="Calibri" w:hAnsi="Calibri" w:cs="Times New Roman"/>
                <w:b/>
                <w:sz w:val="24"/>
              </w:rPr>
              <w:t>different</w:t>
            </w:r>
            <w:r w:rsidRPr="00CB28D6">
              <w:rPr>
                <w:rFonts w:ascii="Calibri" w:eastAsia="Calibri" w:hAnsi="Calibri" w:cs="Times New Roman"/>
                <w:b/>
                <w:sz w:val="24"/>
              </w:rPr>
              <w:t xml:space="preserve"> types of </w:t>
            </w:r>
            <w:r w:rsidR="00CB28D6">
              <w:rPr>
                <w:rFonts w:ascii="Calibri" w:eastAsia="Calibri" w:hAnsi="Calibri" w:cs="Times New Roman"/>
                <w:b/>
                <w:sz w:val="24"/>
              </w:rPr>
              <w:t xml:space="preserve">potential </w:t>
            </w:r>
            <w:r w:rsidRPr="00CB28D6">
              <w:rPr>
                <w:rFonts w:ascii="Calibri" w:eastAsia="Calibri" w:hAnsi="Calibri" w:cs="Times New Roman"/>
                <w:b/>
                <w:sz w:val="24"/>
              </w:rPr>
              <w:t xml:space="preserve">incidents. With your small group, think through the STOP Model and identify the intervention techniques that you </w:t>
            </w:r>
            <w:r w:rsidR="00CB28D6">
              <w:rPr>
                <w:rFonts w:ascii="Calibri" w:eastAsia="Calibri" w:hAnsi="Calibri" w:cs="Times New Roman"/>
                <w:b/>
                <w:sz w:val="24"/>
              </w:rPr>
              <w:t>could</w:t>
            </w:r>
            <w:r w:rsidRPr="00CB28D6">
              <w:rPr>
                <w:rFonts w:ascii="Calibri" w:eastAsia="Calibri" w:hAnsi="Calibri" w:cs="Times New Roman"/>
                <w:b/>
                <w:sz w:val="24"/>
              </w:rPr>
              <w:t xml:space="preserve"> utilize to best address the scenario. </w:t>
            </w:r>
          </w:p>
          <w:p w14:paraId="18BE9166" w14:textId="485FA4B4" w:rsidR="00351976" w:rsidRPr="00F67FE8" w:rsidRDefault="00CB28D6" w:rsidP="00A15CCE">
            <w:pPr>
              <w:spacing w:after="120"/>
              <w:rPr>
                <w:rFonts w:ascii="Calibri" w:eastAsia="Calibri" w:hAnsi="Calibri" w:cs="Times New Roman"/>
                <w:i/>
                <w:sz w:val="24"/>
              </w:rPr>
            </w:pPr>
            <w:r w:rsidRPr="00CB28D6">
              <w:rPr>
                <w:rFonts w:ascii="Calibri" w:eastAsia="Calibri" w:hAnsi="Calibri" w:cs="Times New Roman"/>
                <w:i/>
                <w:sz w:val="24"/>
                <w:u w:val="single"/>
              </w:rPr>
              <w:t>NOTE</w:t>
            </w:r>
            <w:r>
              <w:rPr>
                <w:rFonts w:ascii="Calibri" w:eastAsia="Calibri" w:hAnsi="Calibri" w:cs="Times New Roman"/>
                <w:i/>
                <w:sz w:val="24"/>
              </w:rPr>
              <w:t xml:space="preserve">: </w:t>
            </w:r>
            <w:r w:rsidR="00351976">
              <w:rPr>
                <w:rFonts w:ascii="Calibri" w:eastAsia="Calibri" w:hAnsi="Calibri" w:cs="Times New Roman"/>
                <w:i/>
                <w:sz w:val="24"/>
              </w:rPr>
              <w:t xml:space="preserve">Wait 5-10 minutes for the small groups to </w:t>
            </w:r>
            <w:r>
              <w:rPr>
                <w:rFonts w:ascii="Calibri" w:eastAsia="Calibri" w:hAnsi="Calibri" w:cs="Times New Roman"/>
                <w:i/>
                <w:sz w:val="24"/>
              </w:rPr>
              <w:t>determine their process. You may wish to wander around the room to check-in with the small groups as they work.</w:t>
            </w:r>
          </w:p>
          <w:p w14:paraId="61DCB2D2" w14:textId="3B0A5950" w:rsidR="00351976" w:rsidRPr="00CB28D6" w:rsidRDefault="00351976" w:rsidP="00A15CCE">
            <w:pPr>
              <w:spacing w:after="120"/>
              <w:rPr>
                <w:rFonts w:ascii="Calibri" w:eastAsia="Calibri" w:hAnsi="Calibri" w:cs="Times New Roman"/>
                <w:b/>
                <w:sz w:val="24"/>
              </w:rPr>
            </w:pPr>
            <w:r>
              <w:rPr>
                <w:rFonts w:ascii="Calibri" w:eastAsia="Calibri" w:hAnsi="Calibri" w:cs="Times New Roman"/>
                <w:sz w:val="24"/>
              </w:rPr>
              <w:t>Ask</w:t>
            </w:r>
            <w:r w:rsidR="00CB28D6">
              <w:rPr>
                <w:rFonts w:ascii="Calibri" w:eastAsia="Calibri" w:hAnsi="Calibri" w:cs="Times New Roman"/>
                <w:sz w:val="24"/>
              </w:rPr>
              <w:t xml:space="preserve"> the question: </w:t>
            </w:r>
            <w:r w:rsidR="00CB28D6" w:rsidRPr="00CB28D6">
              <w:rPr>
                <w:rFonts w:ascii="Calibri" w:eastAsia="Calibri" w:hAnsi="Calibri" w:cs="Times New Roman"/>
                <w:b/>
                <w:sz w:val="24"/>
              </w:rPr>
              <w:t>Can I get a</w:t>
            </w:r>
            <w:r w:rsidRPr="00CB28D6">
              <w:rPr>
                <w:rFonts w:ascii="Calibri" w:eastAsia="Calibri" w:hAnsi="Calibri" w:cs="Times New Roman"/>
                <w:b/>
                <w:sz w:val="24"/>
              </w:rPr>
              <w:t xml:space="preserve"> volunteer from each group to read </w:t>
            </w:r>
            <w:r w:rsidR="00CB28D6" w:rsidRPr="00CB28D6">
              <w:rPr>
                <w:rFonts w:ascii="Calibri" w:eastAsia="Calibri" w:hAnsi="Calibri" w:cs="Times New Roman"/>
                <w:b/>
                <w:sz w:val="24"/>
              </w:rPr>
              <w:t>your</w:t>
            </w:r>
            <w:r w:rsidRPr="00CB28D6">
              <w:rPr>
                <w:rFonts w:ascii="Calibri" w:eastAsia="Calibri" w:hAnsi="Calibri" w:cs="Times New Roman"/>
                <w:b/>
                <w:sz w:val="24"/>
              </w:rPr>
              <w:t xml:space="preserve"> scenario and then demonstrate </w:t>
            </w:r>
            <w:r w:rsidR="00CB28D6" w:rsidRPr="00CB28D6">
              <w:rPr>
                <w:rFonts w:ascii="Calibri" w:eastAsia="Calibri" w:hAnsi="Calibri" w:cs="Times New Roman"/>
                <w:b/>
                <w:sz w:val="24"/>
              </w:rPr>
              <w:t>one of the</w:t>
            </w:r>
            <w:r w:rsidRPr="00CB28D6">
              <w:rPr>
                <w:rFonts w:ascii="Calibri" w:eastAsia="Calibri" w:hAnsi="Calibri" w:cs="Times New Roman"/>
                <w:b/>
                <w:sz w:val="24"/>
              </w:rPr>
              <w:t xml:space="preserve"> approach</w:t>
            </w:r>
            <w:r w:rsidR="00CB28D6" w:rsidRPr="00CB28D6">
              <w:rPr>
                <w:rFonts w:ascii="Calibri" w:eastAsia="Calibri" w:hAnsi="Calibri" w:cs="Times New Roman"/>
                <w:b/>
                <w:sz w:val="24"/>
              </w:rPr>
              <w:t>es</w:t>
            </w:r>
            <w:r w:rsidRPr="00CB28D6">
              <w:rPr>
                <w:rFonts w:ascii="Calibri" w:eastAsia="Calibri" w:hAnsi="Calibri" w:cs="Times New Roman"/>
                <w:b/>
                <w:sz w:val="24"/>
              </w:rPr>
              <w:t xml:space="preserve"> to intervening </w:t>
            </w:r>
            <w:r w:rsidR="00CB28D6" w:rsidRPr="00CB28D6">
              <w:rPr>
                <w:rFonts w:ascii="Calibri" w:eastAsia="Calibri" w:hAnsi="Calibri" w:cs="Times New Roman"/>
                <w:b/>
                <w:sz w:val="24"/>
              </w:rPr>
              <w:t>you identified for the group?</w:t>
            </w:r>
          </w:p>
          <w:p w14:paraId="6AC5080A" w14:textId="030FC3C8" w:rsidR="00351976" w:rsidRDefault="00CB28D6" w:rsidP="00A15CCE">
            <w:pPr>
              <w:spacing w:after="120"/>
              <w:rPr>
                <w:rFonts w:ascii="Calibri" w:eastAsia="Calibri" w:hAnsi="Calibri" w:cs="Times New Roman"/>
                <w:sz w:val="24"/>
              </w:rPr>
            </w:pPr>
            <w:r w:rsidRPr="00CB28D6">
              <w:rPr>
                <w:rFonts w:ascii="Calibri" w:eastAsia="Calibri" w:hAnsi="Calibri" w:cs="Times New Roman"/>
                <w:i/>
                <w:sz w:val="24"/>
                <w:u w:val="single"/>
              </w:rPr>
              <w:t>NOTE</w:t>
            </w:r>
            <w:r>
              <w:rPr>
                <w:rFonts w:ascii="Calibri" w:eastAsia="Calibri" w:hAnsi="Calibri" w:cs="Times New Roman"/>
                <w:sz w:val="24"/>
              </w:rPr>
              <w:t xml:space="preserve"> </w:t>
            </w:r>
            <w:r w:rsidR="00351976">
              <w:rPr>
                <w:rFonts w:ascii="Calibri" w:eastAsia="Calibri" w:hAnsi="Calibri" w:cs="Times New Roman"/>
                <w:sz w:val="24"/>
              </w:rPr>
              <w:t>After each group goes, brainstorm with the large group what was done well and what could have done better? As you go on, you may elect to also address alternatives.</w:t>
            </w:r>
          </w:p>
        </w:tc>
      </w:tr>
      <w:tr w:rsidR="00351976" w:rsidRPr="00F67FE8" w14:paraId="27D35464" w14:textId="77777777" w:rsidTr="00A15CCE">
        <w:tc>
          <w:tcPr>
            <w:tcW w:w="1188" w:type="dxa"/>
          </w:tcPr>
          <w:p w14:paraId="57FDA479" w14:textId="77777777" w:rsidR="00351976" w:rsidRDefault="00351976"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58272" behindDoc="0" locked="0" layoutInCell="1" allowOverlap="1" wp14:anchorId="45225A38" wp14:editId="51EBFC2C">
                  <wp:simplePos x="0" y="0"/>
                  <wp:positionH relativeFrom="column">
                    <wp:posOffset>4430</wp:posOffset>
                  </wp:positionH>
                  <wp:positionV relativeFrom="paragraph">
                    <wp:posOffset>84455</wp:posOffset>
                  </wp:positionV>
                  <wp:extent cx="603250" cy="572770"/>
                  <wp:effectExtent l="0" t="0" r="6350" b="0"/>
                  <wp:wrapThrough wrapText="bothSides">
                    <wp:wrapPolygon edited="0">
                      <wp:start x="0" y="0"/>
                      <wp:lineTo x="0" y="20834"/>
                      <wp:lineTo x="21145" y="20834"/>
                      <wp:lineTo x="21145" y="0"/>
                      <wp:lineTo x="0"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389BA05B" w14:textId="77777777" w:rsidR="00351976" w:rsidRDefault="00351976" w:rsidP="00A15CCE">
            <w:pPr>
              <w:spacing w:after="120"/>
              <w:rPr>
                <w:rFonts w:ascii="Calibri" w:eastAsia="Calibri" w:hAnsi="Calibri" w:cs="Times New Roman"/>
                <w:b/>
                <w:sz w:val="24"/>
              </w:rPr>
            </w:pPr>
            <w:r>
              <w:rPr>
                <w:rFonts w:ascii="Calibri" w:eastAsia="Calibri" w:hAnsi="Calibri" w:cs="Times New Roman"/>
                <w:b/>
                <w:sz w:val="24"/>
              </w:rPr>
              <w:t xml:space="preserve">Possible Scenarios: </w:t>
            </w:r>
          </w:p>
          <w:p w14:paraId="45639A33" w14:textId="0D80C180" w:rsidR="00351976" w:rsidRDefault="00351976" w:rsidP="00A15CCE">
            <w:pPr>
              <w:rPr>
                <w:b/>
              </w:rPr>
            </w:pPr>
            <w:r w:rsidRPr="00F356B0">
              <w:rPr>
                <w:b/>
              </w:rPr>
              <w:t>Scenario 1.  Enough is Enough</w:t>
            </w:r>
            <w:r>
              <w:rPr>
                <w:b/>
              </w:rPr>
              <w:t>! (Fraternity Hazing)</w:t>
            </w:r>
          </w:p>
          <w:p w14:paraId="191F79E3" w14:textId="415899EA" w:rsidR="00351976" w:rsidRDefault="00351976" w:rsidP="005D68F9">
            <w:pPr>
              <w:spacing w:after="120"/>
            </w:pPr>
            <w:r>
              <w:t>It is Thursday evening and you and another brother are studying in your room at your chapter house. There are two brothers</w:t>
            </w:r>
            <w:r w:rsidR="00CB28D6">
              <w:t>,</w:t>
            </w:r>
            <w:r>
              <w:t xml:space="preserve"> Jake and Steve</w:t>
            </w:r>
            <w:r w:rsidR="00CB28D6">
              <w:t>,</w:t>
            </w:r>
            <w:r>
              <w:t xml:space="preserve"> talking outside your door about a couple of the members of your chapter</w:t>
            </w:r>
            <w:r w:rsidR="00CB28D6">
              <w:t>’</w:t>
            </w:r>
            <w:r>
              <w:t xml:space="preserve">s </w:t>
            </w:r>
            <w:r w:rsidR="00CB28D6">
              <w:t>new member</w:t>
            </w:r>
            <w:r>
              <w:t xml:space="preserve"> class </w:t>
            </w:r>
            <w:r w:rsidR="00CB28D6">
              <w:t>who</w:t>
            </w:r>
            <w:r>
              <w:t xml:space="preserve"> they think haven’t proved themsel</w:t>
            </w:r>
            <w:r w:rsidR="00CB28D6">
              <w:t xml:space="preserve">ves worthy enough to initiate. </w:t>
            </w:r>
            <w:r>
              <w:t>Neither you</w:t>
            </w:r>
            <w:r w:rsidR="00CB28D6">
              <w:t>,</w:t>
            </w:r>
            <w:r>
              <w:t xml:space="preserve"> nor the brother you are studying with are officers but you are both active in the chapter. You both stop studying and look at each other since it is hard to miss the conversation going on in the hallway.</w:t>
            </w:r>
          </w:p>
          <w:p w14:paraId="2689B4CB" w14:textId="59BC662B" w:rsidR="00351976" w:rsidRDefault="00351976" w:rsidP="005D68F9">
            <w:pPr>
              <w:spacing w:after="120"/>
            </w:pPr>
            <w:r>
              <w:t xml:space="preserve">Just as </w:t>
            </w:r>
            <w:r w:rsidR="00CB28D6">
              <w:t xml:space="preserve">both of </w:t>
            </w:r>
            <w:r>
              <w:t xml:space="preserve">you are about to shrug it off and go back to studying, you hear Jake say to Steve that he’s going to call </w:t>
            </w:r>
            <w:r w:rsidR="00CB28D6">
              <w:t>the</w:t>
            </w:r>
            <w:r>
              <w:t xml:space="preserve"> two </w:t>
            </w:r>
            <w:r w:rsidR="00CB28D6">
              <w:t>new members</w:t>
            </w:r>
            <w:r>
              <w:t xml:space="preserve"> to come over for some </w:t>
            </w:r>
            <w:r w:rsidR="00CB28D6">
              <w:t>“</w:t>
            </w:r>
            <w:r>
              <w:t>one</w:t>
            </w:r>
            <w:r w:rsidR="00CB28D6">
              <w:t>-</w:t>
            </w:r>
            <w:r>
              <w:t>on</w:t>
            </w:r>
            <w:r w:rsidR="00CB28D6">
              <w:t>-</w:t>
            </w:r>
            <w:r>
              <w:t>one time</w:t>
            </w:r>
            <w:r w:rsidR="00CB28D6">
              <w:t>”</w:t>
            </w:r>
            <w:r>
              <w:t>. Neither Jake</w:t>
            </w:r>
            <w:r w:rsidR="00CB28D6">
              <w:t>,</w:t>
            </w:r>
            <w:r>
              <w:t xml:space="preserve"> nor Steve are officers of the chapter</w:t>
            </w:r>
            <w:r w:rsidR="00CB28D6">
              <w:t>;</w:t>
            </w:r>
            <w:r>
              <w:t xml:space="preserve"> and</w:t>
            </w:r>
            <w:r w:rsidR="00CB28D6">
              <w:t>,</w:t>
            </w:r>
            <w:r>
              <w:t xml:space="preserve"> frankly</w:t>
            </w:r>
            <w:r w:rsidR="00CB28D6">
              <w:t>,</w:t>
            </w:r>
            <w:r>
              <w:t xml:space="preserve"> both of them have been known to take things too far in the past. It is a policy in the chapter that any activities with the </w:t>
            </w:r>
            <w:r w:rsidR="00CB28D6">
              <w:t>new members</w:t>
            </w:r>
            <w:r>
              <w:t xml:space="preserve"> has to be planned in advance and approved by the new member education committee.</w:t>
            </w:r>
          </w:p>
          <w:p w14:paraId="1DBFB54E" w14:textId="2CC4AA74" w:rsidR="00351976" w:rsidRDefault="00351976" w:rsidP="005D68F9">
            <w:pPr>
              <w:spacing w:after="120"/>
            </w:pPr>
            <w:r>
              <w:t xml:space="preserve">About ten minutes later you hear aggressive shouting in the hallway as the two </w:t>
            </w:r>
            <w:r w:rsidR="00CB28D6">
              <w:t xml:space="preserve">new members arrive at the house. </w:t>
            </w:r>
            <w:r>
              <w:t xml:space="preserve">Jake calls them </w:t>
            </w:r>
            <w:r w:rsidR="00CB28D6">
              <w:t>“</w:t>
            </w:r>
            <w:r>
              <w:t>unworthy maggots</w:t>
            </w:r>
            <w:r w:rsidR="00CB28D6">
              <w:t>”</w:t>
            </w:r>
            <w:r w:rsidR="0088391B">
              <w:t xml:space="preserve">. Jake goes on to tell </w:t>
            </w:r>
            <w:r w:rsidR="00CB28D6">
              <w:t>them, “</w:t>
            </w:r>
            <w:r w:rsidR="0088391B">
              <w:t>T</w:t>
            </w:r>
            <w:r>
              <w:t xml:space="preserve">onight is going to be hell for </w:t>
            </w:r>
            <w:r w:rsidR="0088391B">
              <w:t>you both!</w:t>
            </w:r>
            <w:r w:rsidR="00CB28D6">
              <w:t>”</w:t>
            </w:r>
            <w:r>
              <w:t xml:space="preserve"> Steve then adds</w:t>
            </w:r>
            <w:r w:rsidR="0088391B">
              <w:t>, “Y</w:t>
            </w:r>
            <w:r>
              <w:t xml:space="preserve">ou two </w:t>
            </w:r>
            <w:r w:rsidR="0088391B">
              <w:t xml:space="preserve">need to </w:t>
            </w:r>
            <w:r>
              <w:t xml:space="preserve">prove yourselves by </w:t>
            </w:r>
            <w:r w:rsidR="0088391B">
              <w:t>downing</w:t>
            </w:r>
            <w:r>
              <w:t xml:space="preserve"> this bottle of vodka.</w:t>
            </w:r>
            <w:r w:rsidR="0088391B">
              <w:t>”</w:t>
            </w:r>
          </w:p>
          <w:p w14:paraId="0352B50C" w14:textId="77777777" w:rsidR="00351976" w:rsidRDefault="00351976" w:rsidP="005D68F9">
            <w:pPr>
              <w:spacing w:after="240"/>
            </w:pPr>
            <w:r>
              <w:t>Using the STOP Model, walk through this case and discuss each of the steps on how you could intervene.</w:t>
            </w:r>
          </w:p>
          <w:p w14:paraId="0FCC01CE" w14:textId="1592D856" w:rsidR="0088391B" w:rsidRPr="0088391B" w:rsidRDefault="0088391B" w:rsidP="005D68F9">
            <w:pPr>
              <w:spacing w:after="240"/>
              <w:rPr>
                <w:b/>
                <w:i/>
                <w:color w:val="C00000"/>
              </w:rPr>
            </w:pPr>
            <w:r w:rsidRPr="0088391B">
              <w:rPr>
                <w:b/>
                <w:i/>
                <w:color w:val="C00000"/>
              </w:rPr>
              <w:t>NOTE: This case scenario could be applied to any women’s chapter by altering it to indicate that she is the friend of a brother in his room at the fraternity chapter facility overhearing this situation.</w:t>
            </w:r>
          </w:p>
          <w:p w14:paraId="4A63BFDE" w14:textId="1F8C08A5" w:rsidR="00351976" w:rsidRDefault="00351976" w:rsidP="00A15CCE">
            <w:pPr>
              <w:rPr>
                <w:b/>
              </w:rPr>
            </w:pPr>
            <w:r>
              <w:rPr>
                <w:b/>
              </w:rPr>
              <w:t xml:space="preserve">Scenario 2.  What is wrong with </w:t>
            </w:r>
            <w:r w:rsidR="0088391B">
              <w:rPr>
                <w:b/>
              </w:rPr>
              <w:t>Alex</w:t>
            </w:r>
            <w:r>
              <w:rPr>
                <w:b/>
              </w:rPr>
              <w:t>?</w:t>
            </w:r>
          </w:p>
          <w:p w14:paraId="6FC489F4" w14:textId="23BA53F3" w:rsidR="00351976" w:rsidRDefault="0088391B" w:rsidP="005D68F9">
            <w:pPr>
              <w:spacing w:after="120"/>
            </w:pPr>
            <w:r>
              <w:t>Alex</w:t>
            </w:r>
            <w:r w:rsidR="00351976">
              <w:t xml:space="preserve"> is a sophomo</w:t>
            </w:r>
            <w:r>
              <w:t>re in your chapter and lately has</w:t>
            </w:r>
            <w:r w:rsidR="00351976">
              <w:t xml:space="preserve"> been acting strange and </w:t>
            </w:r>
            <w:r>
              <w:t>staying fairly isolated</w:t>
            </w:r>
            <w:r w:rsidR="00351976">
              <w:t xml:space="preserve">. </w:t>
            </w:r>
            <w:r>
              <w:t>Alex has</w:t>
            </w:r>
            <w:r w:rsidR="00351976">
              <w:t xml:space="preserve"> come back </w:t>
            </w:r>
            <w:r>
              <w:t xml:space="preserve">to </w:t>
            </w:r>
            <w:r w:rsidR="00351976">
              <w:t xml:space="preserve">the chapter house drunk several times </w:t>
            </w:r>
            <w:r>
              <w:t>on</w:t>
            </w:r>
            <w:r w:rsidR="00351976">
              <w:t xml:space="preserve"> weekdays lately</w:t>
            </w:r>
            <w:r>
              <w:t xml:space="preserve">. Additionally, Alex has been </w:t>
            </w:r>
            <w:r w:rsidR="00351976">
              <w:t xml:space="preserve">making a bunch of noise late </w:t>
            </w:r>
            <w:r>
              <w:t xml:space="preserve">at </w:t>
            </w:r>
            <w:r w:rsidR="00351976">
              <w:t xml:space="preserve">night, waking </w:t>
            </w:r>
            <w:r>
              <w:t>members</w:t>
            </w:r>
            <w:r w:rsidR="00351976">
              <w:t xml:space="preserve"> up</w:t>
            </w:r>
            <w:r>
              <w:t>,</w:t>
            </w:r>
            <w:r w:rsidR="00351976">
              <w:t xml:space="preserve"> and making a mess</w:t>
            </w:r>
            <w:r>
              <w:t xml:space="preserve"> by vomiting in the communal bath</w:t>
            </w:r>
            <w:r w:rsidR="000022AA">
              <w:t>room</w:t>
            </w:r>
            <w:r w:rsidR="00351976">
              <w:t xml:space="preserve">. </w:t>
            </w:r>
            <w:r>
              <w:t>Chapter members</w:t>
            </w:r>
            <w:r w:rsidR="00351976">
              <w:t xml:space="preserve"> have asked </w:t>
            </w:r>
            <w:r>
              <w:t>Alex</w:t>
            </w:r>
            <w:r w:rsidR="00351976">
              <w:t xml:space="preserve"> if everything is alright, but </w:t>
            </w:r>
            <w:r>
              <w:t>Alex</w:t>
            </w:r>
            <w:r w:rsidR="00351976">
              <w:t xml:space="preserve"> does</w:t>
            </w:r>
            <w:r>
              <w:t xml:space="preserve"> </w:t>
            </w:r>
            <w:r w:rsidR="00351976">
              <w:t>n</w:t>
            </w:r>
            <w:r>
              <w:t>o</w:t>
            </w:r>
            <w:r w:rsidR="00351976">
              <w:t>t want to talk about what is going on.</w:t>
            </w:r>
          </w:p>
          <w:p w14:paraId="650F3EBC" w14:textId="3039618E" w:rsidR="00351976" w:rsidRDefault="0088391B" w:rsidP="005D68F9">
            <w:pPr>
              <w:spacing w:after="120"/>
            </w:pPr>
            <w:r>
              <w:t>Further, y</w:t>
            </w:r>
            <w:r w:rsidR="00351976">
              <w:t xml:space="preserve">ou </w:t>
            </w:r>
            <w:r>
              <w:t>have</w:t>
            </w:r>
            <w:r w:rsidR="00351976">
              <w:t xml:space="preserve"> two classes with </w:t>
            </w:r>
            <w:r>
              <w:t>Alex</w:t>
            </w:r>
            <w:r w:rsidR="00351976">
              <w:t xml:space="preserve"> </w:t>
            </w:r>
            <w:r>
              <w:t>which Alex has not been attending much. W</w:t>
            </w:r>
            <w:r w:rsidR="00351976">
              <w:t xml:space="preserve">hen </w:t>
            </w:r>
            <w:r>
              <w:t>Alex</w:t>
            </w:r>
            <w:r w:rsidR="00351976">
              <w:t xml:space="preserve"> does </w:t>
            </w:r>
            <w:r>
              <w:t>attend, Alex</w:t>
            </w:r>
            <w:r w:rsidR="00351976">
              <w:t xml:space="preserve"> acts aloof and clearly i</w:t>
            </w:r>
            <w:r>
              <w:t>s no</w:t>
            </w:r>
            <w:r w:rsidR="00351976">
              <w:t xml:space="preserve">t paying attention. It has gotten to the point where several </w:t>
            </w:r>
            <w:r>
              <w:t>chapter members</w:t>
            </w:r>
            <w:r w:rsidR="00351976">
              <w:t xml:space="preserve"> are talking about </w:t>
            </w:r>
            <w:r>
              <w:t>Alex</w:t>
            </w:r>
            <w:r w:rsidR="00351976">
              <w:t xml:space="preserve"> behind </w:t>
            </w:r>
            <w:r>
              <w:t>Alex’s</w:t>
            </w:r>
            <w:r w:rsidR="00351976">
              <w:t xml:space="preserve"> back in very non-supportive ways. </w:t>
            </w:r>
          </w:p>
          <w:p w14:paraId="7140CB55" w14:textId="3D243A9D" w:rsidR="00351976" w:rsidRDefault="00351976" w:rsidP="005D68F9">
            <w:pPr>
              <w:spacing w:after="120"/>
            </w:pPr>
            <w:r>
              <w:t xml:space="preserve">Tonight you are up late </w:t>
            </w:r>
            <w:r w:rsidR="0088391B">
              <w:t>hanging out</w:t>
            </w:r>
            <w:r>
              <w:t xml:space="preserve"> in your room when you hear </w:t>
            </w:r>
            <w:r w:rsidR="0088391B">
              <w:t>Alex</w:t>
            </w:r>
            <w:r>
              <w:t xml:space="preserve"> yelling in the hallway and you are pretty sure </w:t>
            </w:r>
            <w:r w:rsidR="0088391B">
              <w:t>Alex</w:t>
            </w:r>
            <w:r>
              <w:t xml:space="preserve"> is drunk again. One of the other </w:t>
            </w:r>
            <w:r w:rsidR="0088391B">
              <w:t>members</w:t>
            </w:r>
            <w:r>
              <w:t xml:space="preserve"> yells at </w:t>
            </w:r>
            <w:r w:rsidR="0088391B">
              <w:t>Alex</w:t>
            </w:r>
            <w:r>
              <w:t xml:space="preserve"> to shut up. </w:t>
            </w:r>
            <w:r w:rsidR="0088391B">
              <w:t xml:space="preserve">Alex </w:t>
            </w:r>
            <w:r>
              <w:t xml:space="preserve">goes nuts and starts </w:t>
            </w:r>
            <w:r>
              <w:lastRenderedPageBreak/>
              <w:t xml:space="preserve">banging on </w:t>
            </w:r>
            <w:r w:rsidR="0088391B">
              <w:t>members’</w:t>
            </w:r>
            <w:r>
              <w:t xml:space="preserve"> door</w:t>
            </w:r>
            <w:r w:rsidR="0088391B">
              <w:t>s</w:t>
            </w:r>
            <w:r>
              <w:t xml:space="preserve"> saying</w:t>
            </w:r>
            <w:r w:rsidR="0088391B">
              <w:t>,</w:t>
            </w:r>
            <w:r>
              <w:t xml:space="preserve"> </w:t>
            </w:r>
            <w:r w:rsidR="0088391B">
              <w:t xml:space="preserve">“No one understands what I’m going through.” </w:t>
            </w:r>
            <w:r>
              <w:t xml:space="preserve">When the </w:t>
            </w:r>
            <w:r w:rsidR="0088391B">
              <w:t>members</w:t>
            </w:r>
            <w:r>
              <w:t xml:space="preserve"> do</w:t>
            </w:r>
            <w:r w:rsidR="0088391B">
              <w:t xml:space="preserve"> not</w:t>
            </w:r>
            <w:r>
              <w:t xml:space="preserve"> come to the door, you then hear </w:t>
            </w:r>
            <w:r w:rsidR="0088391B">
              <w:t>Alex</w:t>
            </w:r>
            <w:r>
              <w:t xml:space="preserve"> say</w:t>
            </w:r>
            <w:r w:rsidR="0088391B">
              <w:t>, “S</w:t>
            </w:r>
            <w:r>
              <w:t xml:space="preserve">crew you </w:t>
            </w:r>
            <w:r w:rsidR="0088391B">
              <w:t>all,</w:t>
            </w:r>
            <w:r>
              <w:t xml:space="preserve"> I’m getting the hell out of here.</w:t>
            </w:r>
            <w:r w:rsidR="005D033B">
              <w:t>”</w:t>
            </w:r>
            <w:r>
              <w:t xml:space="preserve"> You </w:t>
            </w:r>
            <w:r w:rsidR="005D033B">
              <w:t xml:space="preserve">crack your door open wide enough </w:t>
            </w:r>
            <w:r>
              <w:t xml:space="preserve">to see </w:t>
            </w:r>
            <w:r w:rsidR="005D033B">
              <w:t>Alex with</w:t>
            </w:r>
            <w:r>
              <w:t xml:space="preserve"> car keys and head to the door.</w:t>
            </w:r>
          </w:p>
          <w:p w14:paraId="7BF3E646" w14:textId="77777777" w:rsidR="00351976" w:rsidRPr="00C76F5D" w:rsidRDefault="00351976" w:rsidP="005D68F9">
            <w:pPr>
              <w:spacing w:after="240"/>
            </w:pPr>
            <w:r>
              <w:t>Using the STOP Model, walk through this case and discuss each of the steps on how you could intervene.</w:t>
            </w:r>
          </w:p>
          <w:p w14:paraId="102D751A" w14:textId="691262B0" w:rsidR="00351976" w:rsidRDefault="00351976" w:rsidP="00A15CCE">
            <w:pPr>
              <w:rPr>
                <w:b/>
              </w:rPr>
            </w:pPr>
            <w:r>
              <w:rPr>
                <w:b/>
              </w:rPr>
              <w:t xml:space="preserve">Scenario 3.  Don’t you think </w:t>
            </w:r>
            <w:r w:rsidR="005D033B">
              <w:rPr>
                <w:b/>
              </w:rPr>
              <w:t>Chris</w:t>
            </w:r>
            <w:r>
              <w:rPr>
                <w:b/>
              </w:rPr>
              <w:t xml:space="preserve"> </w:t>
            </w:r>
            <w:r w:rsidR="005D033B">
              <w:rPr>
                <w:b/>
              </w:rPr>
              <w:t xml:space="preserve">has </w:t>
            </w:r>
            <w:r>
              <w:rPr>
                <w:b/>
              </w:rPr>
              <w:t>had too much?</w:t>
            </w:r>
          </w:p>
          <w:p w14:paraId="3AF21161" w14:textId="5077910E" w:rsidR="00351976" w:rsidRDefault="00351976" w:rsidP="005D68F9">
            <w:pPr>
              <w:spacing w:after="120"/>
            </w:pPr>
            <w:r>
              <w:t xml:space="preserve">You and </w:t>
            </w:r>
            <w:r w:rsidR="005D033B">
              <w:t>a few</w:t>
            </w:r>
            <w:r>
              <w:t xml:space="preserve"> </w:t>
            </w:r>
            <w:r w:rsidR="005D033B">
              <w:t>other members</w:t>
            </w:r>
            <w:r>
              <w:t xml:space="preserve"> are at a local bar enjoying yourselves when you see another </w:t>
            </w:r>
            <w:r w:rsidR="005D033B">
              <w:t>member</w:t>
            </w:r>
            <w:r>
              <w:t xml:space="preserve"> </w:t>
            </w:r>
            <w:r w:rsidR="005D033B">
              <w:t>Chris</w:t>
            </w:r>
            <w:r>
              <w:t xml:space="preserve"> sitting at a table with </w:t>
            </w:r>
            <w:r w:rsidR="005D033B">
              <w:t>someone</w:t>
            </w:r>
            <w:r w:rsidR="00EF4A83">
              <w:t>. Earlier, you heard Chris</w:t>
            </w:r>
            <w:r w:rsidR="005D033B">
              <w:t xml:space="preserve"> talking</w:t>
            </w:r>
            <w:r w:rsidR="00EF4A83">
              <w:t xml:space="preserve"> excitedly with another member</w:t>
            </w:r>
            <w:r w:rsidR="005D033B">
              <w:t xml:space="preserve"> about </w:t>
            </w:r>
            <w:r w:rsidR="00EF4A83">
              <w:t xml:space="preserve">meeting up with someone later for a </w:t>
            </w:r>
            <w:r>
              <w:t xml:space="preserve">first date. It is obvious to you that </w:t>
            </w:r>
            <w:r w:rsidR="00EF4A83">
              <w:t>both parties</w:t>
            </w:r>
            <w:r>
              <w:t xml:space="preserve"> have already been drinking, as </w:t>
            </w:r>
            <w:r w:rsidR="00EF4A83">
              <w:t>they</w:t>
            </w:r>
            <w:r>
              <w:t xml:space="preserve"> appear to be </w:t>
            </w:r>
            <w:r w:rsidR="005D033B">
              <w:t>demonstrating</w:t>
            </w:r>
            <w:r w:rsidR="00B6584E">
              <w:t xml:space="preserve"> signs of intoxication. </w:t>
            </w:r>
            <w:r>
              <w:t xml:space="preserve">You point them out to </w:t>
            </w:r>
            <w:r w:rsidR="00EF4A83">
              <w:t>the others at your table</w:t>
            </w:r>
            <w:r w:rsidR="005D033B">
              <w:t>,</w:t>
            </w:r>
            <w:r w:rsidR="00B6584E">
              <w:t xml:space="preserve"> and go back to talking. </w:t>
            </w:r>
            <w:r>
              <w:t xml:space="preserve">Over the next half hour you see a waitress bring two rounds of shots and a couple of </w:t>
            </w:r>
            <w:r w:rsidR="005D033B">
              <w:t xml:space="preserve">beers to </w:t>
            </w:r>
            <w:r w:rsidR="00EF4A83">
              <w:t>Chris</w:t>
            </w:r>
            <w:r w:rsidR="005D033B">
              <w:t xml:space="preserve"> and </w:t>
            </w:r>
            <w:r w:rsidR="00EF4A83">
              <w:t>the</w:t>
            </w:r>
            <w:r w:rsidR="005D033B">
              <w:t xml:space="preserve"> date</w:t>
            </w:r>
            <w:r>
              <w:t xml:space="preserve">.  </w:t>
            </w:r>
          </w:p>
          <w:p w14:paraId="32C6FBA3" w14:textId="41B941C3" w:rsidR="00351976" w:rsidRDefault="00351976" w:rsidP="005D68F9">
            <w:pPr>
              <w:spacing w:after="120"/>
            </w:pPr>
            <w:r>
              <w:t xml:space="preserve">Although you can’t hear all of the conversation you can see that </w:t>
            </w:r>
            <w:r w:rsidR="00EF4A83">
              <w:t>Chris</w:t>
            </w:r>
            <w:r>
              <w:t xml:space="preserve"> is getting pretty drunk and the </w:t>
            </w:r>
            <w:r w:rsidR="00EF4A83">
              <w:t>date</w:t>
            </w:r>
            <w:r>
              <w:t xml:space="preserve"> </w:t>
            </w:r>
            <w:r w:rsidR="00EF4A83">
              <w:t>Chris is with is suggesting that they both</w:t>
            </w:r>
            <w:r w:rsidR="00B6584E">
              <w:t xml:space="preserve"> do another shot. </w:t>
            </w:r>
            <w:r w:rsidR="00EF4A83">
              <w:t>Chris</w:t>
            </w:r>
            <w:r>
              <w:t xml:space="preserve"> takes the shot. Then, </w:t>
            </w:r>
            <w:r w:rsidR="00EF4A83">
              <w:t>Chris</w:t>
            </w:r>
            <w:r>
              <w:t xml:space="preserve"> heads for the bathroom, stumbling a bit and bumping into a</w:t>
            </w:r>
            <w:r w:rsidR="00B6584E">
              <w:t xml:space="preserve"> couple of people </w:t>
            </w:r>
            <w:r w:rsidR="00EF4A83">
              <w:t>along the way</w:t>
            </w:r>
            <w:r w:rsidR="00B6584E">
              <w:t xml:space="preserve">. </w:t>
            </w:r>
            <w:r>
              <w:t xml:space="preserve">The </w:t>
            </w:r>
            <w:r w:rsidR="00EF4A83">
              <w:t>date</w:t>
            </w:r>
            <w:r>
              <w:t xml:space="preserve"> </w:t>
            </w:r>
            <w:r w:rsidR="00EF4A83">
              <w:t>Chris</w:t>
            </w:r>
            <w:r>
              <w:t xml:space="preserve"> is with seems not to notice, orders a couple of more shots</w:t>
            </w:r>
            <w:r w:rsidR="00EF4A83">
              <w:t>,</w:t>
            </w:r>
            <w:r>
              <w:t xml:space="preserve"> and quickly pays the tab. A few minutes later, </w:t>
            </w:r>
            <w:r w:rsidR="00EF4A83">
              <w:t>Chris</w:t>
            </w:r>
            <w:r>
              <w:t xml:space="preserve"> arrives back at</w:t>
            </w:r>
            <w:r w:rsidR="00EF4A83">
              <w:t xml:space="preserve"> the table still wobbling a bit, </w:t>
            </w:r>
            <w:r>
              <w:t xml:space="preserve">grabs </w:t>
            </w:r>
            <w:r w:rsidR="00EF4A83">
              <w:t>a</w:t>
            </w:r>
            <w:r>
              <w:t xml:space="preserve"> coat </w:t>
            </w:r>
            <w:r w:rsidR="00EF4A83">
              <w:t xml:space="preserve">and turns to </w:t>
            </w:r>
            <w:r>
              <w:t xml:space="preserve">leave with the </w:t>
            </w:r>
            <w:r w:rsidR="00EF4A83">
              <w:t>date</w:t>
            </w:r>
            <w:r>
              <w:t xml:space="preserve">. </w:t>
            </w:r>
            <w:r w:rsidR="00EF4A83">
              <w:t>The date</w:t>
            </w:r>
            <w:r>
              <w:t xml:space="preserve"> points out the shots and says let’s have one more for the road. </w:t>
            </w:r>
            <w:r w:rsidR="00EF4A83">
              <w:t>Chris</w:t>
            </w:r>
            <w:r>
              <w:t xml:space="preserve"> protests a bit </w:t>
            </w:r>
            <w:r w:rsidR="00EF4A83">
              <w:t>at first. T</w:t>
            </w:r>
            <w:r>
              <w:t>hen</w:t>
            </w:r>
            <w:r w:rsidR="00EF4A83">
              <w:t>,</w:t>
            </w:r>
            <w:r>
              <w:t xml:space="preserve"> with </w:t>
            </w:r>
            <w:r w:rsidR="00EF4A83">
              <w:t>the date’s</w:t>
            </w:r>
            <w:r>
              <w:t xml:space="preserve"> insistence</w:t>
            </w:r>
            <w:r w:rsidR="00EF4A83">
              <w:t>,</w:t>
            </w:r>
            <w:r>
              <w:t xml:space="preserve"> </w:t>
            </w:r>
            <w:r w:rsidR="00EF4A83">
              <w:t>Chris throws back the shot. The two lock arms</w:t>
            </w:r>
            <w:r>
              <w:t xml:space="preserve"> and start walking toward the door.</w:t>
            </w:r>
          </w:p>
          <w:p w14:paraId="084C642E" w14:textId="77777777" w:rsidR="00351976" w:rsidRPr="00C76F5D" w:rsidRDefault="00351976" w:rsidP="005D68F9">
            <w:pPr>
              <w:spacing w:after="240"/>
            </w:pPr>
            <w:r>
              <w:t>Using the STOP Model, walk through this case and discuss each of the steps on how you could intervene.</w:t>
            </w:r>
          </w:p>
          <w:p w14:paraId="4171F7E7" w14:textId="77777777" w:rsidR="00351976" w:rsidRDefault="00351976" w:rsidP="00A15CCE">
            <w:pPr>
              <w:rPr>
                <w:b/>
              </w:rPr>
            </w:pPr>
            <w:r>
              <w:rPr>
                <w:b/>
              </w:rPr>
              <w:t>Scenario 4.  Date Party Costumes Out of Hand!</w:t>
            </w:r>
          </w:p>
          <w:p w14:paraId="33DF243C" w14:textId="77777777" w:rsidR="00DD63B1" w:rsidRDefault="00DD63B1" w:rsidP="00DD63B1">
            <w:pPr>
              <w:spacing w:after="120"/>
            </w:pPr>
            <w:r>
              <w:t>Dave is the social chair for Alpha Beta Fraternity and Chrissy is the social chair for Gamma Alpha Sorority. The chapters are co-hosting a Halloween party. Both chapters do a lot of events together over the year. The party has been going on for about 45 minutes when both social chairs congratulate each other on how well the event is going. There are some hilarious costumes, and it seems like everyone is having a great time.</w:t>
            </w:r>
          </w:p>
          <w:p w14:paraId="127DCFB1" w14:textId="77777777" w:rsidR="00DD63B1" w:rsidRDefault="00DD63B1" w:rsidP="00DD63B1">
            <w:pPr>
              <w:spacing w:after="120"/>
            </w:pPr>
            <w:r>
              <w:t xml:space="preserve">All of the sudden, two couples come through the door. The men are dressed as Native American “warriors” complete with face paint, tomahawks, and fake bloody scalps. The two men are yelling a “war chant” and screaming as they come through the door. The women are dressed as sexy Native American “squaws”, wearing very short skirts and showing full cleavage. </w:t>
            </w:r>
          </w:p>
          <w:p w14:paraId="22AE9DA4" w14:textId="77777777" w:rsidR="00DD63B1" w:rsidRDefault="00DD63B1" w:rsidP="00DD63B1">
            <w:pPr>
              <w:spacing w:after="240"/>
            </w:pPr>
            <w:r>
              <w:t>Immediately, several people at the party pull out their phones and start taking pictures.</w:t>
            </w:r>
          </w:p>
          <w:p w14:paraId="1A9DB61E" w14:textId="1FE25227" w:rsidR="00351976" w:rsidRPr="00C76F5D" w:rsidRDefault="00351976" w:rsidP="00DD63B1">
            <w:pPr>
              <w:spacing w:after="240"/>
            </w:pPr>
            <w:r>
              <w:t>Using the STOP Model, walk through this case and discuss each of the steps on how you could intervene.</w:t>
            </w:r>
          </w:p>
          <w:p w14:paraId="09373921" w14:textId="77777777" w:rsidR="00351976" w:rsidRDefault="00351976" w:rsidP="00A15CCE">
            <w:pPr>
              <w:rPr>
                <w:b/>
              </w:rPr>
            </w:pPr>
            <w:r>
              <w:rPr>
                <w:b/>
              </w:rPr>
              <w:t>Scenario 5.  The Fight</w:t>
            </w:r>
          </w:p>
          <w:p w14:paraId="1545D220" w14:textId="7712CF6A" w:rsidR="00351976" w:rsidRDefault="00351976" w:rsidP="005D68F9">
            <w:pPr>
              <w:spacing w:after="120"/>
            </w:pPr>
            <w:r>
              <w:t xml:space="preserve">On Thursday night, John a popular brother in the chapter comes back to the house around 10 </w:t>
            </w:r>
            <w:r w:rsidR="00DD63B1">
              <w:t>p.m.</w:t>
            </w:r>
            <w:r>
              <w:t xml:space="preserve"> with blood on his shirt and a big bruise under his right eye. He is immediately approached by a group of brothers just back from the bars and he shares that he was out at </w:t>
            </w:r>
            <w:r w:rsidR="00DD63B1">
              <w:t>Finnegan’s B</w:t>
            </w:r>
            <w:r>
              <w:t xml:space="preserve">ar where he got into an argument with a member of another Fraternity. He shares that as the argument progressed, the other guy </w:t>
            </w:r>
            <w:r w:rsidR="00DD63B1">
              <w:t>“sucker punched”</w:t>
            </w:r>
            <w:r>
              <w:t xml:space="preserve"> him in the face. Before he could retaliate, a bouncer grabbed him and threw him out of the bar.</w:t>
            </w:r>
          </w:p>
          <w:p w14:paraId="76C2E062" w14:textId="59341A39" w:rsidR="00351976" w:rsidRDefault="00351976" w:rsidP="005D68F9">
            <w:pPr>
              <w:spacing w:after="120"/>
            </w:pPr>
            <w:r>
              <w:t xml:space="preserve">The brothers are furious and they demand revenge. They start making plans to go back to the bar as a group </w:t>
            </w:r>
            <w:r w:rsidR="00DD63B1">
              <w:t>to</w:t>
            </w:r>
            <w:r>
              <w:t xml:space="preserve"> settle things.</w:t>
            </w:r>
          </w:p>
          <w:p w14:paraId="4BE7226B" w14:textId="689BC61A" w:rsidR="00351976" w:rsidRDefault="00DD63B1" w:rsidP="005D68F9">
            <w:pPr>
              <w:spacing w:after="120"/>
            </w:pPr>
            <w:r>
              <w:rPr>
                <w:b/>
              </w:rPr>
              <w:t>For use with fraternities</w:t>
            </w:r>
            <w:r w:rsidRPr="00DD63B1">
              <w:rPr>
                <w:b/>
              </w:rPr>
              <w:t>:</w:t>
            </w:r>
            <w:r>
              <w:t xml:space="preserve"> </w:t>
            </w:r>
            <w:r w:rsidR="00351976">
              <w:t>You are the Vice President of the chapter and you were just hanging out with another brother when yo</w:t>
            </w:r>
            <w:r>
              <w:t xml:space="preserve">u witnessed this entire scene. </w:t>
            </w:r>
            <w:r w:rsidR="00351976">
              <w:t xml:space="preserve">Neither of you have been drinking that night but </w:t>
            </w:r>
            <w:r w:rsidR="00351976">
              <w:lastRenderedPageBreak/>
              <w:t xml:space="preserve">you believe everyone else </w:t>
            </w:r>
            <w:r w:rsidR="00786102">
              <w:t>is fairly intoxicated</w:t>
            </w:r>
            <w:r w:rsidR="00351976">
              <w:t>. You know the president of the chapter is not there because he is away at a leadership conference.</w:t>
            </w:r>
          </w:p>
          <w:p w14:paraId="018EB600" w14:textId="37C80200" w:rsidR="00DD63B1" w:rsidRDefault="00DD63B1" w:rsidP="00DD63B1">
            <w:pPr>
              <w:spacing w:after="120"/>
            </w:pPr>
            <w:r>
              <w:rPr>
                <w:b/>
              </w:rPr>
              <w:t>For use with sororities</w:t>
            </w:r>
            <w:r w:rsidRPr="00DD63B1">
              <w:rPr>
                <w:b/>
              </w:rPr>
              <w:t>:</w:t>
            </w:r>
            <w:r>
              <w:t xml:space="preserve"> You are the Vice President of the fraternity chapter’s friend and </w:t>
            </w:r>
            <w:r w:rsidR="00786102">
              <w:t>the two of you</w:t>
            </w:r>
            <w:r>
              <w:t xml:space="preserve"> were hanging out when you witnessed this entire scene. Neither of you have been drinking that night but you believe everyone else is fairly intoxicated. You know the president of the chapter is not there because he is away at a leadership conference.</w:t>
            </w:r>
          </w:p>
          <w:p w14:paraId="56D49A29" w14:textId="77777777" w:rsidR="00351976" w:rsidRPr="00C76F5D" w:rsidRDefault="00351976" w:rsidP="005D68F9">
            <w:pPr>
              <w:spacing w:after="240"/>
            </w:pPr>
            <w:r>
              <w:t>Using the STOP Model, walk through this case and discuss each of the steps on how you could intervene.</w:t>
            </w:r>
          </w:p>
          <w:p w14:paraId="3567F857" w14:textId="6BCB2E08" w:rsidR="00351976" w:rsidRPr="00927920" w:rsidRDefault="00351976" w:rsidP="00A15CCE">
            <w:pPr>
              <w:rPr>
                <w:b/>
              </w:rPr>
            </w:pPr>
            <w:r>
              <w:rPr>
                <w:b/>
              </w:rPr>
              <w:t xml:space="preserve">Scenario 6.  </w:t>
            </w:r>
            <w:r w:rsidR="00307194">
              <w:rPr>
                <w:b/>
              </w:rPr>
              <w:t>“</w:t>
            </w:r>
            <w:r>
              <w:rPr>
                <w:b/>
              </w:rPr>
              <w:t xml:space="preserve">Mean </w:t>
            </w:r>
            <w:r w:rsidR="00307194">
              <w:rPr>
                <w:b/>
              </w:rPr>
              <w:t>Girl” S</w:t>
            </w:r>
            <w:r>
              <w:rPr>
                <w:b/>
              </w:rPr>
              <w:t>isters</w:t>
            </w:r>
            <w:r w:rsidR="00307194">
              <w:rPr>
                <w:b/>
              </w:rPr>
              <w:t xml:space="preserve"> in Action</w:t>
            </w:r>
          </w:p>
          <w:p w14:paraId="0175D2AC" w14:textId="54EA351E" w:rsidR="00351976" w:rsidRDefault="00351976" w:rsidP="005D68F9">
            <w:pPr>
              <w:spacing w:after="120"/>
            </w:pPr>
            <w:r>
              <w:t>It is the night of bid day and your sorority has just welcomed a new member class. You thought recruitment had gone well and your sorority easily met quota. As you are coming out of the restroom</w:t>
            </w:r>
            <w:r w:rsidR="00307194">
              <w:t>,</w:t>
            </w:r>
            <w:r>
              <w:t xml:space="preserve"> you overhear three members of the junior clas</w:t>
            </w:r>
            <w:r w:rsidR="00307194">
              <w:t xml:space="preserve">s talking about the new class. </w:t>
            </w:r>
            <w:r>
              <w:t>Specifically, you hear</w:t>
            </w:r>
            <w:r w:rsidR="00307194">
              <w:t>d</w:t>
            </w:r>
            <w:r>
              <w:t xml:space="preserve"> references to several of the new sisters being </w:t>
            </w:r>
            <w:r w:rsidR="00307194">
              <w:t xml:space="preserve">labeled by these women as overweight, </w:t>
            </w:r>
            <w:r>
              <w:t xml:space="preserve">not stylish enough for </w:t>
            </w:r>
            <w:r w:rsidR="00307194">
              <w:t>y</w:t>
            </w:r>
            <w:r>
              <w:t>our chapter</w:t>
            </w:r>
            <w:r w:rsidR="00307194">
              <w:t>, and that none of the fraternities are going to want to hang out with your chapter now</w:t>
            </w:r>
            <w:r>
              <w:t>.</w:t>
            </w:r>
          </w:p>
          <w:p w14:paraId="7C20D7E2" w14:textId="6B10D350" w:rsidR="00351976" w:rsidRDefault="00351976" w:rsidP="005D68F9">
            <w:pPr>
              <w:spacing w:after="120"/>
            </w:pPr>
            <w:r>
              <w:t xml:space="preserve">As the conversation continues, they mention six of the new members by name and </w:t>
            </w:r>
            <w:r w:rsidR="00307194">
              <w:t>the Juniors</w:t>
            </w:r>
            <w:r>
              <w:t xml:space="preserve"> say that they are going to call them aside and “retrain them” on how they need to look and act moving forward</w:t>
            </w:r>
            <w:r w:rsidR="00307194">
              <w:t xml:space="preserve"> as a member of your sorority. Chrissy, one of the sisters involved, says, “</w:t>
            </w:r>
            <w:r>
              <w:t xml:space="preserve">we’ll </w:t>
            </w:r>
            <w:r w:rsidR="00307194">
              <w:t xml:space="preserve">just </w:t>
            </w:r>
            <w:r>
              <w:t xml:space="preserve">need to </w:t>
            </w:r>
            <w:r w:rsidR="00307194">
              <w:t>“</w:t>
            </w:r>
            <w:r>
              <w:t>fat shame</w:t>
            </w:r>
            <w:r w:rsidR="00307194">
              <w:t>”</w:t>
            </w:r>
            <w:r>
              <w:t xml:space="preserve"> them and teach them how to dress </w:t>
            </w:r>
            <w:r w:rsidR="00307194">
              <w:t>the part. It’s the only way to avoid totally being embarrassed by them and losing all social standing.</w:t>
            </w:r>
            <w:r>
              <w:t xml:space="preserve"> If they don’t shape up right away</w:t>
            </w:r>
            <w:r w:rsidR="00307194">
              <w:t>,</w:t>
            </w:r>
            <w:r>
              <w:t xml:space="preserve"> we’ll need to make sure that they drop.</w:t>
            </w:r>
            <w:r w:rsidR="00307194">
              <w:t>”</w:t>
            </w:r>
          </w:p>
          <w:p w14:paraId="0E3C3FB0" w14:textId="665B11F5" w:rsidR="00351976" w:rsidRDefault="00351976" w:rsidP="005D68F9">
            <w:pPr>
              <w:spacing w:after="120"/>
            </w:pPr>
            <w:r>
              <w:t>At this point, you make a sound a</w:t>
            </w:r>
            <w:r w:rsidR="00307194">
              <w:t xml:space="preserve">lerting them to your presence. </w:t>
            </w:r>
            <w:r>
              <w:t>The three sisters stop their conversation and stare coldly at you</w:t>
            </w:r>
            <w:r w:rsidR="00307194">
              <w:t xml:space="preserve"> as you walk by them</w:t>
            </w:r>
            <w:r>
              <w:t>.</w:t>
            </w:r>
          </w:p>
          <w:p w14:paraId="5A271166" w14:textId="56F22126" w:rsidR="00351976" w:rsidRPr="005D68F9" w:rsidRDefault="00351976" w:rsidP="005D68F9">
            <w:pPr>
              <w:spacing w:after="240"/>
            </w:pPr>
            <w:r>
              <w:t>Using the STOP Model, walk through this case and discuss each of the steps on how you could intervene.</w:t>
            </w:r>
          </w:p>
        </w:tc>
      </w:tr>
      <w:tr w:rsidR="00351976" w14:paraId="438D3049" w14:textId="77777777" w:rsidTr="00A15CCE">
        <w:tc>
          <w:tcPr>
            <w:tcW w:w="1188" w:type="dxa"/>
          </w:tcPr>
          <w:p w14:paraId="71594E1A" w14:textId="77777777" w:rsidR="00351976" w:rsidRDefault="00351976" w:rsidP="00A15CCE">
            <w:pPr>
              <w:rPr>
                <w:rFonts w:ascii="Calibri" w:eastAsia="Calibri" w:hAnsi="Calibri" w:cs="Times New Roman"/>
                <w:noProof/>
                <w:sz w:val="24"/>
              </w:rPr>
            </w:pPr>
            <w:r>
              <w:rPr>
                <w:rFonts w:ascii="Calibri" w:eastAsia="Calibri" w:hAnsi="Calibri" w:cs="Times New Roman"/>
                <w:noProof/>
                <w:sz w:val="24"/>
              </w:rPr>
              <w:lastRenderedPageBreak/>
              <w:drawing>
                <wp:anchor distT="0" distB="0" distL="114300" distR="114300" simplePos="0" relativeHeight="251959296" behindDoc="0" locked="0" layoutInCell="1" allowOverlap="1" wp14:anchorId="6535F80D" wp14:editId="627A0348">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0C7D3069" w14:textId="77777777" w:rsidR="002F0453" w:rsidRDefault="00351976" w:rsidP="00A15CCE">
            <w:pPr>
              <w:spacing w:after="120"/>
              <w:rPr>
                <w:rFonts w:ascii="Calibri" w:eastAsia="Calibri" w:hAnsi="Calibri" w:cs="Times New Roman"/>
                <w:sz w:val="24"/>
              </w:rPr>
            </w:pPr>
            <w:r>
              <w:rPr>
                <w:rFonts w:ascii="Calibri" w:eastAsia="Calibri" w:hAnsi="Calibri" w:cs="Times New Roman"/>
                <w:sz w:val="24"/>
              </w:rPr>
              <w:t>After you finish processing</w:t>
            </w:r>
            <w:r w:rsidR="002F0453">
              <w:rPr>
                <w:rFonts w:ascii="Calibri" w:eastAsia="Calibri" w:hAnsi="Calibri" w:cs="Times New Roman"/>
                <w:sz w:val="24"/>
              </w:rPr>
              <w:t>:</w:t>
            </w:r>
          </w:p>
          <w:p w14:paraId="1DD305AB" w14:textId="674D3CDD" w:rsidR="00351976" w:rsidRPr="002F0453" w:rsidRDefault="002F0453" w:rsidP="00A15CCE">
            <w:pPr>
              <w:spacing w:after="120"/>
              <w:rPr>
                <w:rFonts w:ascii="Calibri" w:eastAsia="Calibri" w:hAnsi="Calibri" w:cs="Times New Roman"/>
                <w:b/>
                <w:sz w:val="24"/>
              </w:rPr>
            </w:pPr>
            <w:r w:rsidRPr="002F0453">
              <w:rPr>
                <w:rFonts w:ascii="Calibri" w:eastAsia="Calibri" w:hAnsi="Calibri" w:cs="Times New Roman"/>
                <w:b/>
                <w:sz w:val="24"/>
              </w:rPr>
              <w:t>Excellent job! Remember, there is not “right” answer to how to step up and intervene in these scenarios. As we have just seen, there are multiple ways to address situations. What is most important is that we move from a bystander to an actively engaged member concerned about our brothers/sisters and others in our campus community</w:t>
            </w:r>
            <w:r>
              <w:rPr>
                <w:rFonts w:ascii="Calibri" w:eastAsia="Calibri" w:hAnsi="Calibri" w:cs="Times New Roman"/>
                <w:b/>
                <w:sz w:val="24"/>
              </w:rPr>
              <w:t>.</w:t>
            </w:r>
          </w:p>
        </w:tc>
      </w:tr>
    </w:tbl>
    <w:p w14:paraId="5768A58D" w14:textId="39B6EBE9" w:rsidR="00351976" w:rsidRDefault="00351976">
      <w:pPr>
        <w:rPr>
          <w:rFonts w:cs="Arial"/>
          <w:sz w:val="28"/>
          <w:szCs w:val="24"/>
        </w:rPr>
      </w:pPr>
    </w:p>
    <w:p w14:paraId="6E12D331" w14:textId="77777777" w:rsidR="00351976" w:rsidRDefault="00351976">
      <w:pPr>
        <w:rPr>
          <w:b/>
          <w:smallCaps/>
          <w:sz w:val="36"/>
        </w:rPr>
      </w:pPr>
      <w:r>
        <w:rPr>
          <w:b/>
          <w:smallCaps/>
          <w:sz w:val="36"/>
        </w:rPr>
        <w:br w:type="page"/>
      </w:r>
    </w:p>
    <w:p w14:paraId="64A3EB4F" w14:textId="3A7D2575" w:rsidR="00351976" w:rsidRDefault="00351976" w:rsidP="00351976">
      <w:pPr>
        <w:rPr>
          <w:b/>
          <w:smallCaps/>
          <w:sz w:val="36"/>
        </w:rPr>
      </w:pPr>
      <w:r>
        <w:rPr>
          <w:b/>
          <w:smallCaps/>
          <w:sz w:val="36"/>
        </w:rPr>
        <w:lastRenderedPageBreak/>
        <w:t>Reflection and Closing</w:t>
      </w:r>
    </w:p>
    <w:p w14:paraId="7F8734C6" w14:textId="621B6545" w:rsidR="00351976" w:rsidRPr="000A5EB8" w:rsidRDefault="00351976" w:rsidP="00351976">
      <w:pPr>
        <w:spacing w:after="0" w:line="276" w:lineRule="auto"/>
        <w:rPr>
          <w:b/>
          <w:smallCaps/>
          <w:sz w:val="28"/>
        </w:rPr>
      </w:pPr>
      <w:r w:rsidRPr="000A5EB8">
        <w:rPr>
          <w:b/>
          <w:smallCaps/>
          <w:sz w:val="28"/>
        </w:rPr>
        <w:t xml:space="preserve">Section Time: </w:t>
      </w:r>
      <w:r>
        <w:rPr>
          <w:b/>
          <w:smallCaps/>
          <w:sz w:val="28"/>
        </w:rPr>
        <w:t>4</w:t>
      </w:r>
      <w:r>
        <w:rPr>
          <w:b/>
          <w:smallCaps/>
          <w:sz w:val="28"/>
        </w:rPr>
        <w:tab/>
        <w:t xml:space="preserve">Running Time: </w:t>
      </w:r>
      <w:r w:rsidR="00FA2E19">
        <w:rPr>
          <w:b/>
          <w:smallCaps/>
          <w:sz w:val="28"/>
        </w:rPr>
        <w:t>6</w:t>
      </w:r>
      <w:r>
        <w:rPr>
          <w:b/>
          <w:smallCaps/>
          <w:sz w:val="28"/>
        </w:rPr>
        <w:t>0</w:t>
      </w:r>
    </w:p>
    <w:tbl>
      <w:tblPr>
        <w:tblStyle w:val="TableGrid0"/>
        <w:tblW w:w="11016" w:type="dxa"/>
        <w:tblLayout w:type="fixed"/>
        <w:tblLook w:val="04A0" w:firstRow="1" w:lastRow="0" w:firstColumn="1" w:lastColumn="0" w:noHBand="0" w:noVBand="1"/>
      </w:tblPr>
      <w:tblGrid>
        <w:gridCol w:w="1188"/>
        <w:gridCol w:w="9828"/>
      </w:tblGrid>
      <w:tr w:rsidR="00351976" w14:paraId="05DCEDF2" w14:textId="77777777" w:rsidTr="00A15CCE">
        <w:tc>
          <w:tcPr>
            <w:tcW w:w="1188" w:type="dxa"/>
          </w:tcPr>
          <w:p w14:paraId="01009289" w14:textId="77777777" w:rsidR="00351976" w:rsidRDefault="00351976"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61344" behindDoc="0" locked="0" layoutInCell="1" allowOverlap="1" wp14:anchorId="74F36EF7" wp14:editId="39F4DED9">
                  <wp:simplePos x="0" y="0"/>
                  <wp:positionH relativeFrom="column">
                    <wp:posOffset>-6350</wp:posOffset>
                  </wp:positionH>
                  <wp:positionV relativeFrom="paragraph">
                    <wp:posOffset>168910</wp:posOffset>
                  </wp:positionV>
                  <wp:extent cx="603250" cy="572770"/>
                  <wp:effectExtent l="0" t="0" r="6350" b="0"/>
                  <wp:wrapThrough wrapText="bothSides">
                    <wp:wrapPolygon edited="0">
                      <wp:start x="0" y="0"/>
                      <wp:lineTo x="0" y="20834"/>
                      <wp:lineTo x="21145" y="20834"/>
                      <wp:lineTo x="21145" y="0"/>
                      <wp:lineTo x="0" y="0"/>
                    </wp:wrapPolygon>
                  </wp:wrapThrough>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0E0235F7" w14:textId="1924DF40" w:rsidR="00351976" w:rsidRDefault="00351976" w:rsidP="00A15CCE">
            <w:pPr>
              <w:spacing w:after="120"/>
              <w:rPr>
                <w:rFonts w:ascii="Calibri" w:eastAsia="Calibri" w:hAnsi="Calibri" w:cs="Times New Roman"/>
                <w:sz w:val="24"/>
              </w:rPr>
            </w:pPr>
            <w:r>
              <w:rPr>
                <w:rFonts w:ascii="Calibri" w:eastAsia="Calibri" w:hAnsi="Calibri" w:cs="Times New Roman"/>
                <w:sz w:val="24"/>
              </w:rPr>
              <w:t xml:space="preserve">Ensure you have the Fraternity’s/Sorority’s </w:t>
            </w:r>
            <w:r w:rsidR="002F0453">
              <w:rPr>
                <w:rFonts w:ascii="Calibri" w:eastAsia="Calibri" w:hAnsi="Calibri" w:cs="Times New Roman"/>
                <w:sz w:val="24"/>
              </w:rPr>
              <w:t xml:space="preserve">risk and/or </w:t>
            </w:r>
            <w:r>
              <w:rPr>
                <w:rFonts w:ascii="Calibri" w:eastAsia="Calibri" w:hAnsi="Calibri" w:cs="Times New Roman"/>
                <w:sz w:val="24"/>
              </w:rPr>
              <w:t>crisis management plan, and remind the chapter that they should familiarize themselves with it.</w:t>
            </w:r>
          </w:p>
        </w:tc>
      </w:tr>
      <w:tr w:rsidR="00351976" w14:paraId="18E71A94" w14:textId="77777777" w:rsidTr="00A15CCE">
        <w:tc>
          <w:tcPr>
            <w:tcW w:w="1188" w:type="dxa"/>
          </w:tcPr>
          <w:p w14:paraId="07A11826" w14:textId="77777777" w:rsidR="00351976" w:rsidRDefault="00351976"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62368" behindDoc="0" locked="0" layoutInCell="1" allowOverlap="1" wp14:anchorId="0215F64A" wp14:editId="1F9624FD">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0AFD4622" w14:textId="77777777" w:rsidR="002F0453" w:rsidRPr="002F0453" w:rsidRDefault="00351976" w:rsidP="002F0453">
            <w:pPr>
              <w:spacing w:after="120"/>
              <w:rPr>
                <w:rFonts w:ascii="Calibri" w:eastAsia="Calibri" w:hAnsi="Calibri" w:cs="Times New Roman"/>
                <w:b/>
                <w:sz w:val="24"/>
              </w:rPr>
            </w:pPr>
            <w:r w:rsidRPr="002F0453">
              <w:rPr>
                <w:rFonts w:ascii="Calibri" w:eastAsia="Calibri" w:hAnsi="Calibri" w:cs="Times New Roman"/>
                <w:b/>
                <w:sz w:val="24"/>
              </w:rPr>
              <w:t xml:space="preserve">Thank </w:t>
            </w:r>
            <w:r w:rsidR="002F0453" w:rsidRPr="002F0453">
              <w:rPr>
                <w:rFonts w:ascii="Calibri" w:eastAsia="Calibri" w:hAnsi="Calibri" w:cs="Times New Roman"/>
                <w:b/>
                <w:sz w:val="24"/>
              </w:rPr>
              <w:t>you</w:t>
            </w:r>
            <w:r w:rsidRPr="002F0453">
              <w:rPr>
                <w:rFonts w:ascii="Calibri" w:eastAsia="Calibri" w:hAnsi="Calibri" w:cs="Times New Roman"/>
                <w:b/>
                <w:sz w:val="24"/>
              </w:rPr>
              <w:t xml:space="preserve"> for participating in the session</w:t>
            </w:r>
            <w:r w:rsidR="002F0453" w:rsidRPr="002F0453">
              <w:rPr>
                <w:rFonts w:ascii="Calibri" w:eastAsia="Calibri" w:hAnsi="Calibri" w:cs="Times New Roman"/>
                <w:b/>
                <w:sz w:val="24"/>
              </w:rPr>
              <w:t>!</w:t>
            </w:r>
            <w:r w:rsidRPr="002F0453">
              <w:rPr>
                <w:rFonts w:ascii="Calibri" w:eastAsia="Calibri" w:hAnsi="Calibri" w:cs="Times New Roman"/>
                <w:b/>
                <w:sz w:val="24"/>
              </w:rPr>
              <w:t xml:space="preserve"> </w:t>
            </w:r>
            <w:r w:rsidR="002F0453" w:rsidRPr="002F0453">
              <w:rPr>
                <w:rFonts w:ascii="Calibri" w:eastAsia="Calibri" w:hAnsi="Calibri" w:cs="Times New Roman"/>
                <w:b/>
                <w:sz w:val="24"/>
              </w:rPr>
              <w:t>I appreciate</w:t>
            </w:r>
            <w:r w:rsidRPr="002F0453">
              <w:rPr>
                <w:rFonts w:ascii="Calibri" w:eastAsia="Calibri" w:hAnsi="Calibri" w:cs="Times New Roman"/>
                <w:b/>
                <w:sz w:val="24"/>
              </w:rPr>
              <w:t xml:space="preserve"> the sincere attention </w:t>
            </w:r>
            <w:r w:rsidR="002F0453" w:rsidRPr="002F0453">
              <w:rPr>
                <w:rFonts w:ascii="Calibri" w:eastAsia="Calibri" w:hAnsi="Calibri" w:cs="Times New Roman"/>
                <w:b/>
                <w:sz w:val="24"/>
              </w:rPr>
              <w:t>you all</w:t>
            </w:r>
            <w:r w:rsidRPr="002F0453">
              <w:rPr>
                <w:rFonts w:ascii="Calibri" w:eastAsia="Calibri" w:hAnsi="Calibri" w:cs="Times New Roman"/>
                <w:b/>
                <w:sz w:val="24"/>
              </w:rPr>
              <w:t xml:space="preserve"> gave to </w:t>
            </w:r>
            <w:r w:rsidR="002F0453" w:rsidRPr="002F0453">
              <w:rPr>
                <w:rFonts w:ascii="Calibri" w:eastAsia="Calibri" w:hAnsi="Calibri" w:cs="Times New Roman"/>
                <w:b/>
                <w:sz w:val="24"/>
              </w:rPr>
              <w:t>one another. Intervening when we see a potential for harm is</w:t>
            </w:r>
            <w:r w:rsidRPr="002F0453">
              <w:rPr>
                <w:rFonts w:ascii="Calibri" w:eastAsia="Calibri" w:hAnsi="Calibri" w:cs="Times New Roman"/>
                <w:b/>
                <w:sz w:val="24"/>
              </w:rPr>
              <w:t xml:space="preserve"> part of what it means to live up to the higher standards of the Fraternity/Sorority. </w:t>
            </w:r>
          </w:p>
          <w:p w14:paraId="00780F14" w14:textId="7D6F67B9" w:rsidR="00351976" w:rsidRPr="00F649F8" w:rsidRDefault="00351976" w:rsidP="002F0453">
            <w:pPr>
              <w:spacing w:after="120"/>
              <w:rPr>
                <w:rFonts w:ascii="Calibri" w:eastAsia="Calibri" w:hAnsi="Calibri" w:cs="Times New Roman"/>
                <w:sz w:val="24"/>
              </w:rPr>
            </w:pPr>
            <w:r w:rsidRPr="002F0453">
              <w:rPr>
                <w:rFonts w:ascii="Calibri" w:eastAsia="Calibri" w:hAnsi="Calibri" w:cs="Times New Roman"/>
                <w:b/>
                <w:sz w:val="24"/>
              </w:rPr>
              <w:t>We have a responsibility to work together to ensure we all work to be our best selves and act according to our values as strongly as we do during ritual</w:t>
            </w:r>
            <w:r w:rsidR="002F0453">
              <w:rPr>
                <w:rFonts w:ascii="Calibri" w:eastAsia="Calibri" w:hAnsi="Calibri" w:cs="Times New Roman"/>
                <w:b/>
                <w:sz w:val="24"/>
              </w:rPr>
              <w:t xml:space="preserve"> no matter what the circumstances</w:t>
            </w:r>
            <w:r w:rsidRPr="002F0453">
              <w:rPr>
                <w:rFonts w:ascii="Calibri" w:eastAsia="Calibri" w:hAnsi="Calibri" w:cs="Times New Roman"/>
                <w:b/>
                <w:sz w:val="24"/>
              </w:rPr>
              <w:t xml:space="preserve">. </w:t>
            </w:r>
          </w:p>
        </w:tc>
      </w:tr>
    </w:tbl>
    <w:p w14:paraId="1B27354D" w14:textId="77777777" w:rsidR="00CC3FFA" w:rsidRDefault="00CC3FFA">
      <w:pPr>
        <w:rPr>
          <w:rFonts w:cs="Arial"/>
          <w:sz w:val="28"/>
          <w:szCs w:val="24"/>
        </w:rPr>
      </w:pPr>
    </w:p>
    <w:p w14:paraId="4A347FDF" w14:textId="77777777" w:rsidR="00CC3FFA" w:rsidRDefault="00CC3FFA">
      <w:pPr>
        <w:rPr>
          <w:rFonts w:cs="Arial"/>
          <w:sz w:val="28"/>
          <w:szCs w:val="24"/>
        </w:rPr>
      </w:pPr>
    </w:p>
    <w:p w14:paraId="5B1A70FE" w14:textId="77777777" w:rsidR="00CC3FFA" w:rsidRDefault="00CC3FFA">
      <w:pPr>
        <w:rPr>
          <w:rFonts w:cs="Arial"/>
          <w:sz w:val="28"/>
          <w:szCs w:val="24"/>
        </w:rPr>
      </w:pPr>
    </w:p>
    <w:p w14:paraId="206D9817" w14:textId="77777777" w:rsidR="00CC3FFA" w:rsidRDefault="00CC3FFA">
      <w:pPr>
        <w:rPr>
          <w:rFonts w:cs="Arial"/>
          <w:sz w:val="28"/>
          <w:szCs w:val="24"/>
        </w:rPr>
      </w:pPr>
    </w:p>
    <w:p w14:paraId="27707FB3" w14:textId="77777777" w:rsidR="00CC3FFA" w:rsidRDefault="00CC3FFA">
      <w:pPr>
        <w:rPr>
          <w:rFonts w:cs="Arial"/>
          <w:sz w:val="28"/>
          <w:szCs w:val="24"/>
        </w:rPr>
      </w:pPr>
    </w:p>
    <w:p w14:paraId="21DFCB99" w14:textId="77777777" w:rsidR="00CC3FFA" w:rsidRDefault="00CC3FFA">
      <w:pPr>
        <w:rPr>
          <w:rFonts w:cs="Arial"/>
          <w:sz w:val="28"/>
          <w:szCs w:val="24"/>
        </w:rPr>
      </w:pPr>
    </w:p>
    <w:p w14:paraId="219270B2" w14:textId="77777777" w:rsidR="00CC3FFA" w:rsidRDefault="00CC3FFA">
      <w:pPr>
        <w:rPr>
          <w:rFonts w:cs="Arial"/>
          <w:sz w:val="28"/>
          <w:szCs w:val="24"/>
        </w:rPr>
      </w:pPr>
    </w:p>
    <w:p w14:paraId="09FA146A" w14:textId="77777777" w:rsidR="00CC3FFA" w:rsidRDefault="00CC3FFA">
      <w:pPr>
        <w:rPr>
          <w:rFonts w:cs="Arial"/>
          <w:sz w:val="28"/>
          <w:szCs w:val="24"/>
        </w:rPr>
      </w:pPr>
    </w:p>
    <w:p w14:paraId="59EDDF61" w14:textId="77777777" w:rsidR="00CC3FFA" w:rsidRDefault="00CC3FFA">
      <w:pPr>
        <w:rPr>
          <w:rFonts w:cs="Arial"/>
          <w:sz w:val="28"/>
          <w:szCs w:val="24"/>
        </w:rPr>
      </w:pPr>
    </w:p>
    <w:p w14:paraId="159F60E9" w14:textId="77777777" w:rsidR="00CC3FFA" w:rsidRDefault="00CC3FFA">
      <w:pPr>
        <w:rPr>
          <w:rFonts w:cs="Arial"/>
          <w:sz w:val="28"/>
          <w:szCs w:val="24"/>
        </w:rPr>
      </w:pPr>
    </w:p>
    <w:p w14:paraId="1E5587DD" w14:textId="77777777" w:rsidR="00CC3FFA" w:rsidRDefault="00CC3FFA">
      <w:pPr>
        <w:rPr>
          <w:rFonts w:cs="Arial"/>
          <w:sz w:val="28"/>
          <w:szCs w:val="24"/>
        </w:rPr>
      </w:pPr>
    </w:p>
    <w:p w14:paraId="5249EC1F" w14:textId="77777777" w:rsidR="00CC3FFA" w:rsidRDefault="00CC3FFA">
      <w:pPr>
        <w:rPr>
          <w:rFonts w:cs="Arial"/>
          <w:sz w:val="28"/>
          <w:szCs w:val="24"/>
        </w:rPr>
      </w:pPr>
    </w:p>
    <w:p w14:paraId="78F43BFF" w14:textId="77777777" w:rsidR="00CC3FFA" w:rsidRDefault="00CC3FFA">
      <w:pPr>
        <w:rPr>
          <w:rFonts w:cs="Arial"/>
          <w:sz w:val="28"/>
          <w:szCs w:val="24"/>
        </w:rPr>
      </w:pPr>
    </w:p>
    <w:p w14:paraId="4CAEA491" w14:textId="77777777" w:rsidR="00CC3FFA" w:rsidRDefault="00CC3FFA">
      <w:pPr>
        <w:rPr>
          <w:rFonts w:cs="Arial"/>
          <w:sz w:val="28"/>
          <w:szCs w:val="24"/>
        </w:rPr>
      </w:pPr>
    </w:p>
    <w:p w14:paraId="62EC1D20" w14:textId="77777777" w:rsidR="00CC3FFA" w:rsidRDefault="00CC3FFA">
      <w:pPr>
        <w:rPr>
          <w:rFonts w:cs="Arial"/>
          <w:sz w:val="28"/>
          <w:szCs w:val="24"/>
        </w:rPr>
      </w:pPr>
    </w:p>
    <w:p w14:paraId="17263549" w14:textId="77777777" w:rsidR="00CC3FFA" w:rsidRDefault="00CC3FFA">
      <w:pPr>
        <w:rPr>
          <w:rFonts w:cs="Arial"/>
          <w:sz w:val="28"/>
          <w:szCs w:val="24"/>
        </w:rPr>
      </w:pPr>
    </w:p>
    <w:p w14:paraId="2A6E9E61" w14:textId="77777777" w:rsidR="00CC3FFA" w:rsidRDefault="00CC3FFA" w:rsidP="00CC3FFA">
      <w:pPr>
        <w:jc w:val="right"/>
        <w:rPr>
          <w:sz w:val="18"/>
        </w:rPr>
      </w:pPr>
    </w:p>
    <w:p w14:paraId="7B49BCBC" w14:textId="63ED875B" w:rsidR="00F67FE8" w:rsidRDefault="0017253D" w:rsidP="00CC3FFA">
      <w:pPr>
        <w:jc w:val="right"/>
        <w:rPr>
          <w:rFonts w:cs="Arial"/>
          <w:sz w:val="28"/>
          <w:szCs w:val="24"/>
        </w:rPr>
      </w:pPr>
      <w:hyperlink w:anchor="_Table_of_Contents" w:history="1">
        <w:r w:rsidR="00CC3FFA" w:rsidRPr="00B77030">
          <w:rPr>
            <w:rStyle w:val="Hyperlink"/>
            <w:sz w:val="18"/>
          </w:rPr>
          <w:t xml:space="preserve">Return to </w:t>
        </w:r>
        <w:r w:rsidR="00CC3FFA">
          <w:rPr>
            <w:rStyle w:val="Hyperlink"/>
            <w:sz w:val="18"/>
          </w:rPr>
          <w:t xml:space="preserve">the </w:t>
        </w:r>
        <w:r w:rsidR="00CC3FFA" w:rsidRPr="00B77030">
          <w:rPr>
            <w:rStyle w:val="Hyperlink"/>
            <w:sz w:val="18"/>
          </w:rPr>
          <w:t>Table of Contents</w:t>
        </w:r>
      </w:hyperlink>
      <w:r w:rsidR="00F67FE8">
        <w:rPr>
          <w:rFonts w:cs="Arial"/>
          <w:sz w:val="28"/>
          <w:szCs w:val="24"/>
        </w:rPr>
        <w:br w:type="page"/>
      </w:r>
    </w:p>
    <w:p w14:paraId="56DA7DAB" w14:textId="09512AE2" w:rsidR="00F67FE8" w:rsidRPr="005E2244" w:rsidRDefault="00F67FE8" w:rsidP="005E2244">
      <w:pPr>
        <w:pStyle w:val="Heading1"/>
        <w:pBdr>
          <w:top w:val="single" w:sz="4" w:space="1" w:color="auto"/>
          <w:left w:val="single" w:sz="4" w:space="4" w:color="auto"/>
          <w:bottom w:val="single" w:sz="4" w:space="1" w:color="auto"/>
          <w:right w:val="single" w:sz="4" w:space="4" w:color="auto"/>
        </w:pBdr>
        <w:jc w:val="center"/>
        <w:rPr>
          <w:b/>
          <w:smallCaps/>
          <w:color w:val="auto"/>
          <w:sz w:val="36"/>
        </w:rPr>
      </w:pPr>
      <w:bookmarkStart w:id="8" w:name="_National_Hazing_Prevention"/>
      <w:bookmarkEnd w:id="8"/>
      <w:r w:rsidRPr="005E2244">
        <w:rPr>
          <w:b/>
          <w:smallCaps/>
          <w:color w:val="auto"/>
          <w:sz w:val="36"/>
        </w:rPr>
        <w:lastRenderedPageBreak/>
        <w:t xml:space="preserve">National </w:t>
      </w:r>
      <w:r w:rsidR="00C418B4" w:rsidRPr="005E2244">
        <w:rPr>
          <w:b/>
          <w:smallCaps/>
          <w:color w:val="auto"/>
          <w:sz w:val="36"/>
        </w:rPr>
        <w:t>Hazing Prevention</w:t>
      </w:r>
      <w:r w:rsidRPr="005E2244">
        <w:rPr>
          <w:b/>
          <w:smallCaps/>
          <w:color w:val="auto"/>
          <w:sz w:val="36"/>
        </w:rPr>
        <w:t xml:space="preserve"> Week </w:t>
      </w:r>
      <w:r w:rsidRPr="005E2244">
        <w:rPr>
          <w:b/>
          <w:smallCaps/>
          <w:color w:val="auto"/>
          <w:sz w:val="36"/>
        </w:rPr>
        <w:br/>
        <w:t>Program Ideas Resource</w:t>
      </w:r>
    </w:p>
    <w:p w14:paraId="1713EF40" w14:textId="77777777" w:rsidR="00F67FE8" w:rsidRDefault="00F67FE8" w:rsidP="005E2244">
      <w:pPr>
        <w:spacing w:before="120" w:after="120" w:line="240" w:lineRule="auto"/>
        <w:rPr>
          <w:rFonts w:cs="Arial"/>
          <w:b/>
          <w:noProof/>
          <w:sz w:val="28"/>
          <w:szCs w:val="24"/>
          <w:u w:val="single"/>
        </w:rPr>
      </w:pPr>
      <w:r>
        <w:rPr>
          <w:rFonts w:cs="Arial"/>
          <w:b/>
          <w:noProof/>
          <w:sz w:val="28"/>
          <w:szCs w:val="24"/>
          <w:u w:val="single"/>
        </w:rPr>
        <w:t>Overview</w:t>
      </w:r>
    </w:p>
    <w:p w14:paraId="075F926E" w14:textId="10F9BCE7" w:rsidR="006013E5" w:rsidRPr="00570EFB" w:rsidRDefault="006013E5" w:rsidP="005E2244">
      <w:pPr>
        <w:jc w:val="both"/>
        <w:rPr>
          <w:sz w:val="24"/>
        </w:rPr>
      </w:pPr>
      <w:r w:rsidRPr="00570EFB">
        <w:rPr>
          <w:sz w:val="24"/>
        </w:rPr>
        <w:t xml:space="preserve">National Hazing Prevention Week (NHPW) is set aside each year in the month of September as a dedicated time for colleges and universities to concentrate their efforts to challenge alcohol abuse in their communities. </w:t>
      </w:r>
      <w:r w:rsidR="005E2244" w:rsidRPr="00570EFB">
        <w:rPr>
          <w:sz w:val="24"/>
        </w:rPr>
        <w:t>NHPW</w:t>
      </w:r>
      <w:r w:rsidRPr="00570EFB">
        <w:rPr>
          <w:sz w:val="24"/>
        </w:rPr>
        <w:t xml:space="preserve"> is sponsored by HazingPrevention.org, an organization whose mission is to empower individuals to prevent hazing. We encourage you to explore their </w:t>
      </w:r>
      <w:hyperlink r:id="rId23" w:history="1">
        <w:r w:rsidRPr="00570EFB">
          <w:rPr>
            <w:rStyle w:val="Hyperlink"/>
            <w:sz w:val="24"/>
          </w:rPr>
          <w:t>website</w:t>
        </w:r>
      </w:hyperlink>
      <w:r w:rsidRPr="00570EFB">
        <w:rPr>
          <w:sz w:val="24"/>
        </w:rPr>
        <w:t xml:space="preserve"> for more information.</w:t>
      </w:r>
    </w:p>
    <w:p w14:paraId="6BA73417" w14:textId="77777777" w:rsidR="00F67FE8" w:rsidRPr="001358FF" w:rsidRDefault="00F67FE8" w:rsidP="00F67FE8">
      <w:pPr>
        <w:spacing w:line="240" w:lineRule="auto"/>
        <w:rPr>
          <w:rFonts w:cs="Arial"/>
          <w:noProof/>
          <w:sz w:val="28"/>
          <w:szCs w:val="24"/>
        </w:rPr>
      </w:pPr>
      <w:r>
        <w:rPr>
          <w:rFonts w:cs="Arial"/>
          <w:b/>
          <w:noProof/>
          <w:sz w:val="28"/>
          <w:szCs w:val="24"/>
          <w:u w:val="single"/>
        </w:rPr>
        <w:t>Forum/Audience</w:t>
      </w:r>
      <w:r w:rsidRPr="005E2244">
        <w:rPr>
          <w:rFonts w:cs="Arial"/>
          <w:b/>
          <w:noProof/>
          <w:sz w:val="28"/>
          <w:szCs w:val="24"/>
        </w:rPr>
        <w:t>:</w:t>
      </w:r>
      <w:r>
        <w:rPr>
          <w:rFonts w:cs="Arial"/>
          <w:noProof/>
          <w:sz w:val="28"/>
          <w:szCs w:val="24"/>
        </w:rPr>
        <w:t xml:space="preserve"> </w:t>
      </w:r>
      <w:r w:rsidRPr="001358FF">
        <w:rPr>
          <w:rFonts w:cs="Arial"/>
          <w:noProof/>
          <w:sz w:val="24"/>
          <w:szCs w:val="24"/>
        </w:rPr>
        <w:t>Chapter</w:t>
      </w:r>
      <w:r>
        <w:rPr>
          <w:rFonts w:cs="Arial"/>
          <w:noProof/>
          <w:sz w:val="24"/>
          <w:szCs w:val="24"/>
        </w:rPr>
        <w:t>/Campus</w:t>
      </w:r>
    </w:p>
    <w:p w14:paraId="08863BBD" w14:textId="4D8913E4" w:rsidR="00F67FE8" w:rsidRPr="001358FF" w:rsidRDefault="00F67FE8" w:rsidP="00F67FE8">
      <w:pPr>
        <w:spacing w:line="240" w:lineRule="auto"/>
        <w:rPr>
          <w:rFonts w:cs="Arial"/>
          <w:noProof/>
          <w:sz w:val="28"/>
          <w:szCs w:val="24"/>
        </w:rPr>
      </w:pPr>
      <w:r>
        <w:rPr>
          <w:rFonts w:cs="Arial"/>
          <w:b/>
          <w:noProof/>
          <w:sz w:val="28"/>
          <w:szCs w:val="24"/>
          <w:u w:val="single"/>
        </w:rPr>
        <w:t>Target Facilitator</w:t>
      </w:r>
      <w:r w:rsidRPr="005E2244">
        <w:rPr>
          <w:rFonts w:cs="Arial"/>
          <w:b/>
          <w:noProof/>
          <w:sz w:val="28"/>
          <w:szCs w:val="24"/>
        </w:rPr>
        <w:t>:</w:t>
      </w:r>
      <w:r>
        <w:rPr>
          <w:rFonts w:cs="Arial"/>
          <w:noProof/>
          <w:sz w:val="28"/>
          <w:szCs w:val="24"/>
        </w:rPr>
        <w:t xml:space="preserve"> </w:t>
      </w:r>
      <w:r w:rsidR="005E2244" w:rsidRPr="001358FF">
        <w:rPr>
          <w:rFonts w:cs="Arial"/>
          <w:noProof/>
          <w:sz w:val="24"/>
          <w:szCs w:val="24"/>
        </w:rPr>
        <w:t xml:space="preserve">Undergraduate </w:t>
      </w:r>
      <w:r w:rsidR="005E2244">
        <w:rPr>
          <w:rFonts w:cs="Arial"/>
          <w:noProof/>
          <w:sz w:val="24"/>
          <w:szCs w:val="24"/>
        </w:rPr>
        <w:t>chapter officer or undergraduate leader</w:t>
      </w:r>
    </w:p>
    <w:p w14:paraId="20AE6BFF" w14:textId="77777777" w:rsidR="00F67FE8" w:rsidRPr="001358FF" w:rsidRDefault="00F67FE8" w:rsidP="00F67FE8">
      <w:pPr>
        <w:spacing w:line="240" w:lineRule="auto"/>
        <w:rPr>
          <w:rFonts w:cs="Arial"/>
          <w:noProof/>
          <w:sz w:val="28"/>
          <w:szCs w:val="24"/>
        </w:rPr>
      </w:pPr>
      <w:r>
        <w:rPr>
          <w:rFonts w:cs="Arial"/>
          <w:b/>
          <w:noProof/>
          <w:sz w:val="28"/>
          <w:szCs w:val="24"/>
          <w:u w:val="single"/>
        </w:rPr>
        <w:t>Materials Needed</w:t>
      </w:r>
      <w:r w:rsidRPr="005E2244">
        <w:rPr>
          <w:rFonts w:cs="Arial"/>
          <w:b/>
          <w:noProof/>
          <w:sz w:val="28"/>
          <w:szCs w:val="24"/>
        </w:rPr>
        <w:t>:</w:t>
      </w:r>
      <w:r>
        <w:rPr>
          <w:rFonts w:cs="Arial"/>
          <w:noProof/>
          <w:sz w:val="28"/>
          <w:szCs w:val="24"/>
        </w:rPr>
        <w:t xml:space="preserve"> </w:t>
      </w:r>
      <w:r w:rsidRPr="001358FF">
        <w:rPr>
          <w:rFonts w:cs="Arial"/>
          <w:noProof/>
          <w:sz w:val="24"/>
          <w:szCs w:val="24"/>
        </w:rPr>
        <w:t>Varies</w:t>
      </w:r>
    </w:p>
    <w:p w14:paraId="5E71E12A" w14:textId="79EA39A5" w:rsidR="00F67FE8" w:rsidRPr="005E2244" w:rsidRDefault="00F67FE8" w:rsidP="00F67FE8">
      <w:pPr>
        <w:spacing w:after="120" w:line="240" w:lineRule="auto"/>
        <w:rPr>
          <w:rFonts w:cs="Arial"/>
          <w:b/>
          <w:noProof/>
          <w:sz w:val="28"/>
          <w:szCs w:val="24"/>
        </w:rPr>
      </w:pPr>
      <w:r>
        <w:rPr>
          <w:rFonts w:cs="Arial"/>
          <w:b/>
          <w:noProof/>
          <w:sz w:val="28"/>
          <w:szCs w:val="24"/>
          <w:u w:val="single"/>
        </w:rPr>
        <w:t>Action Steps for Chapters</w:t>
      </w:r>
      <w:r w:rsidR="005E2244">
        <w:rPr>
          <w:rFonts w:cs="Arial"/>
          <w:b/>
          <w:noProof/>
          <w:sz w:val="28"/>
          <w:szCs w:val="24"/>
        </w:rPr>
        <w:t>:</w:t>
      </w:r>
    </w:p>
    <w:p w14:paraId="5825D14D" w14:textId="4E21AD3C" w:rsidR="006013E5" w:rsidRPr="00570EFB" w:rsidRDefault="006013E5" w:rsidP="005E2244">
      <w:pPr>
        <w:spacing w:after="120" w:line="240" w:lineRule="auto"/>
        <w:jc w:val="both"/>
        <w:rPr>
          <w:sz w:val="24"/>
        </w:rPr>
      </w:pPr>
      <w:r w:rsidRPr="00570EFB">
        <w:rPr>
          <w:sz w:val="24"/>
        </w:rPr>
        <w:t xml:space="preserve">For chapters electing to engage in and/or support NHPW programming, the FHSI Team encourages you to first make outreach to the Fraternity/Sorority Life Office (or Student Activities Office) to see if there are plans in place for fraternal governance councils to recognize the week. Additionally, if your campus has a hazing prevention task force or committee, you may want to inquire about their efforts. Many campuses work with their established student groups to sponsor peer education programs which play a major role in helping </w:t>
      </w:r>
      <w:r w:rsidR="00CC3FFA" w:rsidRPr="00570EFB">
        <w:rPr>
          <w:sz w:val="24"/>
        </w:rPr>
        <w:t xml:space="preserve">to </w:t>
      </w:r>
      <w:r w:rsidRPr="00570EFB">
        <w:rPr>
          <w:sz w:val="24"/>
        </w:rPr>
        <w:t>facilitate this programming.</w:t>
      </w:r>
    </w:p>
    <w:p w14:paraId="3DDB5D1A" w14:textId="77777777" w:rsidR="006013E5" w:rsidRPr="00570EFB" w:rsidRDefault="006013E5" w:rsidP="005E2244">
      <w:pPr>
        <w:spacing w:after="120" w:line="240" w:lineRule="auto"/>
        <w:jc w:val="both"/>
        <w:rPr>
          <w:sz w:val="24"/>
        </w:rPr>
      </w:pPr>
      <w:r w:rsidRPr="00570EFB">
        <w:rPr>
          <w:sz w:val="24"/>
        </w:rPr>
        <w:t>The following steps will help you organize how your chapter can best participate.</w:t>
      </w:r>
    </w:p>
    <w:p w14:paraId="1E64E2DF" w14:textId="77777777" w:rsidR="006013E5" w:rsidRPr="00570EFB" w:rsidRDefault="006013E5" w:rsidP="005E2244">
      <w:pPr>
        <w:pStyle w:val="ListParagraph"/>
        <w:numPr>
          <w:ilvl w:val="0"/>
          <w:numId w:val="22"/>
        </w:numPr>
        <w:spacing w:after="0" w:line="240" w:lineRule="auto"/>
        <w:jc w:val="both"/>
        <w:rPr>
          <w:sz w:val="24"/>
        </w:rPr>
      </w:pPr>
      <w:r w:rsidRPr="00570EFB">
        <w:rPr>
          <w:sz w:val="24"/>
        </w:rPr>
        <w:t>Appoint an officer or leading member to put together a working committee in your chapter to research and report on NHPW activities being planned on campus.</w:t>
      </w:r>
    </w:p>
    <w:p w14:paraId="1F603AD0" w14:textId="77777777" w:rsidR="006013E5" w:rsidRPr="00570EFB" w:rsidRDefault="006013E5" w:rsidP="005E2244">
      <w:pPr>
        <w:pStyle w:val="ListParagraph"/>
        <w:numPr>
          <w:ilvl w:val="0"/>
          <w:numId w:val="22"/>
        </w:numPr>
        <w:spacing w:after="0" w:line="240" w:lineRule="auto"/>
        <w:jc w:val="both"/>
        <w:rPr>
          <w:sz w:val="24"/>
        </w:rPr>
      </w:pPr>
      <w:r w:rsidRPr="00570EFB">
        <w:rPr>
          <w:sz w:val="24"/>
        </w:rPr>
        <w:t>Have a person representing your chapter committee reach out to the Fraternity and Sorority advisor to ask how your chapter can get involved.</w:t>
      </w:r>
    </w:p>
    <w:p w14:paraId="49BD0113" w14:textId="77777777" w:rsidR="006013E5" w:rsidRPr="00570EFB" w:rsidRDefault="006013E5" w:rsidP="005E2244">
      <w:pPr>
        <w:pStyle w:val="ListParagraph"/>
        <w:numPr>
          <w:ilvl w:val="0"/>
          <w:numId w:val="22"/>
        </w:numPr>
        <w:spacing w:after="0" w:line="240" w:lineRule="auto"/>
        <w:jc w:val="both"/>
        <w:rPr>
          <w:sz w:val="24"/>
        </w:rPr>
      </w:pPr>
      <w:r w:rsidRPr="00570EFB">
        <w:rPr>
          <w:sz w:val="24"/>
        </w:rPr>
        <w:t>If possible, work with the NHPW committee to see if there is any specific activity that your chapter can help sponsor or take the lead on sponsoring for the campus.</w:t>
      </w:r>
    </w:p>
    <w:p w14:paraId="72DF02A0" w14:textId="77777777" w:rsidR="006013E5" w:rsidRPr="00570EFB" w:rsidRDefault="006013E5" w:rsidP="005E2244">
      <w:pPr>
        <w:pStyle w:val="ListParagraph"/>
        <w:numPr>
          <w:ilvl w:val="0"/>
          <w:numId w:val="22"/>
        </w:numPr>
        <w:spacing w:after="0" w:line="240" w:lineRule="auto"/>
        <w:jc w:val="both"/>
        <w:rPr>
          <w:sz w:val="24"/>
        </w:rPr>
      </w:pPr>
      <w:r w:rsidRPr="00570EFB">
        <w:rPr>
          <w:sz w:val="24"/>
        </w:rPr>
        <w:t xml:space="preserve">Get a complete list of NHPW activities planned for the week and incorporate appropriate activities into your programming/educational calendar. </w:t>
      </w:r>
    </w:p>
    <w:p w14:paraId="7074B453" w14:textId="77777777" w:rsidR="006013E5" w:rsidRPr="00570EFB" w:rsidRDefault="006013E5" w:rsidP="005E2244">
      <w:pPr>
        <w:pStyle w:val="ListParagraph"/>
        <w:numPr>
          <w:ilvl w:val="0"/>
          <w:numId w:val="22"/>
        </w:numPr>
        <w:spacing w:after="0" w:line="240" w:lineRule="auto"/>
        <w:jc w:val="both"/>
        <w:rPr>
          <w:sz w:val="24"/>
        </w:rPr>
      </w:pPr>
      <w:r w:rsidRPr="00570EFB">
        <w:rPr>
          <w:sz w:val="24"/>
        </w:rPr>
        <w:t>Set a chapter participation goal of each member participating in at least one NHPW event during the week and create a recognition program for the brothers/sisters who participate in the most events.</w:t>
      </w:r>
    </w:p>
    <w:p w14:paraId="4836CC43" w14:textId="77777777" w:rsidR="006013E5" w:rsidRPr="00570EFB" w:rsidRDefault="006013E5" w:rsidP="005E2244">
      <w:pPr>
        <w:pStyle w:val="ListParagraph"/>
        <w:numPr>
          <w:ilvl w:val="0"/>
          <w:numId w:val="22"/>
        </w:numPr>
        <w:spacing w:after="0" w:line="240" w:lineRule="auto"/>
        <w:jc w:val="both"/>
        <w:rPr>
          <w:sz w:val="24"/>
        </w:rPr>
      </w:pPr>
      <w:r w:rsidRPr="00570EFB">
        <w:rPr>
          <w:sz w:val="24"/>
        </w:rPr>
        <w:t>Ask for any of the campus NHPW Promotional Flyers/Posters and make sure they are visibly posted in your chapter meeting/living space.</w:t>
      </w:r>
    </w:p>
    <w:p w14:paraId="794706C5" w14:textId="3E3CE573" w:rsidR="006013E5" w:rsidRPr="00570EFB" w:rsidRDefault="006013E5" w:rsidP="005E2244">
      <w:pPr>
        <w:pStyle w:val="ListParagraph"/>
        <w:numPr>
          <w:ilvl w:val="0"/>
          <w:numId w:val="22"/>
        </w:numPr>
        <w:spacing w:after="0" w:line="240" w:lineRule="auto"/>
        <w:jc w:val="both"/>
        <w:rPr>
          <w:sz w:val="24"/>
        </w:rPr>
      </w:pPr>
      <w:r w:rsidRPr="00570EFB">
        <w:rPr>
          <w:sz w:val="24"/>
        </w:rPr>
        <w:t>If you have</w:t>
      </w:r>
      <w:r w:rsidR="00CC3FFA" w:rsidRPr="00570EFB">
        <w:rPr>
          <w:sz w:val="24"/>
        </w:rPr>
        <w:t xml:space="preserve"> </w:t>
      </w:r>
      <w:r w:rsidRPr="00570EFB">
        <w:rPr>
          <w:sz w:val="24"/>
        </w:rPr>
        <w:t>n</w:t>
      </w:r>
      <w:r w:rsidR="00CC3FFA" w:rsidRPr="00570EFB">
        <w:rPr>
          <w:sz w:val="24"/>
        </w:rPr>
        <w:t>o</w:t>
      </w:r>
      <w:r w:rsidRPr="00570EFB">
        <w:rPr>
          <w:sz w:val="24"/>
        </w:rPr>
        <w:t xml:space="preserve">t </w:t>
      </w:r>
      <w:r w:rsidR="00CC3FFA" w:rsidRPr="00570EFB">
        <w:rPr>
          <w:sz w:val="24"/>
        </w:rPr>
        <w:t>hosted</w:t>
      </w:r>
      <w:r w:rsidRPr="00570EFB">
        <w:rPr>
          <w:sz w:val="24"/>
        </w:rPr>
        <w:t xml:space="preserve"> the FHSI program “Hazing Prevention…It’s Everyone’s Responsibility” for your chapter, work with your fraternity headquarters to arra</w:t>
      </w:r>
      <w:r w:rsidR="00CC3FFA" w:rsidRPr="00570EFB">
        <w:rPr>
          <w:sz w:val="24"/>
        </w:rPr>
        <w:t xml:space="preserve">nge for a program during NHPW. </w:t>
      </w:r>
      <w:r w:rsidRPr="00570EFB">
        <w:rPr>
          <w:sz w:val="24"/>
        </w:rPr>
        <w:t xml:space="preserve">If you have had the program done, do a refresher during each chapter meeting that month on one of the critical programming areas such as:  </w:t>
      </w:r>
      <w:r w:rsidR="00CC3FFA" w:rsidRPr="00570EFB">
        <w:rPr>
          <w:sz w:val="24"/>
        </w:rPr>
        <w:t>reviewing your chapter’s commitment to preventing hazing, membership rights, hazing defined, chapter and organizational values, and bystander intervention</w:t>
      </w:r>
      <w:r w:rsidRPr="00570EFB">
        <w:rPr>
          <w:sz w:val="24"/>
        </w:rPr>
        <w:t>.</w:t>
      </w:r>
    </w:p>
    <w:p w14:paraId="34DBAB01" w14:textId="2F2CEC48" w:rsidR="006013E5" w:rsidRPr="00570EFB" w:rsidRDefault="006013E5" w:rsidP="005E2244">
      <w:pPr>
        <w:pStyle w:val="ListParagraph"/>
        <w:numPr>
          <w:ilvl w:val="0"/>
          <w:numId w:val="22"/>
        </w:numPr>
        <w:spacing w:after="0" w:line="240" w:lineRule="auto"/>
        <w:jc w:val="both"/>
        <w:rPr>
          <w:sz w:val="24"/>
        </w:rPr>
      </w:pPr>
      <w:r w:rsidRPr="00570EFB">
        <w:rPr>
          <w:sz w:val="24"/>
        </w:rPr>
        <w:t>Invite another chapter to join your fraternity/sorority to go togethe</w:t>
      </w:r>
      <w:r w:rsidR="00B671E4" w:rsidRPr="00570EFB">
        <w:rPr>
          <w:sz w:val="24"/>
        </w:rPr>
        <w:t>r to a campus event during NHPW. T</w:t>
      </w:r>
      <w:r w:rsidRPr="00570EFB">
        <w:rPr>
          <w:sz w:val="24"/>
        </w:rPr>
        <w:t xml:space="preserve">hen </w:t>
      </w:r>
      <w:r w:rsidR="00B671E4" w:rsidRPr="00570EFB">
        <w:rPr>
          <w:sz w:val="24"/>
        </w:rPr>
        <w:t xml:space="preserve">follow-up by </w:t>
      </w:r>
      <w:r w:rsidRPr="00570EFB">
        <w:rPr>
          <w:sz w:val="24"/>
        </w:rPr>
        <w:t>get</w:t>
      </w:r>
      <w:r w:rsidR="00B671E4" w:rsidRPr="00570EFB">
        <w:rPr>
          <w:sz w:val="24"/>
        </w:rPr>
        <w:t>ting</w:t>
      </w:r>
      <w:r w:rsidRPr="00570EFB">
        <w:rPr>
          <w:sz w:val="24"/>
        </w:rPr>
        <w:t xml:space="preserve"> back together afterwards to jointly discuss what you learned.</w:t>
      </w:r>
    </w:p>
    <w:p w14:paraId="6A3C0D84" w14:textId="09015A4E" w:rsidR="006013E5" w:rsidRPr="00570EFB" w:rsidRDefault="006013E5" w:rsidP="005E2244">
      <w:pPr>
        <w:pStyle w:val="ListParagraph"/>
        <w:numPr>
          <w:ilvl w:val="0"/>
          <w:numId w:val="22"/>
        </w:numPr>
        <w:spacing w:after="0" w:line="240" w:lineRule="auto"/>
        <w:jc w:val="both"/>
        <w:rPr>
          <w:sz w:val="24"/>
        </w:rPr>
      </w:pPr>
      <w:r w:rsidRPr="00570EFB">
        <w:rPr>
          <w:sz w:val="24"/>
        </w:rPr>
        <w:lastRenderedPageBreak/>
        <w:t>Launch at least one new program for your chapter effort during NHPW as an ongoing effort to help protect your members from hazing.</w:t>
      </w:r>
    </w:p>
    <w:p w14:paraId="1CDF7E16" w14:textId="77777777" w:rsidR="006013E5" w:rsidRPr="00570EFB" w:rsidRDefault="006013E5" w:rsidP="005E2244">
      <w:pPr>
        <w:pStyle w:val="ListParagraph"/>
        <w:numPr>
          <w:ilvl w:val="0"/>
          <w:numId w:val="22"/>
        </w:numPr>
        <w:spacing w:after="0" w:line="240" w:lineRule="auto"/>
        <w:jc w:val="both"/>
        <w:rPr>
          <w:sz w:val="24"/>
        </w:rPr>
      </w:pPr>
      <w:r w:rsidRPr="00570EFB">
        <w:rPr>
          <w:sz w:val="24"/>
        </w:rPr>
        <w:t>Make sure all new members/pledges receive specific education on your fraternity and campus policies regarding hazing and their rights as members.</w:t>
      </w:r>
    </w:p>
    <w:p w14:paraId="6845DD64" w14:textId="77777777" w:rsidR="00CC3FFA" w:rsidRDefault="00CC3FFA" w:rsidP="00CC3FFA">
      <w:pPr>
        <w:pStyle w:val="ListParagraph"/>
        <w:spacing w:line="240" w:lineRule="auto"/>
        <w:rPr>
          <w:sz w:val="18"/>
        </w:rPr>
      </w:pPr>
    </w:p>
    <w:p w14:paraId="1BA88489" w14:textId="77777777" w:rsidR="00570EFB" w:rsidRDefault="00570EFB" w:rsidP="00CC3FFA">
      <w:pPr>
        <w:pStyle w:val="ListParagraph"/>
        <w:spacing w:line="240" w:lineRule="auto"/>
        <w:jc w:val="right"/>
      </w:pPr>
    </w:p>
    <w:p w14:paraId="2AF1487F" w14:textId="77777777" w:rsidR="00570EFB" w:rsidRDefault="00570EFB" w:rsidP="00CC3FFA">
      <w:pPr>
        <w:pStyle w:val="ListParagraph"/>
        <w:spacing w:line="240" w:lineRule="auto"/>
        <w:jc w:val="right"/>
      </w:pPr>
    </w:p>
    <w:p w14:paraId="057709FB" w14:textId="77777777" w:rsidR="00570EFB" w:rsidRDefault="00570EFB" w:rsidP="00CC3FFA">
      <w:pPr>
        <w:pStyle w:val="ListParagraph"/>
        <w:spacing w:line="240" w:lineRule="auto"/>
        <w:jc w:val="right"/>
      </w:pPr>
    </w:p>
    <w:p w14:paraId="017E0E0B" w14:textId="07E2CDA5" w:rsidR="00570EFB" w:rsidRDefault="0017253D" w:rsidP="00CC3FFA">
      <w:pPr>
        <w:pStyle w:val="ListParagraph"/>
        <w:spacing w:line="240" w:lineRule="auto"/>
        <w:jc w:val="right"/>
        <w:rPr>
          <w:rStyle w:val="Hyperlink"/>
          <w:sz w:val="18"/>
        </w:rPr>
      </w:pPr>
      <w:hyperlink w:anchor="_Table_of_Contents" w:history="1">
        <w:r w:rsidR="00CC3FFA" w:rsidRPr="00CC3FFA">
          <w:rPr>
            <w:rStyle w:val="Hyperlink"/>
            <w:sz w:val="18"/>
          </w:rPr>
          <w:t>Return to the Table of Contents</w:t>
        </w:r>
      </w:hyperlink>
    </w:p>
    <w:p w14:paraId="22F7E8BE" w14:textId="77777777" w:rsidR="00570EFB" w:rsidRDefault="00570EFB">
      <w:pPr>
        <w:rPr>
          <w:rStyle w:val="Hyperlink"/>
          <w:sz w:val="18"/>
        </w:rPr>
      </w:pPr>
      <w:r>
        <w:rPr>
          <w:rStyle w:val="Hyperlink"/>
          <w:sz w:val="18"/>
        </w:rPr>
        <w:br w:type="page"/>
      </w:r>
    </w:p>
    <w:p w14:paraId="3A1E48B9" w14:textId="19CE962F" w:rsidR="00C418B4" w:rsidRPr="00CC3FFA" w:rsidRDefault="00FD5687" w:rsidP="00CC3FFA">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9" w:name="_Sexual_Assault_Awareness"/>
      <w:bookmarkEnd w:id="9"/>
      <w:r w:rsidRPr="00CC3FFA">
        <w:rPr>
          <w:b/>
          <w:color w:val="auto"/>
          <w:sz w:val="36"/>
        </w:rPr>
        <w:lastRenderedPageBreak/>
        <w:t xml:space="preserve">Sexual Assault Awareness </w:t>
      </w:r>
      <w:r w:rsidR="00C418B4" w:rsidRPr="00CC3FFA">
        <w:rPr>
          <w:b/>
          <w:color w:val="auto"/>
          <w:sz w:val="36"/>
        </w:rPr>
        <w:t xml:space="preserve">Month </w:t>
      </w:r>
      <w:r w:rsidR="00C418B4" w:rsidRPr="00CC3FFA">
        <w:rPr>
          <w:b/>
          <w:color w:val="auto"/>
          <w:sz w:val="36"/>
        </w:rPr>
        <w:br/>
        <w:t>Program Ideas Resource</w:t>
      </w:r>
    </w:p>
    <w:p w14:paraId="36D8A2C5" w14:textId="77777777" w:rsidR="00C418B4" w:rsidRDefault="00C418B4" w:rsidP="00CC3FFA">
      <w:pPr>
        <w:spacing w:before="120" w:after="120" w:line="240" w:lineRule="auto"/>
        <w:rPr>
          <w:rFonts w:cs="Arial"/>
          <w:b/>
          <w:noProof/>
          <w:sz w:val="28"/>
          <w:szCs w:val="24"/>
          <w:u w:val="single"/>
        </w:rPr>
      </w:pPr>
      <w:r>
        <w:rPr>
          <w:rFonts w:cs="Arial"/>
          <w:b/>
          <w:noProof/>
          <w:sz w:val="28"/>
          <w:szCs w:val="24"/>
          <w:u w:val="single"/>
        </w:rPr>
        <w:t>Overview</w:t>
      </w:r>
    </w:p>
    <w:p w14:paraId="2FE936EF" w14:textId="651A18EB" w:rsidR="00C418B4" w:rsidRPr="00570EFB" w:rsidRDefault="00FD5687" w:rsidP="00B671E4">
      <w:pPr>
        <w:jc w:val="both"/>
        <w:rPr>
          <w:sz w:val="24"/>
        </w:rPr>
      </w:pPr>
      <w:r w:rsidRPr="00570EFB">
        <w:rPr>
          <w:sz w:val="24"/>
        </w:rPr>
        <w:t xml:space="preserve">Sexual Assault Awareness Month (SAAM) is set aside each year in the month of April. Chances are your campus is already involved in developing programming for this month. </w:t>
      </w:r>
      <w:r w:rsidR="00C418B4" w:rsidRPr="00570EFB">
        <w:rPr>
          <w:sz w:val="24"/>
        </w:rPr>
        <w:t>This provides an excellent opportunity for your chapter to support campus programs, and provide leadership to help make the month as effective as possible for the campus and your membership.</w:t>
      </w:r>
    </w:p>
    <w:p w14:paraId="20ED40B9" w14:textId="77777777" w:rsidR="00C418B4" w:rsidRPr="001358FF" w:rsidRDefault="00C418B4" w:rsidP="00B671E4">
      <w:pPr>
        <w:spacing w:line="240" w:lineRule="auto"/>
        <w:jc w:val="both"/>
        <w:rPr>
          <w:rFonts w:cs="Arial"/>
          <w:noProof/>
          <w:sz w:val="28"/>
          <w:szCs w:val="24"/>
        </w:rPr>
      </w:pPr>
      <w:r>
        <w:rPr>
          <w:rFonts w:cs="Arial"/>
          <w:b/>
          <w:noProof/>
          <w:sz w:val="28"/>
          <w:szCs w:val="24"/>
          <w:u w:val="single"/>
        </w:rPr>
        <w:t>Forum/Audience</w:t>
      </w:r>
      <w:r w:rsidRPr="00CC3FFA">
        <w:rPr>
          <w:rFonts w:cs="Arial"/>
          <w:b/>
          <w:noProof/>
          <w:sz w:val="28"/>
          <w:szCs w:val="24"/>
        </w:rPr>
        <w:t>:</w:t>
      </w:r>
      <w:r>
        <w:rPr>
          <w:rFonts w:cs="Arial"/>
          <w:noProof/>
          <w:sz w:val="28"/>
          <w:szCs w:val="24"/>
        </w:rPr>
        <w:t xml:space="preserve"> </w:t>
      </w:r>
      <w:r w:rsidRPr="001358FF">
        <w:rPr>
          <w:rFonts w:cs="Arial"/>
          <w:noProof/>
          <w:sz w:val="24"/>
          <w:szCs w:val="24"/>
        </w:rPr>
        <w:t>Chapter</w:t>
      </w:r>
      <w:r>
        <w:rPr>
          <w:rFonts w:cs="Arial"/>
          <w:noProof/>
          <w:sz w:val="24"/>
          <w:szCs w:val="24"/>
        </w:rPr>
        <w:t>/Campus</w:t>
      </w:r>
    </w:p>
    <w:p w14:paraId="48D8C123" w14:textId="192294F0" w:rsidR="00C418B4" w:rsidRPr="001358FF" w:rsidRDefault="00C418B4" w:rsidP="00B671E4">
      <w:pPr>
        <w:spacing w:line="240" w:lineRule="auto"/>
        <w:jc w:val="both"/>
        <w:rPr>
          <w:rFonts w:cs="Arial"/>
          <w:noProof/>
          <w:sz w:val="28"/>
          <w:szCs w:val="24"/>
        </w:rPr>
      </w:pPr>
      <w:r>
        <w:rPr>
          <w:rFonts w:cs="Arial"/>
          <w:b/>
          <w:noProof/>
          <w:sz w:val="28"/>
          <w:szCs w:val="24"/>
          <w:u w:val="single"/>
        </w:rPr>
        <w:t>Target Facilitator</w:t>
      </w:r>
      <w:r w:rsidRPr="00CC3FFA">
        <w:rPr>
          <w:rFonts w:cs="Arial"/>
          <w:b/>
          <w:noProof/>
          <w:sz w:val="28"/>
          <w:szCs w:val="24"/>
        </w:rPr>
        <w:t>:</w:t>
      </w:r>
      <w:r>
        <w:rPr>
          <w:rFonts w:cs="Arial"/>
          <w:noProof/>
          <w:sz w:val="28"/>
          <w:szCs w:val="24"/>
        </w:rPr>
        <w:t xml:space="preserve"> </w:t>
      </w:r>
      <w:r w:rsidR="00B671E4" w:rsidRPr="001358FF">
        <w:rPr>
          <w:rFonts w:cs="Arial"/>
          <w:noProof/>
          <w:sz w:val="24"/>
          <w:szCs w:val="24"/>
        </w:rPr>
        <w:t xml:space="preserve">Undergraduate </w:t>
      </w:r>
      <w:r w:rsidR="00B671E4">
        <w:rPr>
          <w:rFonts w:cs="Arial"/>
          <w:noProof/>
          <w:sz w:val="24"/>
          <w:szCs w:val="24"/>
        </w:rPr>
        <w:t>chapter officer or undergraduate leader</w:t>
      </w:r>
    </w:p>
    <w:p w14:paraId="3E7643F1" w14:textId="77777777" w:rsidR="00C418B4" w:rsidRPr="001358FF" w:rsidRDefault="00C418B4" w:rsidP="00B671E4">
      <w:pPr>
        <w:spacing w:line="240" w:lineRule="auto"/>
        <w:jc w:val="both"/>
        <w:rPr>
          <w:rFonts w:cs="Arial"/>
          <w:noProof/>
          <w:sz w:val="28"/>
          <w:szCs w:val="24"/>
        </w:rPr>
      </w:pPr>
      <w:r>
        <w:rPr>
          <w:rFonts w:cs="Arial"/>
          <w:b/>
          <w:noProof/>
          <w:sz w:val="28"/>
          <w:szCs w:val="24"/>
          <w:u w:val="single"/>
        </w:rPr>
        <w:t>Materials Needed</w:t>
      </w:r>
      <w:r w:rsidRPr="00CC3FFA">
        <w:rPr>
          <w:rFonts w:cs="Arial"/>
          <w:b/>
          <w:noProof/>
          <w:sz w:val="28"/>
          <w:szCs w:val="24"/>
        </w:rPr>
        <w:t>:</w:t>
      </w:r>
      <w:r>
        <w:rPr>
          <w:rFonts w:cs="Arial"/>
          <w:noProof/>
          <w:sz w:val="28"/>
          <w:szCs w:val="24"/>
        </w:rPr>
        <w:t xml:space="preserve"> </w:t>
      </w:r>
      <w:r w:rsidRPr="001358FF">
        <w:rPr>
          <w:rFonts w:cs="Arial"/>
          <w:noProof/>
          <w:sz w:val="24"/>
          <w:szCs w:val="24"/>
        </w:rPr>
        <w:t>Varies</w:t>
      </w:r>
    </w:p>
    <w:p w14:paraId="5A19416D" w14:textId="15AE4672" w:rsidR="00C418B4" w:rsidRDefault="00C418B4" w:rsidP="00B671E4">
      <w:pPr>
        <w:spacing w:after="120" w:line="240" w:lineRule="auto"/>
        <w:jc w:val="both"/>
        <w:rPr>
          <w:rFonts w:cs="Arial"/>
          <w:b/>
          <w:noProof/>
          <w:sz w:val="28"/>
          <w:szCs w:val="24"/>
          <w:u w:val="single"/>
        </w:rPr>
      </w:pPr>
      <w:r>
        <w:rPr>
          <w:rFonts w:cs="Arial"/>
          <w:b/>
          <w:noProof/>
          <w:sz w:val="28"/>
          <w:szCs w:val="24"/>
          <w:u w:val="single"/>
        </w:rPr>
        <w:t>Action Steps for Chapters</w:t>
      </w:r>
      <w:r w:rsidR="00CC3FFA" w:rsidRPr="00CC3FFA">
        <w:rPr>
          <w:rFonts w:cs="Arial"/>
          <w:b/>
          <w:noProof/>
          <w:sz w:val="28"/>
          <w:szCs w:val="24"/>
        </w:rPr>
        <w:t>:</w:t>
      </w:r>
    </w:p>
    <w:p w14:paraId="15EFDA60" w14:textId="59D1511D" w:rsidR="00C418B4" w:rsidRPr="00570EFB" w:rsidRDefault="00C418B4" w:rsidP="00B671E4">
      <w:pPr>
        <w:spacing w:after="120"/>
        <w:jc w:val="both"/>
        <w:rPr>
          <w:sz w:val="24"/>
        </w:rPr>
      </w:pPr>
      <w:r w:rsidRPr="00570EFB">
        <w:rPr>
          <w:sz w:val="24"/>
        </w:rPr>
        <w:t>For chapters electing to e</w:t>
      </w:r>
      <w:r w:rsidR="00FD5687" w:rsidRPr="00570EFB">
        <w:rPr>
          <w:sz w:val="24"/>
        </w:rPr>
        <w:t>ngage in and/or support SAAM</w:t>
      </w:r>
      <w:r w:rsidRPr="00570EFB">
        <w:rPr>
          <w:sz w:val="24"/>
        </w:rPr>
        <w:t xml:space="preserve"> programming, the FHSI Team encourages you to first make outreach to the campus office tasked with coordinating </w:t>
      </w:r>
      <w:r w:rsidR="00FD5687" w:rsidRPr="00570EFB">
        <w:rPr>
          <w:sz w:val="24"/>
        </w:rPr>
        <w:t>sexual assault/misconduct educ</w:t>
      </w:r>
      <w:r w:rsidRPr="00570EFB">
        <w:rPr>
          <w:sz w:val="24"/>
        </w:rPr>
        <w:t xml:space="preserve">ation and prevention efforts. Typically the </w:t>
      </w:r>
      <w:r w:rsidR="00FD5687" w:rsidRPr="00570EFB">
        <w:rPr>
          <w:sz w:val="24"/>
        </w:rPr>
        <w:t xml:space="preserve">Title IX, student conduct, </w:t>
      </w:r>
      <w:r w:rsidRPr="00570EFB">
        <w:rPr>
          <w:sz w:val="24"/>
        </w:rPr>
        <w:t xml:space="preserve">campus health or counseling center is a good place to start. Most campuses also sponsor peer education programs that usually play a major role in helping </w:t>
      </w:r>
      <w:r w:rsidR="00CC3FFA" w:rsidRPr="00570EFB">
        <w:rPr>
          <w:sz w:val="24"/>
        </w:rPr>
        <w:t xml:space="preserve">to </w:t>
      </w:r>
      <w:r w:rsidRPr="00570EFB">
        <w:rPr>
          <w:sz w:val="24"/>
        </w:rPr>
        <w:t>facilitate this programming.</w:t>
      </w:r>
    </w:p>
    <w:p w14:paraId="2D995E4E" w14:textId="77777777" w:rsidR="00C418B4" w:rsidRPr="00570EFB" w:rsidRDefault="00C418B4" w:rsidP="00B671E4">
      <w:pPr>
        <w:spacing w:after="120"/>
        <w:jc w:val="both"/>
        <w:rPr>
          <w:sz w:val="24"/>
        </w:rPr>
      </w:pPr>
      <w:r w:rsidRPr="00570EFB">
        <w:rPr>
          <w:sz w:val="24"/>
        </w:rPr>
        <w:t>The following steps will help you organize how your chapter can best participate.</w:t>
      </w:r>
    </w:p>
    <w:p w14:paraId="72D402AD" w14:textId="77777777" w:rsidR="00FD5687" w:rsidRPr="00570EFB" w:rsidRDefault="00FD5687" w:rsidP="00B671E4">
      <w:pPr>
        <w:pStyle w:val="ListParagraph"/>
        <w:numPr>
          <w:ilvl w:val="0"/>
          <w:numId w:val="23"/>
        </w:numPr>
        <w:spacing w:after="0" w:line="240" w:lineRule="auto"/>
        <w:jc w:val="both"/>
        <w:rPr>
          <w:sz w:val="24"/>
        </w:rPr>
      </w:pPr>
      <w:r w:rsidRPr="00570EFB">
        <w:rPr>
          <w:sz w:val="24"/>
        </w:rPr>
        <w:t>Appoint an officer or leading member to put together a working committee in your chapter to research and report on SAAM activities being planned on campus.</w:t>
      </w:r>
    </w:p>
    <w:p w14:paraId="4A77AEFE" w14:textId="77777777" w:rsidR="00FD5687" w:rsidRPr="00570EFB" w:rsidRDefault="00FD5687" w:rsidP="00B671E4">
      <w:pPr>
        <w:pStyle w:val="ListParagraph"/>
        <w:numPr>
          <w:ilvl w:val="0"/>
          <w:numId w:val="23"/>
        </w:numPr>
        <w:spacing w:after="0" w:line="240" w:lineRule="auto"/>
        <w:jc w:val="both"/>
        <w:rPr>
          <w:sz w:val="24"/>
        </w:rPr>
      </w:pPr>
      <w:r w:rsidRPr="00570EFB">
        <w:rPr>
          <w:sz w:val="24"/>
        </w:rPr>
        <w:t>Have a person representing the SAAM committee reach out to the campus office or organization responsible for the campus-wide SAAM efforts and ask how your chapter can get involved.</w:t>
      </w:r>
    </w:p>
    <w:p w14:paraId="6C8121C2" w14:textId="77777777" w:rsidR="00FD5687" w:rsidRPr="00570EFB" w:rsidRDefault="00FD5687" w:rsidP="00B671E4">
      <w:pPr>
        <w:pStyle w:val="ListParagraph"/>
        <w:numPr>
          <w:ilvl w:val="0"/>
          <w:numId w:val="23"/>
        </w:numPr>
        <w:spacing w:after="0" w:line="240" w:lineRule="auto"/>
        <w:jc w:val="both"/>
        <w:rPr>
          <w:sz w:val="24"/>
        </w:rPr>
      </w:pPr>
      <w:r w:rsidRPr="00570EFB">
        <w:rPr>
          <w:sz w:val="24"/>
        </w:rPr>
        <w:t>If possible, work with the SAAM committee to see if there is any specific activity that your chapter can help sponsor or take the lead on sponsoring for the campus.</w:t>
      </w:r>
    </w:p>
    <w:p w14:paraId="30F9075D" w14:textId="77777777" w:rsidR="00FD5687" w:rsidRPr="00570EFB" w:rsidRDefault="00FD5687" w:rsidP="00B671E4">
      <w:pPr>
        <w:pStyle w:val="ListParagraph"/>
        <w:numPr>
          <w:ilvl w:val="0"/>
          <w:numId w:val="23"/>
        </w:numPr>
        <w:spacing w:after="0" w:line="240" w:lineRule="auto"/>
        <w:jc w:val="both"/>
        <w:rPr>
          <w:sz w:val="24"/>
        </w:rPr>
      </w:pPr>
      <w:r w:rsidRPr="00570EFB">
        <w:rPr>
          <w:sz w:val="24"/>
        </w:rPr>
        <w:t xml:space="preserve">Get a complete list of SAAM activities for the month and incorporate appropriate activities into your programming/educational calendar.  </w:t>
      </w:r>
    </w:p>
    <w:p w14:paraId="5C9C463D" w14:textId="77777777" w:rsidR="00FD5687" w:rsidRPr="00570EFB" w:rsidRDefault="00FD5687" w:rsidP="00B671E4">
      <w:pPr>
        <w:pStyle w:val="ListParagraph"/>
        <w:numPr>
          <w:ilvl w:val="0"/>
          <w:numId w:val="23"/>
        </w:numPr>
        <w:spacing w:after="0" w:line="240" w:lineRule="auto"/>
        <w:jc w:val="both"/>
        <w:rPr>
          <w:sz w:val="24"/>
        </w:rPr>
      </w:pPr>
      <w:r w:rsidRPr="00570EFB">
        <w:rPr>
          <w:sz w:val="24"/>
        </w:rPr>
        <w:t>Set a chapter participation goal of each member participating in at least one SAAM event during the month and a recognition program for the brother(s) that participate in the most events.</w:t>
      </w:r>
    </w:p>
    <w:p w14:paraId="723F68A0" w14:textId="5F529572" w:rsidR="00FD5687" w:rsidRPr="00570EFB" w:rsidRDefault="00FD5687" w:rsidP="00B671E4">
      <w:pPr>
        <w:pStyle w:val="ListParagraph"/>
        <w:numPr>
          <w:ilvl w:val="0"/>
          <w:numId w:val="23"/>
        </w:numPr>
        <w:spacing w:after="0" w:line="240" w:lineRule="auto"/>
        <w:jc w:val="both"/>
        <w:rPr>
          <w:sz w:val="24"/>
        </w:rPr>
      </w:pPr>
      <w:r w:rsidRPr="00570EFB">
        <w:rPr>
          <w:sz w:val="24"/>
        </w:rPr>
        <w:t>Ask for any of the campus SAAM Promotional Flyers/Posters and make sure they are visibly posted in your chapter meeting</w:t>
      </w:r>
      <w:r w:rsidR="00B671E4" w:rsidRPr="00570EFB">
        <w:rPr>
          <w:sz w:val="24"/>
        </w:rPr>
        <w:t xml:space="preserve"> and</w:t>
      </w:r>
      <w:r w:rsidRPr="00570EFB">
        <w:rPr>
          <w:sz w:val="24"/>
        </w:rPr>
        <w:t>/</w:t>
      </w:r>
      <w:r w:rsidR="00B671E4" w:rsidRPr="00570EFB">
        <w:rPr>
          <w:sz w:val="24"/>
        </w:rPr>
        <w:t xml:space="preserve">or </w:t>
      </w:r>
      <w:r w:rsidRPr="00570EFB">
        <w:rPr>
          <w:sz w:val="24"/>
        </w:rPr>
        <w:t>living space.</w:t>
      </w:r>
    </w:p>
    <w:p w14:paraId="32E321B1" w14:textId="17036012" w:rsidR="00CF211D" w:rsidRPr="00570EFB" w:rsidRDefault="00FD5687" w:rsidP="00B671E4">
      <w:pPr>
        <w:pStyle w:val="ListParagraph"/>
        <w:numPr>
          <w:ilvl w:val="0"/>
          <w:numId w:val="23"/>
        </w:numPr>
        <w:spacing w:after="0" w:line="240" w:lineRule="auto"/>
        <w:jc w:val="both"/>
        <w:rPr>
          <w:sz w:val="24"/>
        </w:rPr>
      </w:pPr>
      <w:r w:rsidRPr="00570EFB">
        <w:rPr>
          <w:sz w:val="24"/>
        </w:rPr>
        <w:t>If you have</w:t>
      </w:r>
      <w:r w:rsidR="00B671E4" w:rsidRPr="00570EFB">
        <w:rPr>
          <w:sz w:val="24"/>
        </w:rPr>
        <w:t xml:space="preserve"> </w:t>
      </w:r>
      <w:r w:rsidRPr="00570EFB">
        <w:rPr>
          <w:sz w:val="24"/>
        </w:rPr>
        <w:t>n</w:t>
      </w:r>
      <w:r w:rsidR="00B671E4" w:rsidRPr="00570EFB">
        <w:rPr>
          <w:sz w:val="24"/>
        </w:rPr>
        <w:t>o</w:t>
      </w:r>
      <w:r w:rsidRPr="00570EFB">
        <w:rPr>
          <w:sz w:val="24"/>
        </w:rPr>
        <w:t xml:space="preserve">t </w:t>
      </w:r>
      <w:r w:rsidR="00B671E4" w:rsidRPr="00570EFB">
        <w:rPr>
          <w:sz w:val="24"/>
        </w:rPr>
        <w:t>sponsored</w:t>
      </w:r>
      <w:r w:rsidRPr="00570EFB">
        <w:rPr>
          <w:sz w:val="24"/>
        </w:rPr>
        <w:t xml:space="preserve"> the FHSI program</w:t>
      </w:r>
      <w:r w:rsidR="00B671E4" w:rsidRPr="00570EFB">
        <w:rPr>
          <w:sz w:val="24"/>
        </w:rPr>
        <w:t>,</w:t>
      </w:r>
      <w:r w:rsidRPr="00570EFB">
        <w:rPr>
          <w:sz w:val="24"/>
        </w:rPr>
        <w:t xml:space="preserve"> “</w:t>
      </w:r>
      <w:r w:rsidRPr="00570EFB">
        <w:rPr>
          <w:i/>
          <w:sz w:val="24"/>
        </w:rPr>
        <w:t>Taking a Stand: Preventing Sexual Misconduct on Campus</w:t>
      </w:r>
      <w:r w:rsidR="00B671E4" w:rsidRPr="00570EFB">
        <w:rPr>
          <w:sz w:val="24"/>
        </w:rPr>
        <w:t xml:space="preserve">”, </w:t>
      </w:r>
      <w:r w:rsidRPr="00570EFB">
        <w:rPr>
          <w:sz w:val="24"/>
        </w:rPr>
        <w:t xml:space="preserve">for your chapter, work with your fraternity headquarters to arrange for a program during April.  </w:t>
      </w:r>
    </w:p>
    <w:p w14:paraId="059DB37F" w14:textId="69715534" w:rsidR="00FD5687" w:rsidRPr="00570EFB" w:rsidRDefault="00CF211D" w:rsidP="00B671E4">
      <w:pPr>
        <w:pStyle w:val="ListParagraph"/>
        <w:numPr>
          <w:ilvl w:val="0"/>
          <w:numId w:val="23"/>
        </w:numPr>
        <w:spacing w:after="0" w:line="240" w:lineRule="auto"/>
        <w:jc w:val="both"/>
        <w:rPr>
          <w:sz w:val="24"/>
        </w:rPr>
      </w:pPr>
      <w:r w:rsidRPr="00570EFB">
        <w:rPr>
          <w:sz w:val="24"/>
        </w:rPr>
        <w:t>If you participated in the</w:t>
      </w:r>
      <w:r w:rsidR="00FD5687" w:rsidRPr="00570EFB">
        <w:rPr>
          <w:sz w:val="24"/>
        </w:rPr>
        <w:t xml:space="preserve"> </w:t>
      </w:r>
      <w:r w:rsidRPr="00570EFB">
        <w:rPr>
          <w:sz w:val="24"/>
        </w:rPr>
        <w:t>“</w:t>
      </w:r>
      <w:r w:rsidRPr="00570EFB">
        <w:rPr>
          <w:i/>
          <w:sz w:val="24"/>
        </w:rPr>
        <w:t>Taking a Stand: Preventing Sexual Misconduct on Campus</w:t>
      </w:r>
      <w:r w:rsidRPr="00570EFB">
        <w:rPr>
          <w:sz w:val="24"/>
        </w:rPr>
        <w:t>”</w:t>
      </w:r>
      <w:r w:rsidR="00FD5687" w:rsidRPr="00570EFB">
        <w:rPr>
          <w:sz w:val="24"/>
        </w:rPr>
        <w:t>, do a refresher during each chapter meeting that month on one of the criti</w:t>
      </w:r>
      <w:r w:rsidR="00B6584E" w:rsidRPr="00570EFB">
        <w:rPr>
          <w:sz w:val="24"/>
        </w:rPr>
        <w:t xml:space="preserve">cal programming areas such as: </w:t>
      </w:r>
      <w:r w:rsidRPr="00570EFB">
        <w:rPr>
          <w:sz w:val="24"/>
        </w:rPr>
        <w:t>Understanding, Giving and Gaining</w:t>
      </w:r>
      <w:r w:rsidR="00FD5687" w:rsidRPr="00570EFB">
        <w:rPr>
          <w:sz w:val="24"/>
        </w:rPr>
        <w:t xml:space="preserve"> Consent, Bystander Intervention, </w:t>
      </w:r>
      <w:r w:rsidRPr="00570EFB">
        <w:rPr>
          <w:sz w:val="24"/>
        </w:rPr>
        <w:t>Relationship Violence, and</w:t>
      </w:r>
      <w:r w:rsidR="00FD5687" w:rsidRPr="00570EFB">
        <w:rPr>
          <w:sz w:val="24"/>
        </w:rPr>
        <w:t xml:space="preserve"> What to Do if You or Someone You Know has been Assaulted.</w:t>
      </w:r>
    </w:p>
    <w:p w14:paraId="11CFADDE" w14:textId="2B128525" w:rsidR="00CF211D" w:rsidRPr="00570EFB" w:rsidRDefault="00CF211D" w:rsidP="00B671E4">
      <w:pPr>
        <w:pStyle w:val="ListParagraph"/>
        <w:numPr>
          <w:ilvl w:val="0"/>
          <w:numId w:val="23"/>
        </w:numPr>
        <w:spacing w:after="0" w:line="240" w:lineRule="auto"/>
        <w:jc w:val="both"/>
        <w:rPr>
          <w:sz w:val="24"/>
        </w:rPr>
      </w:pPr>
      <w:r w:rsidRPr="00570EFB">
        <w:rPr>
          <w:sz w:val="24"/>
        </w:rPr>
        <w:t>If you participated in “</w:t>
      </w:r>
      <w:r w:rsidRPr="00570EFB">
        <w:rPr>
          <w:i/>
          <w:sz w:val="24"/>
        </w:rPr>
        <w:t>Taking a Stand: Preventing Sexual Misconduct on Campus</w:t>
      </w:r>
      <w:r w:rsidRPr="00570EFB">
        <w:rPr>
          <w:sz w:val="24"/>
        </w:rPr>
        <w:t>”, encourage everyone</w:t>
      </w:r>
      <w:r w:rsidR="00B671E4" w:rsidRPr="00570EFB">
        <w:rPr>
          <w:sz w:val="24"/>
        </w:rPr>
        <w:t xml:space="preserve"> to</w:t>
      </w:r>
      <w:r w:rsidRPr="00570EFB">
        <w:rPr>
          <w:sz w:val="24"/>
        </w:rPr>
        <w:t xml:space="preserve"> bring his/her participant guides with them t</w:t>
      </w:r>
      <w:r w:rsidR="00B671E4" w:rsidRPr="00570EFB">
        <w:rPr>
          <w:sz w:val="24"/>
        </w:rPr>
        <w:t xml:space="preserve">o chapter. Take this opportunity to </w:t>
      </w:r>
      <w:r w:rsidRPr="00570EFB">
        <w:rPr>
          <w:sz w:val="24"/>
        </w:rPr>
        <w:t xml:space="preserve">revisit the commitments </w:t>
      </w:r>
      <w:r w:rsidR="00B671E4" w:rsidRPr="00570EFB">
        <w:rPr>
          <w:sz w:val="24"/>
        </w:rPr>
        <w:t xml:space="preserve">individuals </w:t>
      </w:r>
      <w:r w:rsidRPr="00570EFB">
        <w:rPr>
          <w:sz w:val="24"/>
        </w:rPr>
        <w:t>made during th</w:t>
      </w:r>
      <w:r w:rsidR="00F961A1" w:rsidRPr="00570EFB">
        <w:rPr>
          <w:sz w:val="24"/>
        </w:rPr>
        <w:t xml:space="preserve">e program and self-evaluate how well each </w:t>
      </w:r>
      <w:r w:rsidR="00B671E4" w:rsidRPr="00570EFB">
        <w:rPr>
          <w:sz w:val="24"/>
        </w:rPr>
        <w:t>of you upheld</w:t>
      </w:r>
      <w:r w:rsidR="00F961A1" w:rsidRPr="00570EFB">
        <w:rPr>
          <w:sz w:val="24"/>
        </w:rPr>
        <w:t xml:space="preserve"> th</w:t>
      </w:r>
      <w:r w:rsidR="00B671E4" w:rsidRPr="00570EFB">
        <w:rPr>
          <w:sz w:val="24"/>
        </w:rPr>
        <w:t>os</w:t>
      </w:r>
      <w:r w:rsidR="00F961A1" w:rsidRPr="00570EFB">
        <w:rPr>
          <w:sz w:val="24"/>
        </w:rPr>
        <w:t xml:space="preserve">e </w:t>
      </w:r>
      <w:r w:rsidR="00F961A1" w:rsidRPr="00570EFB">
        <w:rPr>
          <w:sz w:val="24"/>
        </w:rPr>
        <w:lastRenderedPageBreak/>
        <w:t>commitmen</w:t>
      </w:r>
      <w:r w:rsidR="00B671E4" w:rsidRPr="00570EFB">
        <w:rPr>
          <w:sz w:val="24"/>
        </w:rPr>
        <w:t>ts</w:t>
      </w:r>
      <w:r w:rsidR="00F961A1" w:rsidRPr="00570EFB">
        <w:rPr>
          <w:sz w:val="24"/>
        </w:rPr>
        <w:t>. Have everyone either recommit to follow-through, or make a new commitment for the future.</w:t>
      </w:r>
    </w:p>
    <w:p w14:paraId="1AA15A97" w14:textId="77777777" w:rsidR="00B671E4" w:rsidRPr="00570EFB" w:rsidRDefault="00FD5687" w:rsidP="00B671E4">
      <w:pPr>
        <w:pStyle w:val="ListParagraph"/>
        <w:numPr>
          <w:ilvl w:val="0"/>
          <w:numId w:val="23"/>
        </w:numPr>
        <w:spacing w:after="0" w:line="240" w:lineRule="auto"/>
        <w:jc w:val="both"/>
        <w:rPr>
          <w:sz w:val="24"/>
        </w:rPr>
      </w:pPr>
      <w:r w:rsidRPr="00570EFB">
        <w:rPr>
          <w:sz w:val="24"/>
        </w:rPr>
        <w:t>Invite another chapter to join your fraternity/sorority participate in a campus event during SAAM. Then, get back together afterwards to jointly discuss w</w:t>
      </w:r>
      <w:r w:rsidR="00F961A1" w:rsidRPr="00570EFB">
        <w:rPr>
          <w:sz w:val="24"/>
        </w:rPr>
        <w:t>hat you experienced and learned.</w:t>
      </w:r>
    </w:p>
    <w:p w14:paraId="42C68D7E" w14:textId="77777777" w:rsidR="00570EFB" w:rsidRDefault="00570EFB" w:rsidP="00B671E4">
      <w:pPr>
        <w:spacing w:line="240" w:lineRule="auto"/>
        <w:ind w:left="360"/>
        <w:jc w:val="right"/>
      </w:pPr>
    </w:p>
    <w:p w14:paraId="562EF429" w14:textId="77777777" w:rsidR="00570EFB" w:rsidRDefault="00570EFB" w:rsidP="00B671E4">
      <w:pPr>
        <w:spacing w:line="240" w:lineRule="auto"/>
        <w:ind w:left="360"/>
        <w:jc w:val="right"/>
      </w:pPr>
    </w:p>
    <w:p w14:paraId="64DBED4A" w14:textId="19CFC974" w:rsidR="00570EFB" w:rsidRDefault="0017253D" w:rsidP="00B671E4">
      <w:pPr>
        <w:spacing w:line="240" w:lineRule="auto"/>
        <w:ind w:left="360"/>
        <w:jc w:val="right"/>
        <w:rPr>
          <w:rStyle w:val="Hyperlink"/>
          <w:sz w:val="18"/>
        </w:rPr>
      </w:pPr>
      <w:hyperlink w:anchor="_Table_of_Contents" w:history="1">
        <w:r w:rsidR="00B671E4" w:rsidRPr="00B671E4">
          <w:rPr>
            <w:rStyle w:val="Hyperlink"/>
            <w:sz w:val="18"/>
          </w:rPr>
          <w:t>Return to the Table of Contents</w:t>
        </w:r>
      </w:hyperlink>
    </w:p>
    <w:p w14:paraId="537021A9" w14:textId="77777777" w:rsidR="00570EFB" w:rsidRDefault="00570EFB">
      <w:pPr>
        <w:rPr>
          <w:rStyle w:val="Hyperlink"/>
          <w:sz w:val="18"/>
        </w:rPr>
      </w:pPr>
      <w:r>
        <w:rPr>
          <w:rStyle w:val="Hyperlink"/>
          <w:sz w:val="18"/>
        </w:rPr>
        <w:br w:type="page"/>
      </w:r>
    </w:p>
    <w:p w14:paraId="4ADF7CF7" w14:textId="207CE10D" w:rsidR="00FA2E19" w:rsidRPr="00B671E4" w:rsidRDefault="00FA2E19" w:rsidP="00B671E4">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10" w:name="_“My_Brother’s/Sister’s_Keeper”"/>
      <w:bookmarkEnd w:id="10"/>
      <w:r w:rsidRPr="00B671E4">
        <w:rPr>
          <w:b/>
          <w:color w:val="auto"/>
          <w:sz w:val="36"/>
        </w:rPr>
        <w:lastRenderedPageBreak/>
        <w:t>“My Brother’s/Sister’s Keeper”</w:t>
      </w:r>
      <w:r w:rsidR="0006020C" w:rsidRPr="00B671E4">
        <w:rPr>
          <w:b/>
          <w:color w:val="auto"/>
          <w:sz w:val="36"/>
        </w:rPr>
        <w:br/>
      </w:r>
      <w:r w:rsidRPr="00B671E4">
        <w:rPr>
          <w:b/>
          <w:color w:val="auto"/>
          <w:sz w:val="36"/>
        </w:rPr>
        <w:t>Recognition Award Program</w:t>
      </w:r>
    </w:p>
    <w:p w14:paraId="618C4DAF" w14:textId="7AC9F7F4" w:rsidR="00FA2E19" w:rsidRPr="00FA2E19" w:rsidRDefault="00FA2E19" w:rsidP="00B671E4">
      <w:pPr>
        <w:spacing w:before="120" w:after="120" w:line="240" w:lineRule="auto"/>
        <w:ind w:left="360"/>
        <w:rPr>
          <w:rFonts w:cs="Arial"/>
          <w:b/>
          <w:noProof/>
          <w:sz w:val="28"/>
          <w:szCs w:val="24"/>
          <w:u w:val="single"/>
        </w:rPr>
      </w:pPr>
      <w:r w:rsidRPr="00FA2E19">
        <w:rPr>
          <w:rFonts w:cs="Arial"/>
          <w:b/>
          <w:noProof/>
          <w:sz w:val="28"/>
          <w:szCs w:val="24"/>
          <w:u w:val="single"/>
        </w:rPr>
        <w:t>Overview</w:t>
      </w:r>
    </w:p>
    <w:p w14:paraId="3408ACF0" w14:textId="0FC824EB" w:rsidR="00FA2E19" w:rsidRPr="00570EFB" w:rsidRDefault="00FA2E19" w:rsidP="00B671E4">
      <w:pPr>
        <w:spacing w:line="240" w:lineRule="auto"/>
        <w:ind w:left="360"/>
        <w:jc w:val="both"/>
        <w:rPr>
          <w:sz w:val="24"/>
        </w:rPr>
      </w:pPr>
      <w:r w:rsidRPr="00570EFB">
        <w:rPr>
          <w:sz w:val="24"/>
        </w:rPr>
        <w:t>The objective of instituting the “My Brother’s/Sister’s Keeper” Recognition Award Program is to recognize and reward brothers/sisters who exemplify the values of your fraternity/sorority by being a brother/sister and doing the right thing when needed versus merely a passive bystander. With the goal of continued reflection on how the Fraternal Health &amp; Safety Initiative can become an integrated part of your chapter culture, the FHSI Team encourages you to seek out and recognize brothers/sisters on a regular basis for doing the right thing. The “My Brother’s/Sister’s Keeper” Recognition Award program is designed to build a greater awareness within your chapter about the importance of each and every brother/sister taking responsibility to do the right thing when it comes to protecting the health and safety of your brothers/sisters, guests</w:t>
      </w:r>
      <w:r w:rsidR="00570EFB">
        <w:rPr>
          <w:sz w:val="24"/>
        </w:rPr>
        <w:t>,</w:t>
      </w:r>
      <w:r w:rsidRPr="00570EFB">
        <w:rPr>
          <w:sz w:val="24"/>
        </w:rPr>
        <w:t xml:space="preserve"> and other members of the campus community.</w:t>
      </w:r>
    </w:p>
    <w:p w14:paraId="640B1136" w14:textId="346EB01C" w:rsidR="00FA2E19" w:rsidRPr="00FA2E19" w:rsidRDefault="00FA2E19" w:rsidP="00B671E4">
      <w:pPr>
        <w:spacing w:line="240" w:lineRule="auto"/>
        <w:ind w:left="360"/>
        <w:jc w:val="both"/>
        <w:rPr>
          <w:rFonts w:cs="Arial"/>
          <w:noProof/>
          <w:sz w:val="28"/>
          <w:szCs w:val="24"/>
        </w:rPr>
      </w:pPr>
      <w:r w:rsidRPr="00FA2E19">
        <w:rPr>
          <w:rFonts w:cs="Arial"/>
          <w:b/>
          <w:noProof/>
          <w:sz w:val="28"/>
          <w:szCs w:val="24"/>
          <w:u w:val="single"/>
        </w:rPr>
        <w:t>Forum/Audience</w:t>
      </w:r>
      <w:r w:rsidRPr="00B671E4">
        <w:rPr>
          <w:rFonts w:cs="Arial"/>
          <w:b/>
          <w:noProof/>
          <w:sz w:val="28"/>
          <w:szCs w:val="24"/>
        </w:rPr>
        <w:t>:</w:t>
      </w:r>
      <w:r w:rsidRPr="00FA2E19">
        <w:rPr>
          <w:rFonts w:cs="Arial"/>
          <w:noProof/>
          <w:sz w:val="28"/>
          <w:szCs w:val="24"/>
        </w:rPr>
        <w:t xml:space="preserve"> </w:t>
      </w:r>
      <w:r w:rsidRPr="00FA2E19">
        <w:rPr>
          <w:rFonts w:cs="Arial"/>
          <w:noProof/>
          <w:sz w:val="24"/>
          <w:szCs w:val="24"/>
        </w:rPr>
        <w:t>Chapter</w:t>
      </w:r>
    </w:p>
    <w:p w14:paraId="17A03EFA" w14:textId="401650E4" w:rsidR="00FA2E19" w:rsidRPr="00FA2E19" w:rsidRDefault="00FA2E19" w:rsidP="00B671E4">
      <w:pPr>
        <w:spacing w:line="240" w:lineRule="auto"/>
        <w:ind w:left="360"/>
        <w:jc w:val="both"/>
        <w:rPr>
          <w:rFonts w:cs="Arial"/>
          <w:noProof/>
          <w:sz w:val="28"/>
          <w:szCs w:val="24"/>
        </w:rPr>
      </w:pPr>
      <w:r w:rsidRPr="00FA2E19">
        <w:rPr>
          <w:rFonts w:cs="Arial"/>
          <w:b/>
          <w:noProof/>
          <w:sz w:val="28"/>
          <w:szCs w:val="24"/>
          <w:u w:val="single"/>
        </w:rPr>
        <w:t>Target Facilitator</w:t>
      </w:r>
      <w:r w:rsidRPr="00B671E4">
        <w:rPr>
          <w:rFonts w:cs="Arial"/>
          <w:b/>
          <w:noProof/>
          <w:sz w:val="28"/>
          <w:szCs w:val="24"/>
        </w:rPr>
        <w:t>:</w:t>
      </w:r>
      <w:r w:rsidRPr="00FA2E19">
        <w:rPr>
          <w:rFonts w:cs="Arial"/>
          <w:noProof/>
          <w:sz w:val="28"/>
          <w:szCs w:val="24"/>
        </w:rPr>
        <w:t xml:space="preserve"> </w:t>
      </w:r>
      <w:r w:rsidR="00B671E4" w:rsidRPr="001358FF">
        <w:rPr>
          <w:rFonts w:cs="Arial"/>
          <w:noProof/>
          <w:sz w:val="24"/>
          <w:szCs w:val="24"/>
        </w:rPr>
        <w:t xml:space="preserve">Undergraduate </w:t>
      </w:r>
      <w:r w:rsidR="00B671E4">
        <w:rPr>
          <w:rFonts w:cs="Arial"/>
          <w:noProof/>
          <w:sz w:val="24"/>
          <w:szCs w:val="24"/>
        </w:rPr>
        <w:t>chapter officer or undergraduate leader</w:t>
      </w:r>
    </w:p>
    <w:p w14:paraId="799CC80C" w14:textId="77777777" w:rsidR="00FA2E19" w:rsidRPr="00FA2E19" w:rsidRDefault="00FA2E19" w:rsidP="00B671E4">
      <w:pPr>
        <w:spacing w:line="240" w:lineRule="auto"/>
        <w:ind w:left="360"/>
        <w:jc w:val="both"/>
        <w:rPr>
          <w:rFonts w:cs="Arial"/>
          <w:noProof/>
          <w:sz w:val="28"/>
          <w:szCs w:val="24"/>
        </w:rPr>
      </w:pPr>
      <w:r w:rsidRPr="00FA2E19">
        <w:rPr>
          <w:rFonts w:cs="Arial"/>
          <w:b/>
          <w:noProof/>
          <w:sz w:val="28"/>
          <w:szCs w:val="24"/>
          <w:u w:val="single"/>
        </w:rPr>
        <w:t>Materials Needed</w:t>
      </w:r>
      <w:r w:rsidRPr="00B671E4">
        <w:rPr>
          <w:rFonts w:cs="Arial"/>
          <w:b/>
          <w:noProof/>
          <w:sz w:val="28"/>
          <w:szCs w:val="24"/>
        </w:rPr>
        <w:t>:</w:t>
      </w:r>
      <w:r w:rsidRPr="00FA2E19">
        <w:rPr>
          <w:rFonts w:cs="Arial"/>
          <w:noProof/>
          <w:sz w:val="28"/>
          <w:szCs w:val="24"/>
        </w:rPr>
        <w:t xml:space="preserve"> </w:t>
      </w:r>
      <w:r w:rsidRPr="00FA2E19">
        <w:rPr>
          <w:rFonts w:cs="Arial"/>
          <w:noProof/>
          <w:sz w:val="24"/>
          <w:szCs w:val="24"/>
        </w:rPr>
        <w:t>Varies</w:t>
      </w:r>
    </w:p>
    <w:p w14:paraId="0EB35C4A" w14:textId="73FA634B" w:rsidR="00FA2E19" w:rsidRPr="00FA2E19" w:rsidRDefault="00FA2E19" w:rsidP="00B671E4">
      <w:pPr>
        <w:spacing w:after="120" w:line="240" w:lineRule="auto"/>
        <w:ind w:left="360"/>
        <w:jc w:val="both"/>
        <w:rPr>
          <w:rFonts w:cs="Arial"/>
          <w:b/>
          <w:noProof/>
          <w:sz w:val="28"/>
          <w:szCs w:val="24"/>
          <w:u w:val="single"/>
        </w:rPr>
      </w:pPr>
      <w:r w:rsidRPr="00FA2E19">
        <w:rPr>
          <w:rFonts w:cs="Arial"/>
          <w:b/>
          <w:noProof/>
          <w:sz w:val="28"/>
          <w:szCs w:val="24"/>
          <w:u w:val="single"/>
        </w:rPr>
        <w:t>Action Steps for Chapters</w:t>
      </w:r>
      <w:r w:rsidR="00B671E4" w:rsidRPr="00B671E4">
        <w:rPr>
          <w:rFonts w:cs="Arial"/>
          <w:b/>
          <w:noProof/>
          <w:sz w:val="28"/>
          <w:szCs w:val="24"/>
        </w:rPr>
        <w:t>:</w:t>
      </w:r>
    </w:p>
    <w:p w14:paraId="3653F9D1" w14:textId="77777777" w:rsidR="00FA2E19" w:rsidRPr="00570EFB" w:rsidRDefault="00FA2E19" w:rsidP="00B671E4">
      <w:pPr>
        <w:pStyle w:val="ListParagraph"/>
        <w:numPr>
          <w:ilvl w:val="0"/>
          <w:numId w:val="24"/>
        </w:numPr>
        <w:spacing w:after="25" w:line="240" w:lineRule="auto"/>
        <w:ind w:left="720" w:hanging="360"/>
        <w:jc w:val="both"/>
        <w:rPr>
          <w:b/>
          <w:sz w:val="24"/>
        </w:rPr>
      </w:pPr>
      <w:r w:rsidRPr="00570EFB">
        <w:rPr>
          <w:b/>
          <w:sz w:val="24"/>
        </w:rPr>
        <w:t xml:space="preserve">Create an organizational structure for the award process: </w:t>
      </w:r>
      <w:r w:rsidRPr="00570EFB">
        <w:rPr>
          <w:sz w:val="24"/>
        </w:rPr>
        <w:t xml:space="preserve">The best part of the “My Brother’s/Sister’s Keeper” Recognition Program is that it can be easily incorporated into existing organizational structures within your chapter. The responsibility for the program can be given to the officer in the chapter responsible for risk management, or standards/accountability. </w:t>
      </w:r>
    </w:p>
    <w:p w14:paraId="4EA39244" w14:textId="77777777" w:rsidR="00FA2E19" w:rsidRPr="00570EFB" w:rsidRDefault="00FA2E19" w:rsidP="00B671E4">
      <w:pPr>
        <w:pStyle w:val="ListParagraph"/>
        <w:numPr>
          <w:ilvl w:val="0"/>
          <w:numId w:val="24"/>
        </w:numPr>
        <w:spacing w:after="25" w:line="240" w:lineRule="auto"/>
        <w:ind w:left="720" w:hanging="360"/>
        <w:jc w:val="both"/>
        <w:rPr>
          <w:b/>
          <w:sz w:val="24"/>
        </w:rPr>
      </w:pPr>
      <w:r w:rsidRPr="00570EFB">
        <w:rPr>
          <w:b/>
          <w:sz w:val="24"/>
        </w:rPr>
        <w:t xml:space="preserve">Decide the process for determining the award recipient: </w:t>
      </w:r>
      <w:r w:rsidRPr="00570EFB">
        <w:rPr>
          <w:sz w:val="24"/>
        </w:rPr>
        <w:t>During the designated officer’s report, he/she can poll other officers, or members, and/or ask for nominations from the chapter for positive things individual members have done during the past week. From these recommendations, the officer can pick the one he/she feels best exemplifies the criteria for the award that week. As an alternative, the officers together can vote. At the next chapter meeting, the chosen brother/sister is publically recognized with a small token of appreciation.</w:t>
      </w:r>
    </w:p>
    <w:p w14:paraId="742F19DC" w14:textId="77777777" w:rsidR="00FA2E19" w:rsidRPr="00570EFB" w:rsidRDefault="00FA2E19" w:rsidP="00B671E4">
      <w:pPr>
        <w:pStyle w:val="ListParagraph"/>
        <w:numPr>
          <w:ilvl w:val="0"/>
          <w:numId w:val="24"/>
        </w:numPr>
        <w:spacing w:before="120" w:after="25" w:line="240" w:lineRule="auto"/>
        <w:ind w:left="720" w:hanging="360"/>
        <w:jc w:val="both"/>
        <w:rPr>
          <w:sz w:val="24"/>
        </w:rPr>
      </w:pPr>
      <w:r w:rsidRPr="00570EFB">
        <w:rPr>
          <w:b/>
          <w:sz w:val="24"/>
        </w:rPr>
        <w:t xml:space="preserve">Establish the award’s criteria: </w:t>
      </w:r>
      <w:r w:rsidRPr="00570EFB">
        <w:rPr>
          <w:sz w:val="24"/>
        </w:rPr>
        <w:t>The designated officer should work with his/her committee, the other officers and/or the chapter to determine the award criteria. Examples of qualifying activities for this type of award’s program could include:</w:t>
      </w:r>
    </w:p>
    <w:p w14:paraId="4E0000FC" w14:textId="77777777" w:rsidR="00FA2E19" w:rsidRPr="0006020C" w:rsidRDefault="00FA2E19" w:rsidP="00B671E4">
      <w:pPr>
        <w:pStyle w:val="ListParagraph"/>
        <w:numPr>
          <w:ilvl w:val="1"/>
          <w:numId w:val="24"/>
        </w:numPr>
        <w:spacing w:after="25" w:line="240" w:lineRule="auto"/>
        <w:ind w:left="1080"/>
        <w:jc w:val="both"/>
      </w:pPr>
      <w:r w:rsidRPr="0006020C">
        <w:t xml:space="preserve">A brother/sister taking the keys from a member/guest who has been drinking and making sure they get home safely; </w:t>
      </w:r>
    </w:p>
    <w:p w14:paraId="7132AB52" w14:textId="77777777" w:rsidR="00FA2E19" w:rsidRPr="0006020C" w:rsidRDefault="00FA2E19" w:rsidP="00B671E4">
      <w:pPr>
        <w:pStyle w:val="ListParagraph"/>
        <w:numPr>
          <w:ilvl w:val="1"/>
          <w:numId w:val="24"/>
        </w:numPr>
        <w:spacing w:after="25" w:line="240" w:lineRule="auto"/>
        <w:ind w:left="1080"/>
        <w:jc w:val="both"/>
      </w:pPr>
      <w:r w:rsidRPr="0006020C">
        <w:t xml:space="preserve">A sister/brother who recognizes a member/guest is too intoxicated to be left alone, and stays up with the sister/brother to make sure s/he is ok or seeks additional help, if needed; </w:t>
      </w:r>
    </w:p>
    <w:p w14:paraId="3FE35895" w14:textId="77777777" w:rsidR="00FA2E19" w:rsidRPr="0006020C" w:rsidRDefault="00FA2E19" w:rsidP="00B671E4">
      <w:pPr>
        <w:pStyle w:val="ListParagraph"/>
        <w:numPr>
          <w:ilvl w:val="1"/>
          <w:numId w:val="24"/>
        </w:numPr>
        <w:spacing w:after="25" w:line="240" w:lineRule="auto"/>
        <w:ind w:left="1080"/>
        <w:jc w:val="both"/>
      </w:pPr>
      <w:r w:rsidRPr="0006020C">
        <w:t xml:space="preserve">A brother/sister who makes sure a member/guest is safely transported home after a chapter event, or other activity; </w:t>
      </w:r>
    </w:p>
    <w:p w14:paraId="0FCA2645" w14:textId="77777777" w:rsidR="00FA2E19" w:rsidRPr="0006020C" w:rsidRDefault="00FA2E19" w:rsidP="00B671E4">
      <w:pPr>
        <w:pStyle w:val="ListParagraph"/>
        <w:numPr>
          <w:ilvl w:val="1"/>
          <w:numId w:val="24"/>
        </w:numPr>
        <w:spacing w:after="25" w:line="240" w:lineRule="auto"/>
        <w:ind w:left="1080"/>
        <w:jc w:val="both"/>
      </w:pPr>
      <w:r w:rsidRPr="0006020C">
        <w:t xml:space="preserve">A sister/brother who confronts a member/guest for telling racist, sexist or otherwise inappropriate jokes; </w:t>
      </w:r>
    </w:p>
    <w:p w14:paraId="592AEC3F" w14:textId="77777777" w:rsidR="00FA2E19" w:rsidRPr="0006020C" w:rsidRDefault="00FA2E19" w:rsidP="00B671E4">
      <w:pPr>
        <w:pStyle w:val="ListParagraph"/>
        <w:numPr>
          <w:ilvl w:val="1"/>
          <w:numId w:val="24"/>
        </w:numPr>
        <w:spacing w:after="25" w:line="240" w:lineRule="auto"/>
        <w:ind w:left="1080"/>
        <w:jc w:val="both"/>
      </w:pPr>
      <w:r w:rsidRPr="0006020C">
        <w:t xml:space="preserve">A brother/sister who confronts a member(s) for asking a new member/pledge to do something inappropriate; and/or, </w:t>
      </w:r>
    </w:p>
    <w:p w14:paraId="5EB61C27" w14:textId="77777777" w:rsidR="00FA2E19" w:rsidRPr="0006020C" w:rsidRDefault="00FA2E19" w:rsidP="00B671E4">
      <w:pPr>
        <w:pStyle w:val="ListParagraph"/>
        <w:numPr>
          <w:ilvl w:val="1"/>
          <w:numId w:val="24"/>
        </w:numPr>
        <w:spacing w:after="25" w:line="240" w:lineRule="auto"/>
        <w:ind w:left="1080"/>
        <w:jc w:val="both"/>
      </w:pPr>
      <w:r w:rsidRPr="0006020C">
        <w:t>A sister/brother who went out of her/his way to help a member study for an upcoming test or academic project.</w:t>
      </w:r>
    </w:p>
    <w:p w14:paraId="0B62FA42" w14:textId="77777777" w:rsidR="00FA2E19" w:rsidRPr="00570EFB" w:rsidRDefault="00FA2E19" w:rsidP="00B671E4">
      <w:pPr>
        <w:pStyle w:val="ListParagraph"/>
        <w:numPr>
          <w:ilvl w:val="0"/>
          <w:numId w:val="24"/>
        </w:numPr>
        <w:spacing w:after="25" w:line="240" w:lineRule="auto"/>
        <w:ind w:left="720" w:hanging="360"/>
        <w:jc w:val="both"/>
        <w:rPr>
          <w:sz w:val="24"/>
        </w:rPr>
      </w:pPr>
      <w:r w:rsidRPr="00570EFB">
        <w:rPr>
          <w:b/>
          <w:sz w:val="24"/>
        </w:rPr>
        <w:lastRenderedPageBreak/>
        <w:t xml:space="preserve">Institute the “recognition” component: </w:t>
      </w:r>
      <w:r w:rsidRPr="00570EFB">
        <w:rPr>
          <w:sz w:val="24"/>
        </w:rPr>
        <w:t xml:space="preserve">There are a variety of ways that a chapter can elect to recognize and reward the individual, even in a low to no budget scenario. Some suggestion include: </w:t>
      </w:r>
    </w:p>
    <w:p w14:paraId="6F2773A4" w14:textId="77777777" w:rsidR="00FA2E19" w:rsidRPr="0006020C" w:rsidRDefault="00FA2E19" w:rsidP="00B671E4">
      <w:pPr>
        <w:pStyle w:val="ListParagraph"/>
        <w:numPr>
          <w:ilvl w:val="0"/>
          <w:numId w:val="33"/>
        </w:numPr>
        <w:spacing w:after="0" w:line="240" w:lineRule="auto"/>
        <w:ind w:hanging="257"/>
        <w:jc w:val="both"/>
      </w:pPr>
      <w:r w:rsidRPr="0006020C">
        <w:t>Create a bulletin board space in a visible area of the chapter facility/meeting space and place the recipient’s photo and a short description of why s/he was selected.</w:t>
      </w:r>
    </w:p>
    <w:p w14:paraId="578C4739" w14:textId="77777777" w:rsidR="00FA2E19" w:rsidRPr="0006020C" w:rsidRDefault="00FA2E19" w:rsidP="00B671E4">
      <w:pPr>
        <w:pStyle w:val="ListParagraph"/>
        <w:numPr>
          <w:ilvl w:val="0"/>
          <w:numId w:val="33"/>
        </w:numPr>
        <w:spacing w:after="0" w:line="240" w:lineRule="auto"/>
        <w:ind w:hanging="257"/>
        <w:jc w:val="both"/>
      </w:pPr>
      <w:r w:rsidRPr="0006020C">
        <w:t>Get $10 gift cards from local businesses/restaurants to reward the winner each week for doing the right thing.</w:t>
      </w:r>
    </w:p>
    <w:p w14:paraId="3B953E3C" w14:textId="77777777" w:rsidR="00FA2E19" w:rsidRPr="0006020C" w:rsidRDefault="00FA2E19" w:rsidP="00B671E4">
      <w:pPr>
        <w:pStyle w:val="ListParagraph"/>
        <w:numPr>
          <w:ilvl w:val="0"/>
          <w:numId w:val="33"/>
        </w:numPr>
        <w:spacing w:after="0" w:line="240" w:lineRule="auto"/>
        <w:ind w:hanging="257"/>
        <w:jc w:val="both"/>
      </w:pPr>
      <w:r w:rsidRPr="0006020C">
        <w:t>Create a culmination award at the end of each Semester for the brother most often nominated during the Semester or for the single best example of the “My Brother’s/Sister’s Keeper” actions.</w:t>
      </w:r>
    </w:p>
    <w:p w14:paraId="6781462E" w14:textId="77777777" w:rsidR="00FA2E19" w:rsidRPr="0006020C" w:rsidRDefault="00FA2E19" w:rsidP="00B671E4">
      <w:pPr>
        <w:pStyle w:val="ListParagraph"/>
        <w:numPr>
          <w:ilvl w:val="0"/>
          <w:numId w:val="33"/>
        </w:numPr>
        <w:spacing w:after="0" w:line="240" w:lineRule="auto"/>
        <w:ind w:hanging="257"/>
        <w:jc w:val="both"/>
      </w:pPr>
      <w:r w:rsidRPr="0006020C">
        <w:t>Document the winner each week and feature on chapter Social Media/Websites</w:t>
      </w:r>
    </w:p>
    <w:p w14:paraId="656E505D" w14:textId="77777777" w:rsidR="00FA2E19" w:rsidRPr="0006020C" w:rsidRDefault="00FA2E19" w:rsidP="00B671E4">
      <w:pPr>
        <w:pStyle w:val="ListParagraph"/>
        <w:numPr>
          <w:ilvl w:val="0"/>
          <w:numId w:val="33"/>
        </w:numPr>
        <w:spacing w:after="0" w:line="240" w:lineRule="auto"/>
        <w:ind w:hanging="257"/>
        <w:jc w:val="both"/>
      </w:pPr>
      <w:r w:rsidRPr="0006020C">
        <w:t xml:space="preserve">Share recognition efforts with the Fraternity &amp; Sorority life office so they know about the good deeds of individual brothers. </w:t>
      </w:r>
    </w:p>
    <w:p w14:paraId="540DF113" w14:textId="77777777" w:rsidR="00FA2E19" w:rsidRPr="0006020C" w:rsidRDefault="00FA2E19" w:rsidP="00B671E4">
      <w:pPr>
        <w:pStyle w:val="ListParagraph"/>
        <w:numPr>
          <w:ilvl w:val="0"/>
          <w:numId w:val="33"/>
        </w:numPr>
        <w:spacing w:after="0" w:line="240" w:lineRule="auto"/>
        <w:ind w:hanging="257"/>
        <w:jc w:val="both"/>
      </w:pPr>
      <w:r w:rsidRPr="0006020C">
        <w:t>Be creative and think of other ways on your own to keep this program going.</w:t>
      </w:r>
    </w:p>
    <w:p w14:paraId="35E65852" w14:textId="77777777" w:rsidR="00FA2E19" w:rsidRPr="0006020C" w:rsidRDefault="00FA2E19" w:rsidP="00B671E4">
      <w:pPr>
        <w:pStyle w:val="ListParagraph"/>
        <w:numPr>
          <w:ilvl w:val="0"/>
          <w:numId w:val="33"/>
        </w:numPr>
        <w:spacing w:after="0" w:line="240" w:lineRule="auto"/>
        <w:ind w:hanging="257"/>
        <w:jc w:val="both"/>
      </w:pPr>
      <w:r w:rsidRPr="0006020C">
        <w:t>If housed, create a priority parking spot for the winner each week.</w:t>
      </w:r>
    </w:p>
    <w:p w14:paraId="3B81C7FA" w14:textId="77777777" w:rsidR="00B671E4" w:rsidRDefault="00B671E4" w:rsidP="00B671E4">
      <w:pPr>
        <w:spacing w:line="240" w:lineRule="auto"/>
        <w:ind w:left="823"/>
        <w:jc w:val="right"/>
        <w:rPr>
          <w:sz w:val="18"/>
        </w:rPr>
      </w:pPr>
    </w:p>
    <w:p w14:paraId="0C3CFAA8" w14:textId="77777777" w:rsidR="00570EFB" w:rsidRDefault="00570EFB" w:rsidP="00B671E4">
      <w:pPr>
        <w:spacing w:line="240" w:lineRule="auto"/>
        <w:ind w:left="823"/>
        <w:jc w:val="right"/>
        <w:rPr>
          <w:sz w:val="18"/>
        </w:rPr>
      </w:pPr>
    </w:p>
    <w:p w14:paraId="1FFE0E96" w14:textId="77777777" w:rsidR="00B671E4" w:rsidRPr="00B671E4" w:rsidRDefault="0017253D" w:rsidP="00B671E4">
      <w:pPr>
        <w:spacing w:line="240" w:lineRule="auto"/>
        <w:ind w:left="823"/>
        <w:jc w:val="right"/>
        <w:rPr>
          <w:rFonts w:cs="Arial"/>
          <w:sz w:val="28"/>
          <w:szCs w:val="24"/>
        </w:rPr>
      </w:pPr>
      <w:hyperlink w:anchor="_Table_of_Contents" w:history="1">
        <w:r w:rsidR="00B671E4" w:rsidRPr="00B671E4">
          <w:rPr>
            <w:rStyle w:val="Hyperlink"/>
            <w:sz w:val="18"/>
          </w:rPr>
          <w:t>Return to the Table of Contents</w:t>
        </w:r>
      </w:hyperlink>
    </w:p>
    <w:p w14:paraId="311C9D1F" w14:textId="68BC168E" w:rsidR="0006020C" w:rsidRDefault="0006020C">
      <w:pPr>
        <w:rPr>
          <w:sz w:val="24"/>
        </w:rPr>
      </w:pPr>
      <w:r>
        <w:rPr>
          <w:sz w:val="24"/>
        </w:rPr>
        <w:br w:type="page"/>
      </w:r>
    </w:p>
    <w:p w14:paraId="772CEB76" w14:textId="2F9BE88B" w:rsidR="0006020C" w:rsidRPr="00E615C5" w:rsidRDefault="0006020C" w:rsidP="00E615C5">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11" w:name="_Host_a_“Walk"/>
      <w:bookmarkEnd w:id="11"/>
      <w:r w:rsidRPr="00E615C5">
        <w:rPr>
          <w:b/>
          <w:color w:val="auto"/>
          <w:sz w:val="36"/>
        </w:rPr>
        <w:lastRenderedPageBreak/>
        <w:t>Host a “Walk a Mile in Her Shoes”</w:t>
      </w:r>
      <w:r w:rsidRPr="00E615C5">
        <w:rPr>
          <w:b/>
          <w:color w:val="auto"/>
          <w:sz w:val="36"/>
        </w:rPr>
        <w:br/>
        <w:t>Campus-wide Event</w:t>
      </w:r>
    </w:p>
    <w:p w14:paraId="1152133E" w14:textId="77777777" w:rsidR="0006020C" w:rsidRPr="00FA2E19" w:rsidRDefault="0006020C" w:rsidP="00E615C5">
      <w:pPr>
        <w:spacing w:before="120" w:after="120" w:line="240" w:lineRule="auto"/>
        <w:ind w:left="360"/>
        <w:rPr>
          <w:rFonts w:cs="Arial"/>
          <w:b/>
          <w:noProof/>
          <w:sz w:val="28"/>
          <w:szCs w:val="24"/>
          <w:u w:val="single"/>
        </w:rPr>
      </w:pPr>
      <w:r w:rsidRPr="00FA2E19">
        <w:rPr>
          <w:rFonts w:cs="Arial"/>
          <w:b/>
          <w:noProof/>
          <w:sz w:val="28"/>
          <w:szCs w:val="24"/>
          <w:u w:val="single"/>
        </w:rPr>
        <w:t>Overview</w:t>
      </w:r>
    </w:p>
    <w:p w14:paraId="6743326E" w14:textId="50C36771" w:rsidR="0006020C" w:rsidRPr="00570EFB" w:rsidRDefault="0006020C" w:rsidP="00B671E4">
      <w:pPr>
        <w:spacing w:line="240" w:lineRule="auto"/>
        <w:ind w:left="360"/>
        <w:jc w:val="both"/>
        <w:rPr>
          <w:sz w:val="24"/>
        </w:rPr>
      </w:pPr>
      <w:r w:rsidRPr="00570EFB">
        <w:rPr>
          <w:sz w:val="24"/>
        </w:rPr>
        <w:t xml:space="preserve">“Walk a Mile in Her Shoes” is the International Men’s March to stop rape, sexual assault &amp; gender violence. It is a great, visible and playful opportunity for men to raise awareness in their community about the serious effects to men’s sexualized violence toward women. This is a great activity for your chapter to shine an important light on this topic for your campus community.  </w:t>
      </w:r>
    </w:p>
    <w:p w14:paraId="4F48742F" w14:textId="77777777" w:rsidR="0006020C" w:rsidRPr="00570EFB" w:rsidRDefault="0006020C" w:rsidP="00B671E4">
      <w:pPr>
        <w:spacing w:line="240" w:lineRule="auto"/>
        <w:ind w:left="360"/>
        <w:jc w:val="both"/>
        <w:rPr>
          <w:sz w:val="24"/>
        </w:rPr>
      </w:pPr>
      <w:r w:rsidRPr="00570EFB">
        <w:rPr>
          <w:sz w:val="24"/>
        </w:rPr>
        <w:t>In short, the goal of the event is to organize a mile walk in a visible area of your campus and organize teams of men from various organizations to participate. It is both a fundraiser and an important campus-wide educational opportunity. This is a great program to host or bring to the IFC, or Fraternity/Sorority Life Office for a greater impact.</w:t>
      </w:r>
    </w:p>
    <w:p w14:paraId="160D6D77" w14:textId="1E2542BC" w:rsidR="0006020C" w:rsidRPr="00FA2E19" w:rsidRDefault="0006020C" w:rsidP="00B671E4">
      <w:pPr>
        <w:spacing w:line="240" w:lineRule="auto"/>
        <w:ind w:left="360"/>
        <w:jc w:val="both"/>
        <w:rPr>
          <w:rFonts w:cs="Arial"/>
          <w:noProof/>
          <w:sz w:val="28"/>
          <w:szCs w:val="24"/>
        </w:rPr>
      </w:pPr>
      <w:r w:rsidRPr="00FA2E19">
        <w:rPr>
          <w:rFonts w:cs="Arial"/>
          <w:b/>
          <w:noProof/>
          <w:sz w:val="28"/>
          <w:szCs w:val="24"/>
          <w:u w:val="single"/>
        </w:rPr>
        <w:t>Forum/Audience</w:t>
      </w:r>
      <w:r w:rsidRPr="00E615C5">
        <w:rPr>
          <w:rFonts w:cs="Arial"/>
          <w:b/>
          <w:noProof/>
          <w:sz w:val="28"/>
          <w:szCs w:val="24"/>
        </w:rPr>
        <w:t>:</w:t>
      </w:r>
      <w:r w:rsidRPr="00FA2E19">
        <w:rPr>
          <w:rFonts w:cs="Arial"/>
          <w:noProof/>
          <w:sz w:val="28"/>
          <w:szCs w:val="24"/>
        </w:rPr>
        <w:t xml:space="preserve"> </w:t>
      </w:r>
      <w:r>
        <w:rPr>
          <w:sz w:val="24"/>
        </w:rPr>
        <w:t>Chapter/Campus</w:t>
      </w:r>
    </w:p>
    <w:p w14:paraId="1C2D2FF2" w14:textId="707BD4E3" w:rsidR="0006020C" w:rsidRPr="00FA2E19" w:rsidRDefault="0006020C" w:rsidP="00B671E4">
      <w:pPr>
        <w:spacing w:line="240" w:lineRule="auto"/>
        <w:ind w:left="360"/>
        <w:jc w:val="both"/>
        <w:rPr>
          <w:rFonts w:cs="Arial"/>
          <w:noProof/>
          <w:sz w:val="28"/>
          <w:szCs w:val="24"/>
        </w:rPr>
      </w:pPr>
      <w:r w:rsidRPr="00FA2E19">
        <w:rPr>
          <w:rFonts w:cs="Arial"/>
          <w:b/>
          <w:noProof/>
          <w:sz w:val="28"/>
          <w:szCs w:val="24"/>
          <w:u w:val="single"/>
        </w:rPr>
        <w:t>Target Facilitator</w:t>
      </w:r>
      <w:r w:rsidRPr="00E615C5">
        <w:rPr>
          <w:rFonts w:cs="Arial"/>
          <w:b/>
          <w:noProof/>
          <w:sz w:val="28"/>
          <w:szCs w:val="24"/>
        </w:rPr>
        <w:t>:</w:t>
      </w:r>
      <w:r w:rsidRPr="00FA2E19">
        <w:rPr>
          <w:rFonts w:cs="Arial"/>
          <w:noProof/>
          <w:sz w:val="28"/>
          <w:szCs w:val="24"/>
        </w:rPr>
        <w:t xml:space="preserve"> </w:t>
      </w:r>
      <w:r w:rsidR="00B671E4" w:rsidRPr="001358FF">
        <w:rPr>
          <w:rFonts w:cs="Arial"/>
          <w:noProof/>
          <w:sz w:val="24"/>
          <w:szCs w:val="24"/>
        </w:rPr>
        <w:t xml:space="preserve">Undergraduate </w:t>
      </w:r>
      <w:r w:rsidR="00B671E4">
        <w:rPr>
          <w:rFonts w:cs="Arial"/>
          <w:noProof/>
          <w:sz w:val="24"/>
          <w:szCs w:val="24"/>
        </w:rPr>
        <w:t>chapter officer or undergraduate leader</w:t>
      </w:r>
    </w:p>
    <w:p w14:paraId="0C9515DB" w14:textId="66145C62" w:rsidR="0006020C" w:rsidRPr="00FA2E19" w:rsidRDefault="0006020C" w:rsidP="00B671E4">
      <w:pPr>
        <w:spacing w:line="240" w:lineRule="auto"/>
        <w:ind w:left="360"/>
        <w:jc w:val="both"/>
        <w:rPr>
          <w:rFonts w:cs="Arial"/>
          <w:noProof/>
          <w:sz w:val="28"/>
          <w:szCs w:val="24"/>
        </w:rPr>
      </w:pPr>
      <w:r w:rsidRPr="00FA2E19">
        <w:rPr>
          <w:rFonts w:cs="Arial"/>
          <w:b/>
          <w:noProof/>
          <w:sz w:val="28"/>
          <w:szCs w:val="24"/>
          <w:u w:val="single"/>
        </w:rPr>
        <w:t>Materials Needed</w:t>
      </w:r>
      <w:r w:rsidRPr="00E615C5">
        <w:rPr>
          <w:rFonts w:cs="Arial"/>
          <w:b/>
          <w:noProof/>
          <w:sz w:val="28"/>
          <w:szCs w:val="24"/>
        </w:rPr>
        <w:t>:</w:t>
      </w:r>
      <w:r w:rsidRPr="00FA2E19">
        <w:rPr>
          <w:rFonts w:cs="Arial"/>
          <w:noProof/>
          <w:sz w:val="28"/>
          <w:szCs w:val="24"/>
        </w:rPr>
        <w:t xml:space="preserve"> </w:t>
      </w:r>
      <w:r w:rsidRPr="0006020C">
        <w:rPr>
          <w:rFonts w:cs="Arial"/>
          <w:noProof/>
          <w:sz w:val="24"/>
          <w:szCs w:val="24"/>
        </w:rPr>
        <w:t xml:space="preserve">See the </w:t>
      </w:r>
      <w:hyperlink r:id="rId24" w:history="1">
        <w:r w:rsidRPr="00B671E4">
          <w:rPr>
            <w:rStyle w:val="Hyperlink"/>
            <w:rFonts w:cs="Arial"/>
            <w:noProof/>
            <w:sz w:val="24"/>
            <w:szCs w:val="24"/>
          </w:rPr>
          <w:t>website</w:t>
        </w:r>
      </w:hyperlink>
      <w:r w:rsidRPr="0006020C">
        <w:rPr>
          <w:rFonts w:cs="Arial"/>
          <w:noProof/>
          <w:sz w:val="24"/>
          <w:szCs w:val="24"/>
        </w:rPr>
        <w:t xml:space="preserve"> for more information.</w:t>
      </w:r>
    </w:p>
    <w:p w14:paraId="4E743C36" w14:textId="1EB7AB9D" w:rsidR="0006020C" w:rsidRPr="00FA2E19" w:rsidRDefault="0006020C" w:rsidP="00B671E4">
      <w:pPr>
        <w:spacing w:after="120" w:line="240" w:lineRule="auto"/>
        <w:ind w:left="360"/>
        <w:jc w:val="both"/>
        <w:rPr>
          <w:rFonts w:cs="Arial"/>
          <w:b/>
          <w:noProof/>
          <w:sz w:val="28"/>
          <w:szCs w:val="24"/>
          <w:u w:val="single"/>
        </w:rPr>
      </w:pPr>
      <w:r w:rsidRPr="00FA2E19">
        <w:rPr>
          <w:rFonts w:cs="Arial"/>
          <w:b/>
          <w:noProof/>
          <w:sz w:val="28"/>
          <w:szCs w:val="24"/>
          <w:u w:val="single"/>
        </w:rPr>
        <w:t>Action Steps for Chapters</w:t>
      </w:r>
      <w:r w:rsidR="00E615C5" w:rsidRPr="00E615C5">
        <w:rPr>
          <w:rFonts w:cs="Arial"/>
          <w:b/>
          <w:noProof/>
          <w:sz w:val="28"/>
          <w:szCs w:val="24"/>
        </w:rPr>
        <w:t>:</w:t>
      </w:r>
    </w:p>
    <w:p w14:paraId="21B13F5F" w14:textId="3B5EB060" w:rsidR="0006020C" w:rsidRPr="00570EFB" w:rsidRDefault="0006020C" w:rsidP="00B671E4">
      <w:pPr>
        <w:ind w:left="360"/>
        <w:jc w:val="both"/>
        <w:rPr>
          <w:sz w:val="24"/>
        </w:rPr>
      </w:pPr>
      <w:r w:rsidRPr="00570EFB">
        <w:rPr>
          <w:sz w:val="24"/>
        </w:rPr>
        <w:t xml:space="preserve">For chapters electing to engage in and/or initiate this program, the FHSI Team encourages you to first make outreach to the campus office tasked with coordinating sexual assault/misconduct education and prevention efforts. Typically the Title IX, student conduct, campus health or counseling center is a good place to start. Most campuses also sponsor peer education programs that usually play a major role in helping </w:t>
      </w:r>
      <w:r w:rsidR="00570EFB">
        <w:rPr>
          <w:sz w:val="24"/>
        </w:rPr>
        <w:t xml:space="preserve">to </w:t>
      </w:r>
      <w:r w:rsidRPr="00570EFB">
        <w:rPr>
          <w:sz w:val="24"/>
        </w:rPr>
        <w:t xml:space="preserve">facilitate this programming. </w:t>
      </w:r>
    </w:p>
    <w:p w14:paraId="12BA2EF0" w14:textId="01C4D0BD" w:rsidR="0086277C" w:rsidRPr="00570EFB" w:rsidRDefault="0006020C" w:rsidP="00B671E4">
      <w:pPr>
        <w:ind w:left="360"/>
        <w:jc w:val="both"/>
        <w:rPr>
          <w:sz w:val="24"/>
        </w:rPr>
      </w:pPr>
      <w:r w:rsidRPr="00570EFB">
        <w:rPr>
          <w:sz w:val="24"/>
        </w:rPr>
        <w:t xml:space="preserve">For more information detailing the protocol to ensure a successful event, the FHSI Team recommends you visit the official “Walk a Mile in Her Shoes” </w:t>
      </w:r>
      <w:hyperlink r:id="rId25" w:history="1">
        <w:r w:rsidRPr="00570EFB">
          <w:rPr>
            <w:rStyle w:val="Hyperlink"/>
            <w:sz w:val="24"/>
          </w:rPr>
          <w:t>website</w:t>
        </w:r>
      </w:hyperlink>
      <w:r w:rsidRPr="00570EFB">
        <w:rPr>
          <w:sz w:val="24"/>
        </w:rPr>
        <w:t>.</w:t>
      </w:r>
      <w:r w:rsidR="00E615C5" w:rsidRPr="00570EFB">
        <w:rPr>
          <w:sz w:val="24"/>
        </w:rPr>
        <w:t xml:space="preserve"> </w:t>
      </w:r>
      <w:r w:rsidRPr="00570EFB">
        <w:rPr>
          <w:sz w:val="24"/>
        </w:rPr>
        <w:t>There you will find detailed guidance and instructions for hosting the event on your campus.</w:t>
      </w:r>
    </w:p>
    <w:p w14:paraId="4DD58F30" w14:textId="77777777" w:rsidR="00B671E4" w:rsidRDefault="00B671E4" w:rsidP="00B671E4">
      <w:pPr>
        <w:spacing w:line="240" w:lineRule="auto"/>
        <w:ind w:left="823"/>
        <w:jc w:val="right"/>
        <w:rPr>
          <w:sz w:val="18"/>
        </w:rPr>
      </w:pPr>
    </w:p>
    <w:p w14:paraId="64BD2A64" w14:textId="77777777" w:rsidR="00B671E4" w:rsidRDefault="00B671E4" w:rsidP="00B671E4">
      <w:pPr>
        <w:spacing w:line="240" w:lineRule="auto"/>
        <w:ind w:left="823"/>
        <w:jc w:val="right"/>
        <w:rPr>
          <w:sz w:val="18"/>
        </w:rPr>
      </w:pPr>
    </w:p>
    <w:p w14:paraId="163A0063" w14:textId="77777777" w:rsidR="00B671E4" w:rsidRDefault="00B671E4" w:rsidP="00B671E4">
      <w:pPr>
        <w:spacing w:line="240" w:lineRule="auto"/>
        <w:ind w:left="823"/>
        <w:jc w:val="right"/>
        <w:rPr>
          <w:sz w:val="18"/>
        </w:rPr>
      </w:pPr>
    </w:p>
    <w:p w14:paraId="4A2DA192" w14:textId="77777777" w:rsidR="00B671E4" w:rsidRDefault="00B671E4" w:rsidP="00B671E4">
      <w:pPr>
        <w:spacing w:line="240" w:lineRule="auto"/>
        <w:ind w:left="823"/>
        <w:jc w:val="right"/>
        <w:rPr>
          <w:sz w:val="18"/>
        </w:rPr>
      </w:pPr>
    </w:p>
    <w:p w14:paraId="539C2795" w14:textId="77777777" w:rsidR="00B671E4" w:rsidRDefault="00B671E4" w:rsidP="00B671E4">
      <w:pPr>
        <w:spacing w:line="240" w:lineRule="auto"/>
        <w:ind w:left="823"/>
        <w:jc w:val="right"/>
        <w:rPr>
          <w:sz w:val="18"/>
        </w:rPr>
      </w:pPr>
    </w:p>
    <w:p w14:paraId="28A75081" w14:textId="77777777" w:rsidR="00B671E4" w:rsidRDefault="00B671E4" w:rsidP="00B671E4">
      <w:pPr>
        <w:spacing w:line="240" w:lineRule="auto"/>
        <w:ind w:left="823"/>
        <w:jc w:val="right"/>
        <w:rPr>
          <w:sz w:val="18"/>
        </w:rPr>
      </w:pPr>
    </w:p>
    <w:p w14:paraId="35C82261" w14:textId="77777777" w:rsidR="00B671E4" w:rsidRDefault="00B671E4" w:rsidP="00B671E4">
      <w:pPr>
        <w:spacing w:line="240" w:lineRule="auto"/>
        <w:ind w:left="823"/>
        <w:jc w:val="right"/>
        <w:rPr>
          <w:sz w:val="18"/>
        </w:rPr>
      </w:pPr>
    </w:p>
    <w:p w14:paraId="59DBC1F2" w14:textId="77777777" w:rsidR="00B671E4" w:rsidRDefault="00B671E4" w:rsidP="00B671E4">
      <w:pPr>
        <w:spacing w:line="240" w:lineRule="auto"/>
        <w:ind w:left="823"/>
        <w:jc w:val="right"/>
        <w:rPr>
          <w:sz w:val="18"/>
        </w:rPr>
      </w:pPr>
    </w:p>
    <w:p w14:paraId="5EAC5188" w14:textId="77777777" w:rsidR="00B671E4" w:rsidRDefault="00B671E4" w:rsidP="00B671E4">
      <w:pPr>
        <w:spacing w:line="240" w:lineRule="auto"/>
        <w:ind w:left="823"/>
        <w:jc w:val="right"/>
        <w:rPr>
          <w:sz w:val="18"/>
        </w:rPr>
      </w:pPr>
    </w:p>
    <w:p w14:paraId="13C0A879" w14:textId="77777777" w:rsidR="00B671E4" w:rsidRDefault="00B671E4" w:rsidP="00B671E4">
      <w:pPr>
        <w:spacing w:line="240" w:lineRule="auto"/>
        <w:ind w:left="823"/>
        <w:jc w:val="right"/>
        <w:rPr>
          <w:sz w:val="18"/>
        </w:rPr>
      </w:pPr>
    </w:p>
    <w:p w14:paraId="0BAA5266" w14:textId="610BEA2B" w:rsidR="00B6584E" w:rsidRPr="00B671E4" w:rsidRDefault="0017253D" w:rsidP="00B671E4">
      <w:pPr>
        <w:spacing w:line="240" w:lineRule="auto"/>
        <w:ind w:left="823"/>
        <w:jc w:val="right"/>
        <w:rPr>
          <w:rFonts w:cs="Arial"/>
          <w:sz w:val="28"/>
          <w:szCs w:val="24"/>
        </w:rPr>
      </w:pPr>
      <w:hyperlink w:anchor="_Table_of_Contents" w:history="1">
        <w:r w:rsidR="00B671E4" w:rsidRPr="00B671E4">
          <w:rPr>
            <w:rStyle w:val="Hyperlink"/>
            <w:sz w:val="18"/>
          </w:rPr>
          <w:t>Return to the Table of Contents</w:t>
        </w:r>
      </w:hyperlink>
      <w:r w:rsidR="00B6584E">
        <w:br w:type="page"/>
      </w:r>
    </w:p>
    <w:p w14:paraId="0AE467BF" w14:textId="6791893C" w:rsidR="00B6584E" w:rsidRPr="00B671E4" w:rsidRDefault="00B6584E" w:rsidP="00B671E4">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12" w:name="_Steps_to_Educate"/>
      <w:bookmarkEnd w:id="12"/>
      <w:r w:rsidRPr="00B671E4">
        <w:rPr>
          <w:b/>
          <w:color w:val="auto"/>
          <w:sz w:val="36"/>
        </w:rPr>
        <w:lastRenderedPageBreak/>
        <w:t xml:space="preserve">Steps to Educate the Fraternal Community on </w:t>
      </w:r>
      <w:r w:rsidR="00B671E4">
        <w:rPr>
          <w:b/>
          <w:color w:val="auto"/>
          <w:sz w:val="36"/>
        </w:rPr>
        <w:br/>
      </w:r>
      <w:r w:rsidRPr="00B671E4">
        <w:rPr>
          <w:b/>
          <w:color w:val="auto"/>
          <w:sz w:val="36"/>
        </w:rPr>
        <w:t>Sexual Misconduct</w:t>
      </w:r>
      <w:r w:rsidR="00B671E4">
        <w:rPr>
          <w:b/>
          <w:color w:val="auto"/>
          <w:sz w:val="36"/>
        </w:rPr>
        <w:t xml:space="preserve"> </w:t>
      </w:r>
      <w:r w:rsidRPr="00B671E4">
        <w:rPr>
          <w:b/>
          <w:color w:val="auto"/>
          <w:sz w:val="36"/>
        </w:rPr>
        <w:t>Resource</w:t>
      </w:r>
    </w:p>
    <w:p w14:paraId="756F37CE" w14:textId="776CD024" w:rsidR="00B6584E" w:rsidRPr="00FA2E19" w:rsidRDefault="00B6584E" w:rsidP="00B671E4">
      <w:pPr>
        <w:spacing w:before="120" w:after="120" w:line="240" w:lineRule="auto"/>
        <w:ind w:left="360"/>
        <w:rPr>
          <w:rFonts w:cs="Arial"/>
          <w:b/>
          <w:noProof/>
          <w:sz w:val="28"/>
          <w:szCs w:val="24"/>
          <w:u w:val="single"/>
        </w:rPr>
      </w:pPr>
      <w:r w:rsidRPr="00FA2E19">
        <w:rPr>
          <w:rFonts w:cs="Arial"/>
          <w:b/>
          <w:noProof/>
          <w:sz w:val="28"/>
          <w:szCs w:val="24"/>
          <w:u w:val="single"/>
        </w:rPr>
        <w:t>Overview</w:t>
      </w:r>
    </w:p>
    <w:p w14:paraId="6282552A" w14:textId="103FF6A8" w:rsidR="00B6584E" w:rsidRPr="00570EFB" w:rsidRDefault="00B6584E" w:rsidP="00B6584E">
      <w:pPr>
        <w:spacing w:line="240" w:lineRule="auto"/>
        <w:ind w:left="360"/>
        <w:rPr>
          <w:sz w:val="24"/>
        </w:rPr>
      </w:pPr>
      <w:r w:rsidRPr="00570EFB">
        <w:rPr>
          <w:sz w:val="24"/>
        </w:rPr>
        <w:t xml:space="preserve">It is great that your chapter has committed to educating your membership on the issues associated with sexual misconduct/assault and relationship violence. However, in order to truly do our part in </w:t>
      </w:r>
      <w:r w:rsidR="00570EFB" w:rsidRPr="00570EFB">
        <w:rPr>
          <w:sz w:val="24"/>
        </w:rPr>
        <w:t>“</w:t>
      </w:r>
      <w:r w:rsidRPr="00570EFB">
        <w:rPr>
          <w:i/>
          <w:sz w:val="24"/>
        </w:rPr>
        <w:t>Taking a Stand</w:t>
      </w:r>
      <w:r w:rsidR="00570EFB" w:rsidRPr="00570EFB">
        <w:rPr>
          <w:i/>
          <w:sz w:val="24"/>
        </w:rPr>
        <w:t>”</w:t>
      </w:r>
      <w:r w:rsidRPr="00570EFB">
        <w:rPr>
          <w:sz w:val="24"/>
        </w:rPr>
        <w:t>, it is imperative that the Fraternal Health &amp; Safety Initiative (FHSI) education extend beyond the chapters educated by their</w:t>
      </w:r>
      <w:r w:rsidR="00570EFB" w:rsidRPr="00570EFB">
        <w:rPr>
          <w:sz w:val="24"/>
        </w:rPr>
        <w:t xml:space="preserve"> participating</w:t>
      </w:r>
      <w:r w:rsidRPr="00570EFB">
        <w:rPr>
          <w:sz w:val="24"/>
        </w:rPr>
        <w:t xml:space="preserve"> inter/national organization. Everyone knows that it only takes one incident involving fraternity and sorority life on campus for all chapters, and members in the community to be impacted. As you may recall from the </w:t>
      </w:r>
      <w:r w:rsidRPr="00570EFB">
        <w:rPr>
          <w:i/>
          <w:sz w:val="24"/>
        </w:rPr>
        <w:t>Taking a Stand: Preventing Sexual Misconduct on Campus</w:t>
      </w:r>
      <w:r w:rsidRPr="00570EFB">
        <w:rPr>
          <w:sz w:val="24"/>
        </w:rPr>
        <w:t xml:space="preserve"> program, there are federal mandates requiring your campus offer educational programming in this area. Utilizing your resources on campus provides an excellent opportunity for your chapter to support campus programs, and provide leadership to help make sexual misconduct/assault prevention efforts even more effective for the campus, and your membership. </w:t>
      </w:r>
    </w:p>
    <w:p w14:paraId="38F041D6" w14:textId="3D0A12FC" w:rsidR="00B6584E" w:rsidRPr="00FA2E19" w:rsidRDefault="00B6584E" w:rsidP="00B6584E">
      <w:pPr>
        <w:spacing w:line="240" w:lineRule="auto"/>
        <w:ind w:left="360"/>
        <w:rPr>
          <w:rFonts w:cs="Arial"/>
          <w:noProof/>
          <w:sz w:val="28"/>
          <w:szCs w:val="24"/>
        </w:rPr>
      </w:pPr>
      <w:r w:rsidRPr="00FA2E19">
        <w:rPr>
          <w:rFonts w:cs="Arial"/>
          <w:b/>
          <w:noProof/>
          <w:sz w:val="28"/>
          <w:szCs w:val="24"/>
          <w:u w:val="single"/>
        </w:rPr>
        <w:t>Forum/Audience</w:t>
      </w:r>
      <w:r w:rsidRPr="00B671E4">
        <w:rPr>
          <w:rFonts w:cs="Arial"/>
          <w:b/>
          <w:noProof/>
          <w:sz w:val="28"/>
          <w:szCs w:val="24"/>
        </w:rPr>
        <w:t>:</w:t>
      </w:r>
      <w:r w:rsidRPr="00FA2E19">
        <w:rPr>
          <w:rFonts w:cs="Arial"/>
          <w:noProof/>
          <w:sz w:val="28"/>
          <w:szCs w:val="24"/>
        </w:rPr>
        <w:t xml:space="preserve"> </w:t>
      </w:r>
      <w:r>
        <w:rPr>
          <w:sz w:val="24"/>
        </w:rPr>
        <w:t>Chapter/Campus</w:t>
      </w:r>
    </w:p>
    <w:p w14:paraId="741A7A0B" w14:textId="69722671" w:rsidR="00B6584E" w:rsidRPr="00FA2E19" w:rsidRDefault="00B6584E" w:rsidP="00B6584E">
      <w:pPr>
        <w:spacing w:line="240" w:lineRule="auto"/>
        <w:ind w:left="360"/>
        <w:rPr>
          <w:rFonts w:cs="Arial"/>
          <w:noProof/>
          <w:sz w:val="28"/>
          <w:szCs w:val="24"/>
        </w:rPr>
      </w:pPr>
      <w:r w:rsidRPr="00FA2E19">
        <w:rPr>
          <w:rFonts w:cs="Arial"/>
          <w:b/>
          <w:noProof/>
          <w:sz w:val="28"/>
          <w:szCs w:val="24"/>
          <w:u w:val="single"/>
        </w:rPr>
        <w:t>Target Facilitator</w:t>
      </w:r>
      <w:r w:rsidRPr="00B671E4">
        <w:rPr>
          <w:rFonts w:cs="Arial"/>
          <w:b/>
          <w:noProof/>
          <w:sz w:val="28"/>
          <w:szCs w:val="24"/>
        </w:rPr>
        <w:t>:</w:t>
      </w:r>
      <w:r w:rsidRPr="00FA2E19">
        <w:rPr>
          <w:rFonts w:cs="Arial"/>
          <w:noProof/>
          <w:sz w:val="28"/>
          <w:szCs w:val="24"/>
        </w:rPr>
        <w:t xml:space="preserve"> </w:t>
      </w:r>
      <w:r w:rsidR="00B671E4" w:rsidRPr="001358FF">
        <w:rPr>
          <w:rFonts w:cs="Arial"/>
          <w:noProof/>
          <w:sz w:val="24"/>
          <w:szCs w:val="24"/>
        </w:rPr>
        <w:t xml:space="preserve">Undergraduate </w:t>
      </w:r>
      <w:r w:rsidR="00B671E4">
        <w:rPr>
          <w:rFonts w:cs="Arial"/>
          <w:noProof/>
          <w:sz w:val="24"/>
          <w:szCs w:val="24"/>
        </w:rPr>
        <w:t>chapter officer or undergraduate leader</w:t>
      </w:r>
    </w:p>
    <w:p w14:paraId="36C8E6E4" w14:textId="5ED0EA0E" w:rsidR="00B6584E" w:rsidRPr="00FA2E19" w:rsidRDefault="00B6584E" w:rsidP="00B6584E">
      <w:pPr>
        <w:spacing w:line="240" w:lineRule="auto"/>
        <w:ind w:left="360"/>
        <w:rPr>
          <w:rFonts w:cs="Arial"/>
          <w:noProof/>
          <w:sz w:val="28"/>
          <w:szCs w:val="24"/>
        </w:rPr>
      </w:pPr>
      <w:r w:rsidRPr="00FA2E19">
        <w:rPr>
          <w:rFonts w:cs="Arial"/>
          <w:b/>
          <w:noProof/>
          <w:sz w:val="28"/>
          <w:szCs w:val="24"/>
          <w:u w:val="single"/>
        </w:rPr>
        <w:t>Materials Needed</w:t>
      </w:r>
      <w:r w:rsidRPr="00B671E4">
        <w:rPr>
          <w:rFonts w:cs="Arial"/>
          <w:b/>
          <w:noProof/>
          <w:sz w:val="28"/>
          <w:szCs w:val="24"/>
        </w:rPr>
        <w:t>:</w:t>
      </w:r>
      <w:r w:rsidRPr="00FA2E19">
        <w:rPr>
          <w:rFonts w:cs="Arial"/>
          <w:noProof/>
          <w:sz w:val="28"/>
          <w:szCs w:val="24"/>
        </w:rPr>
        <w:t xml:space="preserve"> </w:t>
      </w:r>
      <w:r>
        <w:rPr>
          <w:rFonts w:cs="Arial"/>
          <w:noProof/>
          <w:sz w:val="24"/>
          <w:szCs w:val="24"/>
        </w:rPr>
        <w:t>Varies</w:t>
      </w:r>
      <w:r w:rsidRPr="0006020C">
        <w:rPr>
          <w:rFonts w:cs="Arial"/>
          <w:noProof/>
          <w:sz w:val="24"/>
          <w:szCs w:val="24"/>
        </w:rPr>
        <w:t>.</w:t>
      </w:r>
    </w:p>
    <w:p w14:paraId="544E8C13" w14:textId="4ECC0732" w:rsidR="00B6584E" w:rsidRPr="00FA2E19" w:rsidRDefault="00B6584E" w:rsidP="00B6584E">
      <w:pPr>
        <w:spacing w:after="120" w:line="240" w:lineRule="auto"/>
        <w:ind w:left="360"/>
        <w:rPr>
          <w:rFonts w:cs="Arial"/>
          <w:b/>
          <w:noProof/>
          <w:sz w:val="28"/>
          <w:szCs w:val="24"/>
          <w:u w:val="single"/>
        </w:rPr>
      </w:pPr>
      <w:r w:rsidRPr="00FA2E19">
        <w:rPr>
          <w:rFonts w:cs="Arial"/>
          <w:b/>
          <w:noProof/>
          <w:sz w:val="28"/>
          <w:szCs w:val="24"/>
          <w:u w:val="single"/>
        </w:rPr>
        <w:t>Action Steps for Chapters</w:t>
      </w:r>
      <w:r w:rsidR="00B671E4" w:rsidRPr="00B671E4">
        <w:rPr>
          <w:rFonts w:cs="Arial"/>
          <w:b/>
          <w:noProof/>
          <w:sz w:val="28"/>
          <w:szCs w:val="24"/>
        </w:rPr>
        <w:t>:</w:t>
      </w:r>
    </w:p>
    <w:p w14:paraId="101EB01F" w14:textId="77777777" w:rsidR="00B6584E" w:rsidRPr="00570EFB" w:rsidRDefault="00B6584E" w:rsidP="00B671E4">
      <w:pPr>
        <w:spacing w:after="130" w:line="248" w:lineRule="auto"/>
        <w:ind w:left="360"/>
        <w:jc w:val="both"/>
        <w:rPr>
          <w:sz w:val="24"/>
        </w:rPr>
      </w:pPr>
      <w:r w:rsidRPr="00570EFB">
        <w:rPr>
          <w:sz w:val="24"/>
        </w:rPr>
        <w:t xml:space="preserve">As always with this type of education, the FHSI Team encourages you to first make outreach to the campus office tasked with coordinating sexual assault/misconduct education and prevention efforts. Starting with the Title IX, student conduct, campus health or counseling center, ascertain what resources are available to your chapter to engage the fraternal community, both sororities and fraternities, in the larger, broader conversation. Most campuses also sponsor peer education programs that usually play a major role in helping facilitate this programming; so, reaching out to those groups may be another avenue to pursue. </w:t>
      </w:r>
    </w:p>
    <w:p w14:paraId="045755DB" w14:textId="77777777" w:rsidR="00B6584E" w:rsidRPr="00570EFB" w:rsidRDefault="00B6584E" w:rsidP="00955D7B">
      <w:pPr>
        <w:tabs>
          <w:tab w:val="left" w:pos="1065"/>
        </w:tabs>
        <w:spacing w:after="120"/>
        <w:ind w:left="360"/>
        <w:jc w:val="both"/>
        <w:rPr>
          <w:sz w:val="28"/>
        </w:rPr>
      </w:pPr>
      <w:r w:rsidRPr="00570EFB">
        <w:rPr>
          <w:sz w:val="24"/>
        </w:rPr>
        <w:t>The following steps can help your chapter take the lead in broadening this discussion to the fraternal community on your campus:</w:t>
      </w:r>
    </w:p>
    <w:p w14:paraId="258555B4" w14:textId="77777777" w:rsidR="00B6584E" w:rsidRPr="00570EFB" w:rsidRDefault="00B6584E" w:rsidP="00B671E4">
      <w:pPr>
        <w:numPr>
          <w:ilvl w:val="0"/>
          <w:numId w:val="26"/>
        </w:numPr>
        <w:spacing w:after="25" w:line="240" w:lineRule="auto"/>
        <w:ind w:left="1065" w:hanging="360"/>
        <w:jc w:val="both"/>
        <w:rPr>
          <w:sz w:val="24"/>
        </w:rPr>
      </w:pPr>
      <w:r w:rsidRPr="00570EFB">
        <w:rPr>
          <w:sz w:val="24"/>
        </w:rPr>
        <w:t xml:space="preserve">Appoint an officer or leading member to put together a working sexual misconduct prevention and education committee in your chapter to research and report on available opportunities/resources on campus. </w:t>
      </w:r>
    </w:p>
    <w:p w14:paraId="07359523" w14:textId="77777777" w:rsidR="00B6584E" w:rsidRPr="00570EFB" w:rsidRDefault="00B6584E" w:rsidP="00B671E4">
      <w:pPr>
        <w:numPr>
          <w:ilvl w:val="0"/>
          <w:numId w:val="26"/>
        </w:numPr>
        <w:spacing w:after="25" w:line="240" w:lineRule="auto"/>
        <w:ind w:left="1065" w:hanging="360"/>
        <w:jc w:val="both"/>
        <w:rPr>
          <w:sz w:val="24"/>
        </w:rPr>
      </w:pPr>
      <w:r w:rsidRPr="00570EFB">
        <w:rPr>
          <w:sz w:val="24"/>
        </w:rPr>
        <w:t xml:space="preserve">Have a person representing the sexual misconduct prevention and education committee reach out to the campus office responsible for campus-wide educational efforts and ask how your chapter can get involved. </w:t>
      </w:r>
    </w:p>
    <w:p w14:paraId="2DA722C7" w14:textId="1A1C9337" w:rsidR="00B6584E" w:rsidRPr="00570EFB" w:rsidRDefault="00B6584E" w:rsidP="00B671E4">
      <w:pPr>
        <w:pStyle w:val="ListParagraph"/>
        <w:numPr>
          <w:ilvl w:val="0"/>
          <w:numId w:val="26"/>
        </w:numPr>
        <w:spacing w:after="0" w:line="240" w:lineRule="auto"/>
        <w:ind w:left="1065" w:hanging="345"/>
        <w:jc w:val="both"/>
        <w:rPr>
          <w:sz w:val="24"/>
        </w:rPr>
      </w:pPr>
      <w:r w:rsidRPr="00570EFB">
        <w:rPr>
          <w:sz w:val="24"/>
        </w:rPr>
        <w:t xml:space="preserve">Visit the FHSI </w:t>
      </w:r>
      <w:hyperlink r:id="rId26" w:history="1">
        <w:r w:rsidRPr="00570EFB">
          <w:rPr>
            <w:rStyle w:val="Hyperlink"/>
            <w:sz w:val="24"/>
          </w:rPr>
          <w:t>website</w:t>
        </w:r>
      </w:hyperlink>
      <w:r w:rsidRPr="00570EFB">
        <w:rPr>
          <w:sz w:val="24"/>
        </w:rPr>
        <w:t xml:space="preserve"> and review the tab on sexual misconduct prevention and also the FHSI Materials tab for information about free downloadable posters. </w:t>
      </w:r>
    </w:p>
    <w:p w14:paraId="7FEDF592" w14:textId="77777777" w:rsidR="00B6584E" w:rsidRPr="00570EFB" w:rsidRDefault="00B6584E" w:rsidP="00B671E4">
      <w:pPr>
        <w:pStyle w:val="ListParagraph"/>
        <w:numPr>
          <w:ilvl w:val="0"/>
          <w:numId w:val="26"/>
        </w:numPr>
        <w:spacing w:after="0" w:line="240" w:lineRule="auto"/>
        <w:ind w:left="1065" w:hanging="345"/>
        <w:jc w:val="both"/>
        <w:rPr>
          <w:sz w:val="24"/>
        </w:rPr>
      </w:pPr>
      <w:r w:rsidRPr="00570EFB">
        <w:rPr>
          <w:sz w:val="24"/>
        </w:rPr>
        <w:t>Set up an appointment with the Office of Fraternity/Sorority Life staff member(s) to share what your chapter is doing on this topic, and what commitments/programming you are undertaking as a group to address sexual misconduct.</w:t>
      </w:r>
    </w:p>
    <w:p w14:paraId="66F2D49A" w14:textId="77777777" w:rsidR="00B6584E" w:rsidRDefault="00B6584E" w:rsidP="00955D7B">
      <w:pPr>
        <w:pStyle w:val="ListParagraph"/>
        <w:numPr>
          <w:ilvl w:val="1"/>
          <w:numId w:val="26"/>
        </w:numPr>
        <w:spacing w:after="0" w:line="276" w:lineRule="auto"/>
        <w:ind w:left="1800" w:hanging="540"/>
        <w:jc w:val="both"/>
      </w:pPr>
      <w:r>
        <w:t xml:space="preserve">Create an agenda in advance of things you wish to cover to help you stay on track. </w:t>
      </w:r>
    </w:p>
    <w:p w14:paraId="0CD30DD0" w14:textId="77777777" w:rsidR="00B6584E" w:rsidRDefault="00B6584E" w:rsidP="00955D7B">
      <w:pPr>
        <w:pStyle w:val="ListParagraph"/>
        <w:numPr>
          <w:ilvl w:val="1"/>
          <w:numId w:val="26"/>
        </w:numPr>
        <w:spacing w:after="0" w:line="276" w:lineRule="auto"/>
        <w:ind w:left="1800" w:hanging="540"/>
        <w:jc w:val="both"/>
      </w:pPr>
      <w:r>
        <w:t xml:space="preserve">Bring samples of programming or chapter activities undertaken on this topic. </w:t>
      </w:r>
    </w:p>
    <w:p w14:paraId="17C58D54" w14:textId="77777777" w:rsidR="00B6584E" w:rsidRDefault="00B6584E" w:rsidP="00955D7B">
      <w:pPr>
        <w:pStyle w:val="ListParagraph"/>
        <w:numPr>
          <w:ilvl w:val="1"/>
          <w:numId w:val="26"/>
        </w:numPr>
        <w:spacing w:after="0" w:line="276" w:lineRule="auto"/>
        <w:ind w:left="1800" w:hanging="540"/>
        <w:jc w:val="both"/>
      </w:pPr>
      <w:r>
        <w:lastRenderedPageBreak/>
        <w:t xml:space="preserve">Don’t be afraid to ask for feedback and advice moving forward. In doing so, you’ll be giving the advocate for your system important information that the staff member(s) can use to promote the positive side of fraternities to other members of the administration. </w:t>
      </w:r>
    </w:p>
    <w:p w14:paraId="10CB7BCD" w14:textId="4DFF8C56" w:rsidR="00B6584E" w:rsidRDefault="00B6584E" w:rsidP="00955D7B">
      <w:pPr>
        <w:pStyle w:val="ListParagraph"/>
        <w:numPr>
          <w:ilvl w:val="1"/>
          <w:numId w:val="26"/>
        </w:numPr>
        <w:spacing w:after="0" w:line="276" w:lineRule="auto"/>
        <w:ind w:left="1800" w:hanging="540"/>
        <w:jc w:val="both"/>
      </w:pPr>
      <w:r>
        <w:t xml:space="preserve">Share the </w:t>
      </w:r>
      <w:hyperlink r:id="rId27" w:history="1">
        <w:r w:rsidRPr="00955D7B">
          <w:rPr>
            <w:rStyle w:val="Hyperlink"/>
          </w:rPr>
          <w:t>FHSI website resources link</w:t>
        </w:r>
      </w:hyperlink>
      <w:r>
        <w:t xml:space="preserve"> with the staff member(s). Remember, the free color posters that can be downloaded and printed for each chapter on campus.</w:t>
      </w:r>
    </w:p>
    <w:p w14:paraId="6959285C" w14:textId="77777777" w:rsidR="00B6584E" w:rsidRPr="00570EFB" w:rsidRDefault="00B6584E" w:rsidP="00B671E4">
      <w:pPr>
        <w:pStyle w:val="ListParagraph"/>
        <w:numPr>
          <w:ilvl w:val="0"/>
          <w:numId w:val="26"/>
        </w:numPr>
        <w:spacing w:after="0" w:line="240" w:lineRule="auto"/>
        <w:ind w:left="1065" w:hanging="345"/>
        <w:jc w:val="both"/>
        <w:rPr>
          <w:b/>
          <w:sz w:val="24"/>
        </w:rPr>
      </w:pPr>
      <w:r w:rsidRPr="00570EFB">
        <w:rPr>
          <w:sz w:val="24"/>
        </w:rPr>
        <w:t xml:space="preserve">Host a discussion on sexual misconduct prevention with the governing council(s) and/or presidents’ council. </w:t>
      </w:r>
    </w:p>
    <w:p w14:paraId="1C6E36CD" w14:textId="77777777" w:rsidR="00B6584E" w:rsidRPr="00565EF3" w:rsidRDefault="00B6584E" w:rsidP="00955D7B">
      <w:pPr>
        <w:pStyle w:val="ListParagraph"/>
        <w:numPr>
          <w:ilvl w:val="1"/>
          <w:numId w:val="26"/>
        </w:numPr>
        <w:spacing w:after="0" w:line="276" w:lineRule="auto"/>
        <w:ind w:left="1800" w:hanging="540"/>
        <w:jc w:val="both"/>
        <w:rPr>
          <w:b/>
        </w:rPr>
      </w:pPr>
      <w:r>
        <w:t xml:space="preserve">Work with the Office of Fraternity/Sorority Life staff member(s) to place the topic on an upcoming agenda. </w:t>
      </w:r>
    </w:p>
    <w:p w14:paraId="4B392718" w14:textId="645DEA37" w:rsidR="00B6584E" w:rsidRPr="00565EF3" w:rsidRDefault="00B6584E" w:rsidP="00955D7B">
      <w:pPr>
        <w:pStyle w:val="ListParagraph"/>
        <w:numPr>
          <w:ilvl w:val="1"/>
          <w:numId w:val="26"/>
        </w:numPr>
        <w:spacing w:after="0" w:line="276" w:lineRule="auto"/>
        <w:ind w:left="1800" w:hanging="540"/>
        <w:jc w:val="both"/>
        <w:rPr>
          <w:b/>
        </w:rPr>
      </w:pPr>
      <w:r>
        <w:t>Prior to the meeting, take time to contact the Title IX and/or student conduct office, on your campus to research statistics on sexual misconduct in the campus community, and see if you can get specifics related to fraternity/sorority life members’ impacted.</w:t>
      </w:r>
    </w:p>
    <w:p w14:paraId="6A9DAEA4" w14:textId="77777777" w:rsidR="00B6584E" w:rsidRPr="00565EF3" w:rsidRDefault="00B6584E" w:rsidP="00955D7B">
      <w:pPr>
        <w:pStyle w:val="ListParagraph"/>
        <w:numPr>
          <w:ilvl w:val="1"/>
          <w:numId w:val="26"/>
        </w:numPr>
        <w:spacing w:after="0" w:line="276" w:lineRule="auto"/>
        <w:ind w:left="1800" w:hanging="540"/>
        <w:jc w:val="both"/>
        <w:rPr>
          <w:b/>
        </w:rPr>
      </w:pPr>
      <w:r>
        <w:t>Reach out to sexual assault prevention/survivor services, counseling center and/or health center to identify resources and programming opportunities. Create a handout/resource flier for this information.</w:t>
      </w:r>
    </w:p>
    <w:p w14:paraId="3E41AB23" w14:textId="77777777" w:rsidR="00B6584E" w:rsidRPr="00565EF3" w:rsidRDefault="00B6584E" w:rsidP="00955D7B">
      <w:pPr>
        <w:pStyle w:val="ListParagraph"/>
        <w:numPr>
          <w:ilvl w:val="1"/>
          <w:numId w:val="26"/>
        </w:numPr>
        <w:spacing w:after="0" w:line="276" w:lineRule="auto"/>
        <w:ind w:left="1800" w:hanging="540"/>
        <w:jc w:val="both"/>
        <w:rPr>
          <w:b/>
        </w:rPr>
      </w:pPr>
      <w:r>
        <w:t xml:space="preserve">Download and print the free posters from the FHSI website and bring to the meeting to share. </w:t>
      </w:r>
    </w:p>
    <w:p w14:paraId="784F2438" w14:textId="77777777" w:rsidR="00B6584E" w:rsidRPr="00A152EF" w:rsidRDefault="00B6584E" w:rsidP="00955D7B">
      <w:pPr>
        <w:pStyle w:val="ListParagraph"/>
        <w:numPr>
          <w:ilvl w:val="1"/>
          <w:numId w:val="26"/>
        </w:numPr>
        <w:spacing w:after="0" w:line="276" w:lineRule="auto"/>
        <w:ind w:left="1800" w:hanging="540"/>
        <w:jc w:val="both"/>
        <w:rPr>
          <w:b/>
        </w:rPr>
      </w:pPr>
      <w:r>
        <w:t xml:space="preserve">Ask the governing council(s) for a commitment to participate in SAAM (Sexual Assault Awareness Month) activities on your campus.  </w:t>
      </w:r>
    </w:p>
    <w:p w14:paraId="0F2D75A1" w14:textId="77777777" w:rsidR="00B6584E" w:rsidRPr="00565EF3" w:rsidRDefault="00B6584E" w:rsidP="00955D7B">
      <w:pPr>
        <w:pStyle w:val="ListParagraph"/>
        <w:numPr>
          <w:ilvl w:val="1"/>
          <w:numId w:val="26"/>
        </w:numPr>
        <w:spacing w:after="0" w:line="276" w:lineRule="auto"/>
        <w:ind w:left="1800" w:hanging="540"/>
        <w:jc w:val="both"/>
        <w:rPr>
          <w:b/>
        </w:rPr>
      </w:pPr>
      <w:r>
        <w:t>See if the governing council(s) would be interested in having a presentation from the Title IX and/or student conduct office at a future meeting, and arrange it if they are willing to do so.</w:t>
      </w:r>
    </w:p>
    <w:p w14:paraId="5E064993" w14:textId="77777777" w:rsidR="00B6584E" w:rsidRPr="00570EFB" w:rsidRDefault="00B6584E" w:rsidP="00B671E4">
      <w:pPr>
        <w:pStyle w:val="ListParagraph"/>
        <w:numPr>
          <w:ilvl w:val="0"/>
          <w:numId w:val="26"/>
        </w:numPr>
        <w:spacing w:after="0" w:line="240" w:lineRule="auto"/>
        <w:ind w:left="1065" w:hanging="345"/>
        <w:jc w:val="both"/>
        <w:rPr>
          <w:b/>
          <w:sz w:val="24"/>
        </w:rPr>
      </w:pPr>
      <w:r w:rsidRPr="00570EFB">
        <w:rPr>
          <w:sz w:val="24"/>
        </w:rPr>
        <w:t xml:space="preserve">Offer to speak to new fraternity and sorority members shortly after a recruitment period ends. </w:t>
      </w:r>
    </w:p>
    <w:p w14:paraId="32416D10" w14:textId="77777777" w:rsidR="00B6584E" w:rsidRPr="00A152EF" w:rsidRDefault="00B6584E" w:rsidP="00955D7B">
      <w:pPr>
        <w:pStyle w:val="ListParagraph"/>
        <w:numPr>
          <w:ilvl w:val="1"/>
          <w:numId w:val="26"/>
        </w:numPr>
        <w:spacing w:after="0" w:line="276" w:lineRule="auto"/>
        <w:ind w:left="1800" w:hanging="540"/>
        <w:jc w:val="both"/>
        <w:rPr>
          <w:b/>
        </w:rPr>
      </w:pPr>
      <w:r>
        <w:t>Share the importance of being part of a system and doing the right thing.</w:t>
      </w:r>
    </w:p>
    <w:p w14:paraId="1301BE6E" w14:textId="01EF3F23" w:rsidR="00B6584E" w:rsidRPr="00A152EF" w:rsidRDefault="00B6584E" w:rsidP="00955D7B">
      <w:pPr>
        <w:pStyle w:val="ListParagraph"/>
        <w:numPr>
          <w:ilvl w:val="1"/>
          <w:numId w:val="26"/>
        </w:numPr>
        <w:spacing w:after="0" w:line="276" w:lineRule="auto"/>
        <w:ind w:left="1800" w:hanging="540"/>
        <w:jc w:val="both"/>
        <w:rPr>
          <w:b/>
        </w:rPr>
      </w:pPr>
      <w:r>
        <w:t xml:space="preserve">Make sure all new members are exposed to the Title IX policies of the campus, resources and education on sexual misconduct prevention. </w:t>
      </w:r>
      <w:r>
        <w:rPr>
          <w:i/>
        </w:rPr>
        <w:t xml:space="preserve">NOTE: </w:t>
      </w:r>
      <w:r>
        <w:t>This is another opportunity to bring in a speaker from the Title IX, student conduct, campus health, campus police/security and/or counseling center to share their perspectives.</w:t>
      </w:r>
    </w:p>
    <w:p w14:paraId="44F33D9B" w14:textId="77777777" w:rsidR="00B6584E" w:rsidRPr="002F389F" w:rsidRDefault="00B6584E" w:rsidP="00955D7B">
      <w:pPr>
        <w:pStyle w:val="ListParagraph"/>
        <w:numPr>
          <w:ilvl w:val="1"/>
          <w:numId w:val="26"/>
        </w:numPr>
        <w:spacing w:after="0" w:line="276" w:lineRule="auto"/>
        <w:ind w:left="1800" w:hanging="540"/>
        <w:jc w:val="both"/>
        <w:rPr>
          <w:b/>
        </w:rPr>
      </w:pPr>
      <w:r>
        <w:t>Brainstorm with the new members how they can “Take A Stand” Against Sexual Misconduct</w:t>
      </w:r>
    </w:p>
    <w:p w14:paraId="463E22D4" w14:textId="77777777" w:rsidR="00955D7B" w:rsidRDefault="00955D7B">
      <w:pPr>
        <w:rPr>
          <w:sz w:val="18"/>
        </w:rPr>
      </w:pPr>
    </w:p>
    <w:p w14:paraId="5F6E728A" w14:textId="77777777" w:rsidR="00955D7B" w:rsidRDefault="00955D7B">
      <w:pPr>
        <w:rPr>
          <w:sz w:val="18"/>
        </w:rPr>
      </w:pPr>
    </w:p>
    <w:p w14:paraId="72872115" w14:textId="0F5B8D08" w:rsidR="00B6584E" w:rsidRDefault="0017253D" w:rsidP="00955D7B">
      <w:pPr>
        <w:jc w:val="right"/>
      </w:pPr>
      <w:hyperlink w:anchor="_Table_of_Contents" w:history="1">
        <w:r w:rsidR="00955D7B" w:rsidRPr="00B671E4">
          <w:rPr>
            <w:rStyle w:val="Hyperlink"/>
            <w:sz w:val="18"/>
          </w:rPr>
          <w:t>Return to the Table of Contents</w:t>
        </w:r>
      </w:hyperlink>
      <w:r w:rsidR="00B6584E">
        <w:br w:type="page"/>
      </w:r>
    </w:p>
    <w:p w14:paraId="44224A43" w14:textId="088843F5" w:rsidR="00B6584E" w:rsidRPr="00955D7B" w:rsidRDefault="00B6584E" w:rsidP="00955D7B">
      <w:pPr>
        <w:pStyle w:val="Heading1"/>
        <w:pBdr>
          <w:top w:val="single" w:sz="4" w:space="1" w:color="auto"/>
          <w:left w:val="single" w:sz="4" w:space="4" w:color="auto"/>
          <w:bottom w:val="single" w:sz="4" w:space="1" w:color="auto"/>
          <w:right w:val="single" w:sz="4" w:space="4" w:color="auto"/>
        </w:pBdr>
        <w:jc w:val="center"/>
        <w:rPr>
          <w:b/>
          <w:color w:val="auto"/>
          <w:sz w:val="36"/>
        </w:rPr>
      </w:pPr>
      <w:bookmarkStart w:id="13" w:name="_Forced_Choices_Discussion"/>
      <w:bookmarkEnd w:id="13"/>
      <w:r w:rsidRPr="00955D7B">
        <w:rPr>
          <w:b/>
          <w:i/>
          <w:color w:val="auto"/>
          <w:sz w:val="36"/>
        </w:rPr>
        <w:lastRenderedPageBreak/>
        <w:t>Forced Choices</w:t>
      </w:r>
      <w:r w:rsidRPr="00955D7B">
        <w:rPr>
          <w:b/>
          <w:color w:val="auto"/>
          <w:sz w:val="36"/>
        </w:rPr>
        <w:br/>
        <w:t>Discussion Builder Activity</w:t>
      </w:r>
    </w:p>
    <w:p w14:paraId="0DDFCB85" w14:textId="77777777" w:rsidR="00B6584E" w:rsidRPr="00FA2E19" w:rsidRDefault="00B6584E" w:rsidP="00B6584E">
      <w:pPr>
        <w:spacing w:after="120" w:line="240" w:lineRule="auto"/>
        <w:ind w:left="360"/>
        <w:rPr>
          <w:rFonts w:cs="Arial"/>
          <w:b/>
          <w:noProof/>
          <w:sz w:val="28"/>
          <w:szCs w:val="24"/>
          <w:u w:val="single"/>
        </w:rPr>
      </w:pPr>
      <w:r w:rsidRPr="00FA2E19">
        <w:rPr>
          <w:rFonts w:cs="Arial"/>
          <w:b/>
          <w:noProof/>
          <w:sz w:val="28"/>
          <w:szCs w:val="24"/>
          <w:u w:val="single"/>
        </w:rPr>
        <w:t>Overview</w:t>
      </w:r>
    </w:p>
    <w:p w14:paraId="6B1A2444" w14:textId="77777777" w:rsidR="000022AA" w:rsidRPr="00570EFB" w:rsidRDefault="00B6584E" w:rsidP="000022AA">
      <w:pPr>
        <w:spacing w:line="240" w:lineRule="auto"/>
        <w:jc w:val="both"/>
        <w:rPr>
          <w:sz w:val="24"/>
        </w:rPr>
      </w:pPr>
      <w:r w:rsidRPr="00570EFB">
        <w:rPr>
          <w:sz w:val="24"/>
        </w:rPr>
        <w:t xml:space="preserve">One of the challenges in </w:t>
      </w:r>
      <w:r w:rsidR="00AF1015" w:rsidRPr="00570EFB">
        <w:rPr>
          <w:sz w:val="24"/>
        </w:rPr>
        <w:t>addressing</w:t>
      </w:r>
      <w:r w:rsidRPr="00570EFB">
        <w:rPr>
          <w:sz w:val="24"/>
        </w:rPr>
        <w:t xml:space="preserve"> hazing is that it can take place in many forms and hazing practices tend to get progressively more harmful over time if they are left unchallenged. The goal of this exercise is to have your members make a choice about where they stand on issues related to hazing and have a group discussion about the choices and individual reactions to them. </w:t>
      </w:r>
      <w:r w:rsidR="000022AA" w:rsidRPr="00570EFB">
        <w:rPr>
          <w:sz w:val="24"/>
        </w:rPr>
        <w:t>You can also utilize any of the PowerPoint Slide Decks to feature the STOP Model, if desired as a visual aid.</w:t>
      </w:r>
      <w:r w:rsidR="000022AA">
        <w:rPr>
          <w:sz w:val="24"/>
        </w:rPr>
        <w:t xml:space="preserve"> You may email </w:t>
      </w:r>
      <w:hyperlink r:id="rId28" w:history="1">
        <w:r w:rsidR="000022AA" w:rsidRPr="00920F05">
          <w:rPr>
            <w:rStyle w:val="Hyperlink"/>
            <w:sz w:val="24"/>
          </w:rPr>
          <w:t>FHSI@jrfco.com</w:t>
        </w:r>
      </w:hyperlink>
      <w:r w:rsidR="000022AA">
        <w:rPr>
          <w:sz w:val="24"/>
        </w:rPr>
        <w:t xml:space="preserve"> to request copies of the STOP Model slides.</w:t>
      </w:r>
    </w:p>
    <w:p w14:paraId="62588835" w14:textId="62273301" w:rsidR="00B6584E" w:rsidRPr="00FA2E19" w:rsidRDefault="00B6584E" w:rsidP="00B6584E">
      <w:pPr>
        <w:spacing w:line="240" w:lineRule="auto"/>
        <w:ind w:left="360"/>
        <w:rPr>
          <w:rFonts w:cs="Arial"/>
          <w:noProof/>
          <w:sz w:val="28"/>
          <w:szCs w:val="24"/>
        </w:rPr>
      </w:pPr>
      <w:r w:rsidRPr="00FA2E19">
        <w:rPr>
          <w:rFonts w:cs="Arial"/>
          <w:b/>
          <w:noProof/>
          <w:sz w:val="28"/>
          <w:szCs w:val="24"/>
          <w:u w:val="single"/>
        </w:rPr>
        <w:t>Forum/Audience</w:t>
      </w:r>
      <w:r w:rsidRPr="00E615C5">
        <w:rPr>
          <w:rFonts w:cs="Arial"/>
          <w:b/>
          <w:noProof/>
          <w:sz w:val="28"/>
          <w:szCs w:val="24"/>
        </w:rPr>
        <w:t>:</w:t>
      </w:r>
      <w:r w:rsidRPr="00FA2E19">
        <w:rPr>
          <w:rFonts w:cs="Arial"/>
          <w:noProof/>
          <w:sz w:val="28"/>
          <w:szCs w:val="24"/>
        </w:rPr>
        <w:t xml:space="preserve"> </w:t>
      </w:r>
      <w:r>
        <w:rPr>
          <w:sz w:val="24"/>
        </w:rPr>
        <w:t>Chapter</w:t>
      </w:r>
      <w:r w:rsidR="005C39C7">
        <w:rPr>
          <w:sz w:val="24"/>
        </w:rPr>
        <w:t>/Campus</w:t>
      </w:r>
    </w:p>
    <w:p w14:paraId="6FA83896" w14:textId="77777777" w:rsidR="00570EFB" w:rsidRDefault="00B6584E" w:rsidP="001F06F2">
      <w:pPr>
        <w:spacing w:line="240" w:lineRule="auto"/>
        <w:ind w:left="360"/>
        <w:rPr>
          <w:rFonts w:cs="Arial"/>
          <w:b/>
          <w:noProof/>
          <w:sz w:val="28"/>
          <w:szCs w:val="24"/>
          <w:u w:val="single"/>
        </w:rPr>
      </w:pPr>
      <w:r w:rsidRPr="00FA2E19">
        <w:rPr>
          <w:rFonts w:cs="Arial"/>
          <w:b/>
          <w:noProof/>
          <w:sz w:val="28"/>
          <w:szCs w:val="24"/>
          <w:u w:val="single"/>
        </w:rPr>
        <w:t>Target Facilitator</w:t>
      </w:r>
      <w:r w:rsidRPr="00E615C5">
        <w:rPr>
          <w:rFonts w:cs="Arial"/>
          <w:b/>
          <w:noProof/>
          <w:sz w:val="28"/>
          <w:szCs w:val="24"/>
        </w:rPr>
        <w:t>:</w:t>
      </w:r>
      <w:r w:rsidRPr="00FA2E19">
        <w:rPr>
          <w:rFonts w:cs="Arial"/>
          <w:noProof/>
          <w:sz w:val="28"/>
          <w:szCs w:val="24"/>
        </w:rPr>
        <w:t xml:space="preserve"> </w:t>
      </w:r>
      <w:r w:rsidR="00570EFB" w:rsidRPr="001358FF">
        <w:rPr>
          <w:rFonts w:cs="Arial"/>
          <w:noProof/>
          <w:sz w:val="24"/>
          <w:szCs w:val="24"/>
        </w:rPr>
        <w:t xml:space="preserve">Undergraduate </w:t>
      </w:r>
      <w:r w:rsidR="00570EFB">
        <w:rPr>
          <w:rFonts w:cs="Arial"/>
          <w:noProof/>
          <w:sz w:val="24"/>
          <w:szCs w:val="24"/>
        </w:rPr>
        <w:t>chapter officer or undergraduate leader with a Fraternity/Sorority volunteer or headquarters staff support</w:t>
      </w:r>
      <w:r w:rsidR="00570EFB">
        <w:rPr>
          <w:rFonts w:cs="Arial"/>
          <w:b/>
          <w:noProof/>
          <w:sz w:val="28"/>
          <w:szCs w:val="24"/>
          <w:u w:val="single"/>
        </w:rPr>
        <w:t xml:space="preserve"> </w:t>
      </w:r>
    </w:p>
    <w:p w14:paraId="0FAFA3BE" w14:textId="238FBE17" w:rsidR="001F06F2" w:rsidRPr="00FA2E19" w:rsidRDefault="001F06F2" w:rsidP="001F06F2">
      <w:pPr>
        <w:spacing w:line="240" w:lineRule="auto"/>
        <w:ind w:left="360"/>
        <w:rPr>
          <w:rFonts w:cs="Arial"/>
          <w:noProof/>
          <w:sz w:val="28"/>
          <w:szCs w:val="24"/>
        </w:rPr>
      </w:pPr>
      <w:r>
        <w:rPr>
          <w:rFonts w:cs="Arial"/>
          <w:b/>
          <w:noProof/>
          <w:sz w:val="28"/>
          <w:szCs w:val="24"/>
          <w:u w:val="single"/>
        </w:rPr>
        <w:t>Room Set-Up Needed</w:t>
      </w:r>
      <w:r w:rsidRPr="00E615C5">
        <w:rPr>
          <w:rFonts w:cs="Arial"/>
          <w:b/>
          <w:noProof/>
          <w:sz w:val="28"/>
          <w:szCs w:val="24"/>
        </w:rPr>
        <w:t>:</w:t>
      </w:r>
      <w:r w:rsidRPr="00FA2E19">
        <w:rPr>
          <w:rFonts w:cs="Arial"/>
          <w:noProof/>
          <w:sz w:val="28"/>
          <w:szCs w:val="24"/>
        </w:rPr>
        <w:t xml:space="preserve"> </w:t>
      </w:r>
      <w:r>
        <w:rPr>
          <w:sz w:val="24"/>
        </w:rPr>
        <w:t>Open space, or at least clear of aisles for ease of movement</w:t>
      </w:r>
    </w:p>
    <w:p w14:paraId="73ECFF26" w14:textId="77777777" w:rsidR="00B6584E" w:rsidRDefault="00B6584E" w:rsidP="00B6584E">
      <w:pPr>
        <w:spacing w:after="0"/>
        <w:ind w:left="355" w:hanging="10"/>
      </w:pPr>
      <w:r>
        <w:rPr>
          <w:b/>
          <w:sz w:val="28"/>
          <w:u w:val="single" w:color="000000"/>
        </w:rPr>
        <w:t>Materials Needed</w:t>
      </w:r>
      <w:r w:rsidRPr="00E615C5">
        <w:rPr>
          <w:b/>
          <w:sz w:val="28"/>
          <w:u w:color="000000"/>
        </w:rPr>
        <w:t>:</w:t>
      </w:r>
      <w:r>
        <w:rPr>
          <w:b/>
          <w:sz w:val="28"/>
        </w:rPr>
        <w:t xml:space="preserve"> </w:t>
      </w:r>
    </w:p>
    <w:p w14:paraId="66054352" w14:textId="05535211" w:rsidR="00B6584E" w:rsidRPr="00570EFB" w:rsidRDefault="001F06F2" w:rsidP="00D0340D">
      <w:pPr>
        <w:numPr>
          <w:ilvl w:val="0"/>
          <w:numId w:val="27"/>
        </w:numPr>
        <w:spacing w:after="26" w:line="249" w:lineRule="auto"/>
        <w:ind w:left="1065" w:right="76" w:hanging="360"/>
        <w:rPr>
          <w:sz w:val="24"/>
        </w:rPr>
      </w:pPr>
      <w:r w:rsidRPr="00570EFB">
        <w:rPr>
          <w:sz w:val="24"/>
        </w:rPr>
        <w:t>Pre-made signs labeled as follows: Strongly Agree, Agree, Neutral/No Opinion, Disagree, Strongly Disagree</w:t>
      </w:r>
    </w:p>
    <w:p w14:paraId="72F49DFE" w14:textId="77777777" w:rsidR="00B6584E" w:rsidRPr="00570EFB" w:rsidRDefault="00B6584E" w:rsidP="00D0340D">
      <w:pPr>
        <w:numPr>
          <w:ilvl w:val="0"/>
          <w:numId w:val="27"/>
        </w:numPr>
        <w:spacing w:after="26" w:line="249" w:lineRule="auto"/>
        <w:ind w:left="1065" w:right="76" w:hanging="360"/>
        <w:rPr>
          <w:sz w:val="24"/>
        </w:rPr>
      </w:pPr>
      <w:r w:rsidRPr="00570EFB">
        <w:rPr>
          <w:sz w:val="24"/>
        </w:rPr>
        <w:t xml:space="preserve">Tape </w:t>
      </w:r>
    </w:p>
    <w:p w14:paraId="688005D4" w14:textId="126C83F0" w:rsidR="001F06F2" w:rsidRPr="00570EFB" w:rsidRDefault="001F06F2" w:rsidP="00D0340D">
      <w:pPr>
        <w:numPr>
          <w:ilvl w:val="0"/>
          <w:numId w:val="27"/>
        </w:numPr>
        <w:spacing w:after="26" w:line="249" w:lineRule="auto"/>
        <w:ind w:left="1065" w:right="76" w:hanging="360"/>
        <w:rPr>
          <w:sz w:val="24"/>
        </w:rPr>
      </w:pPr>
      <w:r w:rsidRPr="00570EFB">
        <w:rPr>
          <w:sz w:val="24"/>
        </w:rPr>
        <w:t>Flip Chart Paper/Dry Erase Board</w:t>
      </w:r>
    </w:p>
    <w:p w14:paraId="2D5E071F" w14:textId="77777777" w:rsidR="00B6584E" w:rsidRPr="00570EFB" w:rsidRDefault="00B6584E" w:rsidP="00D0340D">
      <w:pPr>
        <w:numPr>
          <w:ilvl w:val="0"/>
          <w:numId w:val="27"/>
        </w:numPr>
        <w:spacing w:after="26" w:line="249" w:lineRule="auto"/>
        <w:ind w:left="1065" w:right="76" w:hanging="360"/>
        <w:rPr>
          <w:sz w:val="24"/>
        </w:rPr>
      </w:pPr>
      <w:r w:rsidRPr="00570EFB">
        <w:rPr>
          <w:sz w:val="24"/>
        </w:rPr>
        <w:t xml:space="preserve">Markers </w:t>
      </w:r>
    </w:p>
    <w:p w14:paraId="0B43EED5" w14:textId="77777777" w:rsidR="00B6584E" w:rsidRPr="00570EFB" w:rsidRDefault="00B6584E" w:rsidP="00D0340D">
      <w:pPr>
        <w:numPr>
          <w:ilvl w:val="0"/>
          <w:numId w:val="27"/>
        </w:numPr>
        <w:spacing w:after="226" w:line="249" w:lineRule="auto"/>
        <w:ind w:left="1065" w:right="76" w:hanging="360"/>
        <w:rPr>
          <w:sz w:val="24"/>
        </w:rPr>
      </w:pPr>
      <w:r w:rsidRPr="00570EFB">
        <w:rPr>
          <w:sz w:val="24"/>
        </w:rPr>
        <w:t xml:space="preserve">Pens/Paper for Participants </w:t>
      </w:r>
    </w:p>
    <w:p w14:paraId="0CE661A6" w14:textId="77777777" w:rsidR="001F06F2" w:rsidRDefault="001F06F2" w:rsidP="001F06F2">
      <w:pPr>
        <w:spacing w:after="0" w:line="240" w:lineRule="auto"/>
        <w:ind w:left="360"/>
        <w:rPr>
          <w:rFonts w:cs="Arial"/>
          <w:b/>
          <w:noProof/>
          <w:sz w:val="28"/>
          <w:szCs w:val="24"/>
          <w:u w:val="single"/>
        </w:rPr>
      </w:pPr>
      <w:r>
        <w:rPr>
          <w:rFonts w:cs="Arial"/>
          <w:b/>
          <w:noProof/>
          <w:sz w:val="28"/>
          <w:szCs w:val="24"/>
          <w:u w:val="single"/>
        </w:rPr>
        <w:t>Learning Objectives</w:t>
      </w:r>
      <w:r w:rsidRPr="00E615C5">
        <w:rPr>
          <w:rFonts w:cs="Arial"/>
          <w:b/>
          <w:noProof/>
          <w:sz w:val="28"/>
          <w:szCs w:val="24"/>
        </w:rPr>
        <w:t>:</w:t>
      </w:r>
    </w:p>
    <w:p w14:paraId="7D3CDA85" w14:textId="77777777" w:rsidR="001F06F2" w:rsidRPr="00570EFB" w:rsidRDefault="001F06F2" w:rsidP="001F06F2">
      <w:pPr>
        <w:spacing w:after="80" w:line="240" w:lineRule="auto"/>
        <w:ind w:left="360"/>
        <w:rPr>
          <w:rFonts w:cs="Arial"/>
          <w:noProof/>
          <w:sz w:val="24"/>
          <w:szCs w:val="24"/>
        </w:rPr>
      </w:pPr>
      <w:r w:rsidRPr="00570EFB">
        <w:rPr>
          <w:rFonts w:cs="Arial"/>
          <w:noProof/>
          <w:sz w:val="24"/>
          <w:szCs w:val="24"/>
        </w:rPr>
        <w:t>Participants will. . .</w:t>
      </w:r>
    </w:p>
    <w:p w14:paraId="22980985" w14:textId="77777777" w:rsidR="001F06F2" w:rsidRPr="00570EFB" w:rsidRDefault="001F06F2" w:rsidP="00D0340D">
      <w:pPr>
        <w:pStyle w:val="ListParagraph"/>
        <w:numPr>
          <w:ilvl w:val="0"/>
          <w:numId w:val="28"/>
        </w:numPr>
        <w:spacing w:after="0" w:line="240" w:lineRule="auto"/>
        <w:rPr>
          <w:rFonts w:cs="Arial"/>
          <w:noProof/>
          <w:sz w:val="24"/>
          <w:szCs w:val="24"/>
        </w:rPr>
      </w:pPr>
      <w:r w:rsidRPr="00570EFB">
        <w:rPr>
          <w:rFonts w:cs="Arial"/>
          <w:noProof/>
          <w:sz w:val="24"/>
          <w:szCs w:val="24"/>
        </w:rPr>
        <w:t>Recognize that it is everyone’s responsibility to address potential areas for harm to individual members and guests.</w:t>
      </w:r>
    </w:p>
    <w:p w14:paraId="3DB1E7B1" w14:textId="70442824" w:rsidR="001F06F2" w:rsidRPr="00570EFB" w:rsidRDefault="001F06F2" w:rsidP="00D0340D">
      <w:pPr>
        <w:pStyle w:val="ListParagraph"/>
        <w:numPr>
          <w:ilvl w:val="0"/>
          <w:numId w:val="28"/>
        </w:numPr>
        <w:spacing w:after="0" w:line="240" w:lineRule="auto"/>
        <w:rPr>
          <w:rFonts w:cs="Arial"/>
          <w:noProof/>
          <w:sz w:val="24"/>
          <w:szCs w:val="24"/>
        </w:rPr>
      </w:pPr>
      <w:r w:rsidRPr="00570EFB">
        <w:rPr>
          <w:rFonts w:cs="Arial"/>
          <w:noProof/>
          <w:sz w:val="24"/>
          <w:szCs w:val="24"/>
        </w:rPr>
        <w:t>Discuss the need for proactive intervention and education in situations where others are making decisions that could place the involved individuals, chapter and/or Fraternity/Sorority at risk</w:t>
      </w:r>
      <w:r w:rsidR="00E615C5" w:rsidRPr="00570EFB">
        <w:rPr>
          <w:rFonts w:cs="Arial"/>
          <w:noProof/>
          <w:sz w:val="24"/>
          <w:szCs w:val="24"/>
        </w:rPr>
        <w:t>.</w:t>
      </w:r>
    </w:p>
    <w:p w14:paraId="6D1249DD" w14:textId="77777777" w:rsidR="001F06F2" w:rsidRPr="00570EFB" w:rsidRDefault="001F06F2" w:rsidP="00D0340D">
      <w:pPr>
        <w:pStyle w:val="ListParagraph"/>
        <w:numPr>
          <w:ilvl w:val="0"/>
          <w:numId w:val="28"/>
        </w:numPr>
        <w:spacing w:after="0" w:line="240" w:lineRule="auto"/>
        <w:rPr>
          <w:rFonts w:cs="Arial"/>
          <w:noProof/>
          <w:sz w:val="24"/>
          <w:szCs w:val="24"/>
        </w:rPr>
      </w:pPr>
      <w:r w:rsidRPr="00570EFB">
        <w:rPr>
          <w:rFonts w:cs="Arial"/>
          <w:noProof/>
          <w:sz w:val="24"/>
          <w:szCs w:val="24"/>
        </w:rPr>
        <w:t>Address issues of partnering to engage in prevention and intervention techniquest to keep members and their guests safe.</w:t>
      </w:r>
    </w:p>
    <w:p w14:paraId="71A897F2" w14:textId="77777777" w:rsidR="001F06F2" w:rsidRPr="001F06F2" w:rsidRDefault="001F06F2" w:rsidP="001F06F2">
      <w:pPr>
        <w:spacing w:after="0" w:line="240" w:lineRule="auto"/>
        <w:ind w:left="360"/>
        <w:rPr>
          <w:rFonts w:cs="Arial"/>
          <w:noProof/>
          <w:sz w:val="24"/>
          <w:szCs w:val="24"/>
        </w:rPr>
      </w:pPr>
    </w:p>
    <w:p w14:paraId="253D67B1" w14:textId="77777777" w:rsidR="00955D7B" w:rsidRDefault="00955D7B">
      <w:pPr>
        <w:rPr>
          <w:rFonts w:cs="Arial"/>
          <w:b/>
          <w:noProof/>
          <w:sz w:val="28"/>
          <w:szCs w:val="24"/>
          <w:u w:val="single"/>
        </w:rPr>
      </w:pPr>
      <w:r>
        <w:rPr>
          <w:rFonts w:cs="Arial"/>
          <w:b/>
          <w:noProof/>
          <w:sz w:val="28"/>
          <w:szCs w:val="24"/>
          <w:u w:val="single"/>
        </w:rPr>
        <w:br w:type="page"/>
      </w:r>
    </w:p>
    <w:p w14:paraId="6BDA1812" w14:textId="762930AE" w:rsidR="001F06F2" w:rsidRPr="001F06F2" w:rsidRDefault="001F06F2" w:rsidP="001F06F2">
      <w:pPr>
        <w:spacing w:after="120" w:line="240" w:lineRule="auto"/>
        <w:ind w:left="360"/>
        <w:rPr>
          <w:rFonts w:cs="Arial"/>
          <w:b/>
          <w:noProof/>
          <w:sz w:val="28"/>
          <w:szCs w:val="24"/>
          <w:u w:val="single"/>
        </w:rPr>
      </w:pPr>
      <w:r w:rsidRPr="001F06F2">
        <w:rPr>
          <w:rFonts w:cs="Arial"/>
          <w:b/>
          <w:noProof/>
          <w:sz w:val="28"/>
          <w:szCs w:val="24"/>
          <w:u w:val="single"/>
        </w:rPr>
        <w:lastRenderedPageBreak/>
        <w:t>Facilitation Outline</w:t>
      </w:r>
    </w:p>
    <w:tbl>
      <w:tblPr>
        <w:tblStyle w:val="TableGrid0"/>
        <w:tblW w:w="10440" w:type="dxa"/>
        <w:tblInd w:w="355" w:type="dxa"/>
        <w:tblLayout w:type="fixed"/>
        <w:tblLook w:val="04A0" w:firstRow="1" w:lastRow="0" w:firstColumn="1" w:lastColumn="0" w:noHBand="0" w:noVBand="1"/>
      </w:tblPr>
      <w:tblGrid>
        <w:gridCol w:w="8715"/>
        <w:gridCol w:w="1725"/>
      </w:tblGrid>
      <w:tr w:rsidR="001F06F2" w14:paraId="1FBD1DE4" w14:textId="77777777" w:rsidTr="001F06F2">
        <w:tc>
          <w:tcPr>
            <w:tcW w:w="8715" w:type="dxa"/>
            <w:shd w:val="clear" w:color="auto" w:fill="1F4E79" w:themeFill="accent1" w:themeFillShade="80"/>
          </w:tcPr>
          <w:p w14:paraId="28DA5FCE" w14:textId="77777777" w:rsidR="001F06F2" w:rsidRPr="007F61B4" w:rsidRDefault="001F06F2" w:rsidP="001F06F2">
            <w:pPr>
              <w:ind w:left="360"/>
              <w:rPr>
                <w:rFonts w:cs="Arial"/>
                <w:b/>
                <w:color w:val="FFFFFF" w:themeColor="background1"/>
                <w:sz w:val="28"/>
                <w:szCs w:val="24"/>
              </w:rPr>
            </w:pPr>
            <w:r w:rsidRPr="007F61B4">
              <w:rPr>
                <w:rFonts w:cs="Arial"/>
                <w:b/>
                <w:color w:val="FFFFFF" w:themeColor="background1"/>
                <w:sz w:val="28"/>
                <w:szCs w:val="24"/>
              </w:rPr>
              <w:t>Content</w:t>
            </w:r>
          </w:p>
        </w:tc>
        <w:tc>
          <w:tcPr>
            <w:tcW w:w="1725" w:type="dxa"/>
            <w:shd w:val="clear" w:color="auto" w:fill="1F4E79" w:themeFill="accent1" w:themeFillShade="80"/>
          </w:tcPr>
          <w:p w14:paraId="5C9A1FA6" w14:textId="77777777" w:rsidR="001F06F2" w:rsidRPr="007F61B4" w:rsidRDefault="001F06F2" w:rsidP="001F06F2">
            <w:pPr>
              <w:ind w:left="360"/>
              <w:jc w:val="center"/>
              <w:rPr>
                <w:rFonts w:cs="Arial"/>
                <w:b/>
                <w:color w:val="FFFFFF" w:themeColor="background1"/>
                <w:sz w:val="28"/>
                <w:szCs w:val="24"/>
              </w:rPr>
            </w:pPr>
            <w:r w:rsidRPr="007F61B4">
              <w:rPr>
                <w:rFonts w:cs="Arial"/>
                <w:b/>
                <w:color w:val="FFFFFF" w:themeColor="background1"/>
                <w:sz w:val="28"/>
                <w:szCs w:val="24"/>
              </w:rPr>
              <w:t>Time</w:t>
            </w:r>
          </w:p>
        </w:tc>
      </w:tr>
      <w:tr w:rsidR="001F06F2" w14:paraId="1D66FDEF" w14:textId="77777777" w:rsidTr="001F06F2">
        <w:tc>
          <w:tcPr>
            <w:tcW w:w="8715" w:type="dxa"/>
          </w:tcPr>
          <w:p w14:paraId="35306D99" w14:textId="288E22E5" w:rsidR="001F06F2" w:rsidRPr="007F61B4" w:rsidRDefault="001F06F2" w:rsidP="001F06F2">
            <w:pPr>
              <w:ind w:left="360"/>
              <w:rPr>
                <w:rFonts w:cs="Arial"/>
                <w:sz w:val="24"/>
                <w:szCs w:val="24"/>
              </w:rPr>
            </w:pPr>
            <w:r w:rsidRPr="007F61B4">
              <w:rPr>
                <w:rFonts w:cs="Arial"/>
                <w:sz w:val="24"/>
                <w:szCs w:val="24"/>
              </w:rPr>
              <w:t>Introduction</w:t>
            </w:r>
            <w:r>
              <w:rPr>
                <w:rFonts w:cs="Arial"/>
                <w:sz w:val="24"/>
                <w:szCs w:val="24"/>
              </w:rPr>
              <w:t>, Welcome</w:t>
            </w:r>
            <w:r w:rsidR="0051722B">
              <w:rPr>
                <w:rFonts w:cs="Arial"/>
                <w:sz w:val="24"/>
                <w:szCs w:val="24"/>
              </w:rPr>
              <w:t>,</w:t>
            </w:r>
            <w:r>
              <w:rPr>
                <w:rFonts w:cs="Arial"/>
                <w:sz w:val="24"/>
                <w:szCs w:val="24"/>
              </w:rPr>
              <w:t xml:space="preserve"> and Ground Rule</w:t>
            </w:r>
            <w:r w:rsidR="0051722B">
              <w:rPr>
                <w:rFonts w:cs="Arial"/>
                <w:sz w:val="24"/>
                <w:szCs w:val="24"/>
              </w:rPr>
              <w:t>s</w:t>
            </w:r>
          </w:p>
        </w:tc>
        <w:tc>
          <w:tcPr>
            <w:tcW w:w="1725" w:type="dxa"/>
          </w:tcPr>
          <w:p w14:paraId="1DE96226" w14:textId="77777777" w:rsidR="001F06F2" w:rsidRPr="007F61B4" w:rsidRDefault="001F06F2" w:rsidP="001F06F2">
            <w:pPr>
              <w:ind w:left="360"/>
              <w:jc w:val="center"/>
              <w:rPr>
                <w:rFonts w:cs="Arial"/>
                <w:sz w:val="24"/>
                <w:szCs w:val="24"/>
              </w:rPr>
            </w:pPr>
            <w:r>
              <w:rPr>
                <w:rFonts w:cs="Arial"/>
                <w:sz w:val="24"/>
                <w:szCs w:val="24"/>
              </w:rPr>
              <w:t>5 minutes</w:t>
            </w:r>
          </w:p>
        </w:tc>
      </w:tr>
      <w:tr w:rsidR="001F06F2" w14:paraId="6D9AD45B" w14:textId="77777777" w:rsidTr="001F06F2">
        <w:tc>
          <w:tcPr>
            <w:tcW w:w="8715" w:type="dxa"/>
          </w:tcPr>
          <w:p w14:paraId="13288129" w14:textId="498A7A23" w:rsidR="001F06F2" w:rsidRPr="007F61B4" w:rsidRDefault="00220320" w:rsidP="001F06F2">
            <w:pPr>
              <w:ind w:left="360"/>
              <w:rPr>
                <w:rFonts w:cs="Arial"/>
                <w:sz w:val="24"/>
                <w:szCs w:val="24"/>
              </w:rPr>
            </w:pPr>
            <w:r>
              <w:rPr>
                <w:rFonts w:cs="Arial"/>
                <w:sz w:val="24"/>
                <w:szCs w:val="24"/>
              </w:rPr>
              <w:t>What is Hazing?</w:t>
            </w:r>
          </w:p>
        </w:tc>
        <w:tc>
          <w:tcPr>
            <w:tcW w:w="1725" w:type="dxa"/>
          </w:tcPr>
          <w:p w14:paraId="13EFB260" w14:textId="29161F14" w:rsidR="001F06F2" w:rsidRPr="007F61B4" w:rsidRDefault="00220320" w:rsidP="001F06F2">
            <w:pPr>
              <w:ind w:left="360"/>
              <w:jc w:val="center"/>
              <w:rPr>
                <w:rFonts w:cs="Arial"/>
                <w:sz w:val="24"/>
                <w:szCs w:val="24"/>
              </w:rPr>
            </w:pPr>
            <w:r>
              <w:rPr>
                <w:rFonts w:cs="Arial"/>
                <w:sz w:val="24"/>
                <w:szCs w:val="24"/>
              </w:rPr>
              <w:t>10</w:t>
            </w:r>
            <w:r w:rsidR="001F06F2">
              <w:rPr>
                <w:rFonts w:cs="Arial"/>
                <w:sz w:val="24"/>
                <w:szCs w:val="24"/>
              </w:rPr>
              <w:t xml:space="preserve"> minutes</w:t>
            </w:r>
          </w:p>
        </w:tc>
      </w:tr>
      <w:tr w:rsidR="001F06F2" w14:paraId="284031A5" w14:textId="77777777" w:rsidTr="001F06F2">
        <w:tc>
          <w:tcPr>
            <w:tcW w:w="8715" w:type="dxa"/>
          </w:tcPr>
          <w:p w14:paraId="5F569796" w14:textId="54B179B7" w:rsidR="001F06F2" w:rsidRDefault="00220320" w:rsidP="001F06F2">
            <w:pPr>
              <w:ind w:left="360"/>
              <w:rPr>
                <w:rFonts w:cs="Arial"/>
                <w:sz w:val="24"/>
                <w:szCs w:val="24"/>
              </w:rPr>
            </w:pPr>
            <w:r w:rsidRPr="00220320">
              <w:rPr>
                <w:rFonts w:cs="Arial"/>
                <w:sz w:val="24"/>
                <w:szCs w:val="24"/>
              </w:rPr>
              <w:t>Forced Choices: When To Say “Enough”</w:t>
            </w:r>
          </w:p>
        </w:tc>
        <w:tc>
          <w:tcPr>
            <w:tcW w:w="1725" w:type="dxa"/>
          </w:tcPr>
          <w:p w14:paraId="1802388D" w14:textId="32F592FB" w:rsidR="001F06F2" w:rsidRDefault="00220320" w:rsidP="001F06F2">
            <w:pPr>
              <w:ind w:left="360"/>
              <w:jc w:val="center"/>
              <w:rPr>
                <w:rFonts w:cs="Arial"/>
                <w:sz w:val="24"/>
                <w:szCs w:val="24"/>
              </w:rPr>
            </w:pPr>
            <w:r>
              <w:rPr>
                <w:rFonts w:cs="Arial"/>
                <w:sz w:val="24"/>
                <w:szCs w:val="24"/>
              </w:rPr>
              <w:t>16</w:t>
            </w:r>
            <w:r w:rsidR="001F06F2">
              <w:rPr>
                <w:rFonts w:cs="Arial"/>
                <w:sz w:val="24"/>
                <w:szCs w:val="24"/>
              </w:rPr>
              <w:t xml:space="preserve"> minutes</w:t>
            </w:r>
          </w:p>
        </w:tc>
      </w:tr>
      <w:tr w:rsidR="00220320" w14:paraId="6B5DC123" w14:textId="77777777" w:rsidTr="001F06F2">
        <w:tc>
          <w:tcPr>
            <w:tcW w:w="8715" w:type="dxa"/>
          </w:tcPr>
          <w:p w14:paraId="3CB77161" w14:textId="06C751CE" w:rsidR="00220320" w:rsidRPr="00220320" w:rsidRDefault="00220320" w:rsidP="001F06F2">
            <w:pPr>
              <w:ind w:left="360"/>
              <w:rPr>
                <w:rFonts w:cs="Arial"/>
                <w:sz w:val="24"/>
                <w:szCs w:val="24"/>
              </w:rPr>
            </w:pPr>
            <w:r>
              <w:rPr>
                <w:rFonts w:cs="Arial"/>
                <w:sz w:val="24"/>
                <w:szCs w:val="24"/>
              </w:rPr>
              <w:t>Group Processing</w:t>
            </w:r>
          </w:p>
        </w:tc>
        <w:tc>
          <w:tcPr>
            <w:tcW w:w="1725" w:type="dxa"/>
          </w:tcPr>
          <w:p w14:paraId="64855D6B" w14:textId="3D5D8589" w:rsidR="00220320" w:rsidRDefault="00220320" w:rsidP="001F06F2">
            <w:pPr>
              <w:ind w:left="360"/>
              <w:jc w:val="center"/>
              <w:rPr>
                <w:rFonts w:cs="Arial"/>
                <w:sz w:val="24"/>
                <w:szCs w:val="24"/>
              </w:rPr>
            </w:pPr>
            <w:r>
              <w:rPr>
                <w:rFonts w:cs="Arial"/>
                <w:sz w:val="24"/>
                <w:szCs w:val="24"/>
              </w:rPr>
              <w:t>18 minutes</w:t>
            </w:r>
          </w:p>
        </w:tc>
      </w:tr>
      <w:tr w:rsidR="00220320" w14:paraId="48C251CB" w14:textId="77777777" w:rsidTr="001F06F2">
        <w:tc>
          <w:tcPr>
            <w:tcW w:w="8715" w:type="dxa"/>
          </w:tcPr>
          <w:p w14:paraId="7565D360" w14:textId="5938DC93" w:rsidR="00220320" w:rsidRDefault="00220320" w:rsidP="00220320">
            <w:pPr>
              <w:ind w:left="360"/>
              <w:rPr>
                <w:rFonts w:cs="Arial"/>
                <w:sz w:val="24"/>
                <w:szCs w:val="24"/>
              </w:rPr>
            </w:pPr>
            <w:r w:rsidRPr="005D68F9">
              <w:rPr>
                <w:rFonts w:cs="Arial"/>
                <w:sz w:val="24"/>
                <w:szCs w:val="24"/>
              </w:rPr>
              <w:t xml:space="preserve">Review of the </w:t>
            </w:r>
            <w:r w:rsidR="00570EFB" w:rsidRPr="005D68F9">
              <w:rPr>
                <w:rFonts w:cs="Arial"/>
                <w:sz w:val="24"/>
                <w:szCs w:val="24"/>
              </w:rPr>
              <w:t xml:space="preserve">STOP </w:t>
            </w:r>
            <w:r w:rsidRPr="005D68F9">
              <w:rPr>
                <w:rFonts w:cs="Arial"/>
                <w:sz w:val="24"/>
                <w:szCs w:val="24"/>
              </w:rPr>
              <w:t>Model</w:t>
            </w:r>
          </w:p>
        </w:tc>
        <w:tc>
          <w:tcPr>
            <w:tcW w:w="1725" w:type="dxa"/>
          </w:tcPr>
          <w:p w14:paraId="5E6AF83E" w14:textId="5BF6029F" w:rsidR="00220320" w:rsidRDefault="00220320" w:rsidP="00220320">
            <w:pPr>
              <w:ind w:left="360"/>
              <w:jc w:val="center"/>
              <w:rPr>
                <w:rFonts w:cs="Arial"/>
                <w:sz w:val="24"/>
                <w:szCs w:val="24"/>
              </w:rPr>
            </w:pPr>
            <w:r>
              <w:rPr>
                <w:rFonts w:cs="Arial"/>
                <w:sz w:val="24"/>
                <w:szCs w:val="24"/>
              </w:rPr>
              <w:t>7 minutes</w:t>
            </w:r>
          </w:p>
        </w:tc>
      </w:tr>
      <w:tr w:rsidR="00220320" w14:paraId="578FA07A" w14:textId="77777777" w:rsidTr="001F06F2">
        <w:tc>
          <w:tcPr>
            <w:tcW w:w="8715" w:type="dxa"/>
          </w:tcPr>
          <w:p w14:paraId="41BD582A" w14:textId="77777777" w:rsidR="00220320" w:rsidRDefault="00220320" w:rsidP="00220320">
            <w:pPr>
              <w:ind w:left="360"/>
              <w:rPr>
                <w:rFonts w:cs="Arial"/>
                <w:sz w:val="24"/>
                <w:szCs w:val="24"/>
              </w:rPr>
            </w:pPr>
            <w:r>
              <w:rPr>
                <w:rFonts w:cs="Arial"/>
                <w:sz w:val="24"/>
                <w:szCs w:val="24"/>
              </w:rPr>
              <w:t>Reflection and Closing</w:t>
            </w:r>
          </w:p>
        </w:tc>
        <w:tc>
          <w:tcPr>
            <w:tcW w:w="1725" w:type="dxa"/>
          </w:tcPr>
          <w:p w14:paraId="17EC1934" w14:textId="3597BE82" w:rsidR="00220320" w:rsidRDefault="00220320" w:rsidP="00220320">
            <w:pPr>
              <w:ind w:left="360"/>
              <w:jc w:val="center"/>
              <w:rPr>
                <w:rFonts w:cs="Arial"/>
                <w:sz w:val="24"/>
                <w:szCs w:val="24"/>
              </w:rPr>
            </w:pPr>
            <w:r>
              <w:rPr>
                <w:rFonts w:cs="Arial"/>
                <w:sz w:val="24"/>
                <w:szCs w:val="24"/>
              </w:rPr>
              <w:t>4 minutes</w:t>
            </w:r>
          </w:p>
        </w:tc>
      </w:tr>
      <w:tr w:rsidR="00220320" w14:paraId="56C15FEB" w14:textId="77777777" w:rsidTr="001F06F2">
        <w:tc>
          <w:tcPr>
            <w:tcW w:w="8715" w:type="dxa"/>
          </w:tcPr>
          <w:p w14:paraId="3C0C5830" w14:textId="77777777" w:rsidR="00220320" w:rsidRPr="00765AE9" w:rsidRDefault="00220320" w:rsidP="00220320">
            <w:pPr>
              <w:ind w:left="360"/>
              <w:jc w:val="right"/>
              <w:rPr>
                <w:rFonts w:cs="Arial"/>
                <w:b/>
                <w:i/>
                <w:sz w:val="24"/>
                <w:szCs w:val="24"/>
              </w:rPr>
            </w:pPr>
            <w:r>
              <w:rPr>
                <w:rFonts w:cs="Arial"/>
                <w:b/>
                <w:i/>
                <w:sz w:val="24"/>
                <w:szCs w:val="24"/>
              </w:rPr>
              <w:t>Total Time</w:t>
            </w:r>
          </w:p>
        </w:tc>
        <w:tc>
          <w:tcPr>
            <w:tcW w:w="1725" w:type="dxa"/>
          </w:tcPr>
          <w:p w14:paraId="40A00A8B" w14:textId="1A498C56" w:rsidR="00220320" w:rsidRPr="00765AE9" w:rsidRDefault="00220320" w:rsidP="00220320">
            <w:pPr>
              <w:ind w:left="360"/>
              <w:jc w:val="center"/>
              <w:rPr>
                <w:rFonts w:cs="Arial"/>
                <w:b/>
                <w:i/>
                <w:sz w:val="24"/>
                <w:szCs w:val="24"/>
              </w:rPr>
            </w:pPr>
            <w:r>
              <w:rPr>
                <w:rFonts w:cs="Arial"/>
                <w:b/>
                <w:i/>
                <w:sz w:val="24"/>
                <w:szCs w:val="24"/>
              </w:rPr>
              <w:t>60</w:t>
            </w:r>
            <w:r w:rsidRPr="00765AE9">
              <w:rPr>
                <w:rFonts w:cs="Arial"/>
                <w:b/>
                <w:i/>
                <w:sz w:val="24"/>
                <w:szCs w:val="24"/>
              </w:rPr>
              <w:t xml:space="preserve"> minutes</w:t>
            </w:r>
          </w:p>
        </w:tc>
      </w:tr>
    </w:tbl>
    <w:p w14:paraId="5389AA03" w14:textId="77777777" w:rsidR="001F06F2" w:rsidRDefault="001F06F2" w:rsidP="001F06F2">
      <w:pPr>
        <w:spacing w:after="0" w:line="240" w:lineRule="auto"/>
        <w:ind w:left="360"/>
        <w:rPr>
          <w:rFonts w:cs="Arial"/>
          <w:b/>
          <w:noProof/>
          <w:sz w:val="28"/>
          <w:szCs w:val="24"/>
          <w:u w:val="single"/>
        </w:rPr>
      </w:pPr>
    </w:p>
    <w:p w14:paraId="0DE58498" w14:textId="77777777" w:rsidR="00955D7B" w:rsidRPr="00B6672C" w:rsidRDefault="00955D7B" w:rsidP="00955D7B">
      <w:pPr>
        <w:spacing w:after="0" w:line="240" w:lineRule="auto"/>
        <w:rPr>
          <w:rFonts w:cs="Arial"/>
          <w:b/>
          <w:noProof/>
          <w:color w:val="C00000"/>
          <w:sz w:val="24"/>
          <w:u w:val="single"/>
        </w:rPr>
      </w:pPr>
      <w:r w:rsidRPr="00B6672C">
        <w:rPr>
          <w:rFonts w:cs="Arial"/>
          <w:b/>
          <w:noProof/>
          <w:color w:val="C00000"/>
          <w:sz w:val="28"/>
          <w:szCs w:val="24"/>
          <w:u w:val="single"/>
        </w:rPr>
        <w:t>Prepare yourself and the room before the session, first</w:t>
      </w:r>
      <w:r w:rsidRPr="00B6672C">
        <w:rPr>
          <w:rFonts w:cs="Arial"/>
          <w:b/>
          <w:noProof/>
          <w:color w:val="C00000"/>
          <w:sz w:val="28"/>
          <w:szCs w:val="24"/>
        </w:rPr>
        <w:t>:</w:t>
      </w:r>
    </w:p>
    <w:p w14:paraId="391C6900" w14:textId="77777777" w:rsidR="00955D7B" w:rsidRPr="00537167" w:rsidRDefault="00955D7B" w:rsidP="00955D7B">
      <w:pPr>
        <w:spacing w:after="0" w:line="240" w:lineRule="auto"/>
        <w:rPr>
          <w:rFonts w:cs="Arial"/>
          <w:noProof/>
        </w:rPr>
      </w:pPr>
    </w:p>
    <w:p w14:paraId="11F4FE2B" w14:textId="67C0BB4C" w:rsidR="00955D7B" w:rsidRPr="0097267F" w:rsidRDefault="00955D7B" w:rsidP="00955D7B">
      <w:pPr>
        <w:numPr>
          <w:ilvl w:val="0"/>
          <w:numId w:val="8"/>
        </w:numPr>
        <w:spacing w:line="240" w:lineRule="auto"/>
        <w:jc w:val="both"/>
        <w:rPr>
          <w:rFonts w:cs="Arial"/>
          <w:szCs w:val="24"/>
        </w:rPr>
      </w:pPr>
      <w:r w:rsidRPr="00537167">
        <w:rPr>
          <w:rFonts w:cs="Arial"/>
          <w:sz w:val="24"/>
          <w:szCs w:val="24"/>
        </w:rPr>
        <w:t>Thoroughly review the</w:t>
      </w:r>
      <w:r>
        <w:rPr>
          <w:rFonts w:cs="Arial"/>
          <w:sz w:val="24"/>
          <w:szCs w:val="24"/>
        </w:rPr>
        <w:t xml:space="preserve"> information found in this</w:t>
      </w:r>
      <w:r w:rsidRPr="00537167">
        <w:rPr>
          <w:rFonts w:cs="Arial"/>
          <w:sz w:val="24"/>
          <w:szCs w:val="24"/>
        </w:rPr>
        <w:t xml:space="preserve"> </w:t>
      </w:r>
      <w:r>
        <w:rPr>
          <w:rFonts w:cs="Arial"/>
          <w:sz w:val="24"/>
          <w:szCs w:val="24"/>
        </w:rPr>
        <w:t>f</w:t>
      </w:r>
      <w:r w:rsidRPr="00537167">
        <w:rPr>
          <w:rFonts w:cs="Arial"/>
          <w:sz w:val="24"/>
          <w:szCs w:val="24"/>
        </w:rPr>
        <w:t xml:space="preserve">acilitator </w:t>
      </w:r>
      <w:r>
        <w:rPr>
          <w:rFonts w:cs="Arial"/>
          <w:sz w:val="24"/>
          <w:szCs w:val="24"/>
        </w:rPr>
        <w:t>g</w:t>
      </w:r>
      <w:r w:rsidRPr="00537167">
        <w:rPr>
          <w:rFonts w:cs="Arial"/>
          <w:sz w:val="24"/>
          <w:szCs w:val="24"/>
        </w:rPr>
        <w:t xml:space="preserve">uide. This will take approximately </w:t>
      </w:r>
      <w:r>
        <w:rPr>
          <w:rFonts w:cs="Arial"/>
          <w:sz w:val="24"/>
          <w:szCs w:val="24"/>
        </w:rPr>
        <w:t>1</w:t>
      </w:r>
      <w:r w:rsidR="00063064">
        <w:rPr>
          <w:rFonts w:cs="Arial"/>
          <w:sz w:val="24"/>
          <w:szCs w:val="24"/>
        </w:rPr>
        <w:t xml:space="preserve"> </w:t>
      </w:r>
      <w:r w:rsidRPr="00537167">
        <w:rPr>
          <w:rFonts w:cs="Arial"/>
          <w:sz w:val="24"/>
          <w:szCs w:val="24"/>
        </w:rPr>
        <w:t xml:space="preserve">hour. Study the outline </w:t>
      </w:r>
      <w:r>
        <w:rPr>
          <w:rFonts w:cs="Arial"/>
          <w:sz w:val="24"/>
          <w:szCs w:val="24"/>
        </w:rPr>
        <w:t>to ensure you have a thorough</w:t>
      </w:r>
      <w:r w:rsidRPr="00537167">
        <w:rPr>
          <w:rFonts w:cs="Arial"/>
          <w:sz w:val="24"/>
          <w:szCs w:val="24"/>
        </w:rPr>
        <w:t xml:space="preserve"> understanding of </w:t>
      </w:r>
      <w:r>
        <w:rPr>
          <w:rFonts w:cs="Arial"/>
          <w:sz w:val="24"/>
          <w:szCs w:val="24"/>
        </w:rPr>
        <w:t>the program’s overall structure. It is important that you give some thought to areas where you may need to specifically frame the conversation around how members will assume leadership and properly represent the values of the Fraternity/Sorority, as well as examples on how they could do so.</w:t>
      </w:r>
    </w:p>
    <w:p w14:paraId="7EC770F0" w14:textId="70F70177" w:rsidR="00955D7B" w:rsidRDefault="00955D7B" w:rsidP="00955D7B">
      <w:pPr>
        <w:numPr>
          <w:ilvl w:val="0"/>
          <w:numId w:val="4"/>
        </w:numPr>
        <w:spacing w:line="240" w:lineRule="auto"/>
        <w:jc w:val="both"/>
        <w:rPr>
          <w:rFonts w:cs="Arial"/>
          <w:sz w:val="24"/>
          <w:szCs w:val="24"/>
        </w:rPr>
      </w:pPr>
      <w:r>
        <w:rPr>
          <w:rFonts w:cs="Arial"/>
          <w:sz w:val="24"/>
          <w:szCs w:val="24"/>
        </w:rPr>
        <w:t>In advance of the session, research the campus policies and procedures for incidents involving hazing, including sexual assault/misconduct and alcohol. Familiarize yourself with the procedures on how a violation of policy would be handled. Be prepared with notes to ensure you understand these campus policies when questions arise in the session. This will enable you to speak directly to the campus where you are doing the program.</w:t>
      </w:r>
    </w:p>
    <w:p w14:paraId="18945BFA" w14:textId="77777777" w:rsidR="00955D7B" w:rsidRPr="00537167" w:rsidRDefault="00955D7B" w:rsidP="00955D7B">
      <w:pPr>
        <w:numPr>
          <w:ilvl w:val="0"/>
          <w:numId w:val="4"/>
        </w:numPr>
        <w:spacing w:line="240" w:lineRule="auto"/>
        <w:jc w:val="both"/>
        <w:rPr>
          <w:rFonts w:cs="Arial"/>
          <w:sz w:val="24"/>
          <w:szCs w:val="24"/>
        </w:rPr>
      </w:pPr>
      <w:r w:rsidRPr="00537167">
        <w:rPr>
          <w:rFonts w:cs="Arial"/>
          <w:sz w:val="24"/>
          <w:szCs w:val="24"/>
        </w:rPr>
        <w:t xml:space="preserve">The </w:t>
      </w:r>
      <w:r>
        <w:rPr>
          <w:rFonts w:cs="Arial"/>
          <w:sz w:val="24"/>
          <w:szCs w:val="24"/>
        </w:rPr>
        <w:t>space being used</w:t>
      </w:r>
      <w:r w:rsidRPr="00537167">
        <w:rPr>
          <w:rFonts w:cs="Arial"/>
          <w:sz w:val="24"/>
          <w:szCs w:val="24"/>
        </w:rPr>
        <w:t xml:space="preserve"> should be large enough for your group to move aroun</w:t>
      </w:r>
      <w:r>
        <w:rPr>
          <w:rFonts w:cs="Arial"/>
          <w:sz w:val="24"/>
          <w:szCs w:val="24"/>
        </w:rPr>
        <w:t xml:space="preserve">d in during some interactions. </w:t>
      </w:r>
      <w:r w:rsidRPr="00537167">
        <w:rPr>
          <w:rFonts w:cs="Arial"/>
          <w:sz w:val="24"/>
          <w:szCs w:val="24"/>
        </w:rPr>
        <w:t xml:space="preserve">It should also be a place where the discussion will not be interrupted </w:t>
      </w:r>
      <w:r>
        <w:rPr>
          <w:rFonts w:cs="Arial"/>
          <w:sz w:val="24"/>
          <w:szCs w:val="24"/>
        </w:rPr>
        <w:t xml:space="preserve">by exterior noise or visitors. </w:t>
      </w:r>
      <w:r w:rsidRPr="00537167">
        <w:rPr>
          <w:rFonts w:cs="Arial"/>
          <w:sz w:val="24"/>
          <w:szCs w:val="24"/>
        </w:rPr>
        <w:t xml:space="preserve">Reserving a room outside </w:t>
      </w:r>
      <w:r>
        <w:rPr>
          <w:rFonts w:cs="Arial"/>
          <w:sz w:val="24"/>
          <w:szCs w:val="24"/>
        </w:rPr>
        <w:t>the</w:t>
      </w:r>
      <w:r w:rsidRPr="00537167">
        <w:rPr>
          <w:rFonts w:cs="Arial"/>
          <w:sz w:val="24"/>
          <w:szCs w:val="24"/>
        </w:rPr>
        <w:t xml:space="preserve"> chapter </w:t>
      </w:r>
      <w:r>
        <w:rPr>
          <w:rFonts w:cs="Arial"/>
          <w:sz w:val="24"/>
          <w:szCs w:val="24"/>
        </w:rPr>
        <w:t>facility</w:t>
      </w:r>
      <w:r w:rsidRPr="00537167">
        <w:rPr>
          <w:rFonts w:cs="Arial"/>
          <w:sz w:val="24"/>
          <w:szCs w:val="24"/>
        </w:rPr>
        <w:t xml:space="preserve"> may create a less distracting environment, but it is most important that it is a space in which the facilitator and participants can feel comfortable sharing personal feelings and attitudes.</w:t>
      </w:r>
    </w:p>
    <w:p w14:paraId="0E994AE8" w14:textId="77777777" w:rsidR="00955D7B" w:rsidRPr="00537167" w:rsidRDefault="00955D7B" w:rsidP="00955D7B">
      <w:pPr>
        <w:numPr>
          <w:ilvl w:val="0"/>
          <w:numId w:val="4"/>
        </w:numPr>
        <w:spacing w:line="240" w:lineRule="auto"/>
        <w:jc w:val="both"/>
        <w:rPr>
          <w:rFonts w:cs="Arial"/>
          <w:sz w:val="24"/>
          <w:szCs w:val="24"/>
          <w:u w:val="single"/>
        </w:rPr>
      </w:pPr>
      <w:r w:rsidRPr="00537167">
        <w:rPr>
          <w:rFonts w:cs="Arial"/>
          <w:sz w:val="24"/>
          <w:szCs w:val="24"/>
        </w:rPr>
        <w:t xml:space="preserve">Be prepared to distribute the </w:t>
      </w:r>
      <w:r>
        <w:rPr>
          <w:rFonts w:cs="Arial"/>
          <w:sz w:val="24"/>
          <w:szCs w:val="24"/>
        </w:rPr>
        <w:t>handout(s)</w:t>
      </w:r>
      <w:r w:rsidRPr="00537167">
        <w:rPr>
          <w:rFonts w:cs="Arial"/>
          <w:sz w:val="24"/>
          <w:szCs w:val="24"/>
        </w:rPr>
        <w:t xml:space="preserve"> to as many participants as will be expected for the discussion.</w:t>
      </w:r>
    </w:p>
    <w:p w14:paraId="1BFE7B8B" w14:textId="77777777" w:rsidR="00955D7B" w:rsidRPr="001F06F2" w:rsidRDefault="00955D7B" w:rsidP="00955D7B">
      <w:pPr>
        <w:numPr>
          <w:ilvl w:val="0"/>
          <w:numId w:val="8"/>
        </w:numPr>
        <w:spacing w:line="240" w:lineRule="auto"/>
        <w:rPr>
          <w:rFonts w:cs="Arial"/>
          <w:sz w:val="24"/>
          <w:szCs w:val="24"/>
        </w:rPr>
      </w:pPr>
      <w:r w:rsidRPr="001F06F2">
        <w:rPr>
          <w:rFonts w:cs="Arial"/>
          <w:sz w:val="24"/>
          <w:szCs w:val="24"/>
        </w:rPr>
        <w:t xml:space="preserve">When setting up the room, </w:t>
      </w:r>
      <w:r>
        <w:rPr>
          <w:rFonts w:cs="Arial"/>
          <w:sz w:val="24"/>
          <w:szCs w:val="24"/>
        </w:rPr>
        <w:t>use the tape to hang each sign at a different space of the room similar to a four corners activity with the middle being “neutral, or no opinion”</w:t>
      </w:r>
      <w:r w:rsidRPr="001F06F2">
        <w:rPr>
          <w:rFonts w:cs="Arial"/>
          <w:sz w:val="24"/>
          <w:szCs w:val="24"/>
        </w:rPr>
        <w:t>.</w:t>
      </w:r>
    </w:p>
    <w:p w14:paraId="24A059BD" w14:textId="77777777" w:rsidR="00955D7B" w:rsidRPr="00537167" w:rsidRDefault="00955D7B" w:rsidP="00955D7B">
      <w:pPr>
        <w:numPr>
          <w:ilvl w:val="0"/>
          <w:numId w:val="5"/>
        </w:numPr>
        <w:spacing w:line="240" w:lineRule="auto"/>
        <w:jc w:val="both"/>
        <w:rPr>
          <w:rFonts w:cs="Arial"/>
          <w:sz w:val="24"/>
          <w:szCs w:val="24"/>
        </w:rPr>
      </w:pPr>
      <w:r w:rsidRPr="00537167">
        <w:rPr>
          <w:rFonts w:cs="Arial"/>
          <w:sz w:val="24"/>
          <w:szCs w:val="24"/>
        </w:rPr>
        <w:t xml:space="preserve">As the participants enter the room, ask them to make themselves comfortable.  </w:t>
      </w:r>
    </w:p>
    <w:p w14:paraId="369F5D76" w14:textId="77777777" w:rsidR="00955D7B" w:rsidRPr="00537167" w:rsidRDefault="00955D7B" w:rsidP="00955D7B">
      <w:pPr>
        <w:numPr>
          <w:ilvl w:val="0"/>
          <w:numId w:val="6"/>
        </w:numPr>
        <w:spacing w:line="240" w:lineRule="auto"/>
        <w:jc w:val="both"/>
        <w:rPr>
          <w:rFonts w:cs="Arial"/>
          <w:sz w:val="24"/>
          <w:szCs w:val="24"/>
        </w:rPr>
      </w:pPr>
      <w:r w:rsidRPr="00537167">
        <w:rPr>
          <w:rFonts w:cs="Arial"/>
          <w:sz w:val="24"/>
          <w:szCs w:val="24"/>
        </w:rPr>
        <w:t xml:space="preserve">Let them know that the session can last up to </w:t>
      </w:r>
      <w:r>
        <w:rPr>
          <w:rFonts w:cs="Arial"/>
          <w:sz w:val="24"/>
          <w:szCs w:val="24"/>
        </w:rPr>
        <w:t>60-90</w:t>
      </w:r>
      <w:r w:rsidRPr="00537167">
        <w:rPr>
          <w:rFonts w:cs="Arial"/>
          <w:sz w:val="24"/>
          <w:szCs w:val="24"/>
        </w:rPr>
        <w:t xml:space="preserve"> </w:t>
      </w:r>
      <w:r>
        <w:rPr>
          <w:rFonts w:cs="Arial"/>
          <w:sz w:val="24"/>
          <w:szCs w:val="24"/>
        </w:rPr>
        <w:t>minutes</w:t>
      </w:r>
      <w:r w:rsidRPr="00537167">
        <w:rPr>
          <w:rFonts w:cs="Arial"/>
          <w:sz w:val="24"/>
          <w:szCs w:val="24"/>
        </w:rPr>
        <w:t>.</w:t>
      </w:r>
    </w:p>
    <w:p w14:paraId="10231886" w14:textId="77777777" w:rsidR="001F06F2" w:rsidRDefault="001F06F2" w:rsidP="001F06F2">
      <w:pPr>
        <w:rPr>
          <w:b/>
          <w:smallCaps/>
          <w:sz w:val="36"/>
        </w:rPr>
      </w:pPr>
      <w:r>
        <w:rPr>
          <w:b/>
          <w:smallCaps/>
          <w:sz w:val="36"/>
        </w:rPr>
        <w:br w:type="page"/>
      </w:r>
    </w:p>
    <w:p w14:paraId="2D708E05" w14:textId="6FDD79B7" w:rsidR="001F06F2" w:rsidRDefault="001F06F2" w:rsidP="001F06F2">
      <w:pPr>
        <w:rPr>
          <w:b/>
          <w:smallCaps/>
          <w:sz w:val="36"/>
        </w:rPr>
      </w:pPr>
      <w:r>
        <w:rPr>
          <w:b/>
          <w:smallCaps/>
          <w:sz w:val="36"/>
        </w:rPr>
        <w:lastRenderedPageBreak/>
        <w:t>Introduction, Welcome</w:t>
      </w:r>
      <w:r w:rsidR="0051722B">
        <w:rPr>
          <w:b/>
          <w:smallCaps/>
          <w:sz w:val="36"/>
        </w:rPr>
        <w:t>,</w:t>
      </w:r>
      <w:r>
        <w:rPr>
          <w:b/>
          <w:smallCaps/>
          <w:sz w:val="36"/>
        </w:rPr>
        <w:t xml:space="preserve"> &amp; Ground Rules</w:t>
      </w:r>
    </w:p>
    <w:p w14:paraId="52051847" w14:textId="77777777" w:rsidR="001F06F2" w:rsidRDefault="001F06F2" w:rsidP="001F06F2">
      <w:pPr>
        <w:spacing w:after="0" w:line="276" w:lineRule="auto"/>
        <w:rPr>
          <w:b/>
          <w:smallCaps/>
          <w:sz w:val="28"/>
        </w:rPr>
      </w:pPr>
      <w:r w:rsidRPr="000A5EB8">
        <w:rPr>
          <w:b/>
          <w:smallCaps/>
          <w:sz w:val="28"/>
        </w:rPr>
        <w:t xml:space="preserve">Section Time: </w:t>
      </w:r>
      <w:r>
        <w:rPr>
          <w:b/>
          <w:smallCaps/>
          <w:sz w:val="28"/>
        </w:rPr>
        <w:t>5</w:t>
      </w:r>
      <w:r>
        <w:rPr>
          <w:b/>
          <w:smallCaps/>
          <w:sz w:val="28"/>
        </w:rPr>
        <w:tab/>
        <w:t>Running Time: 5</w:t>
      </w:r>
    </w:p>
    <w:tbl>
      <w:tblPr>
        <w:tblStyle w:val="TableGrid0"/>
        <w:tblW w:w="11016" w:type="dxa"/>
        <w:tblLayout w:type="fixed"/>
        <w:tblLook w:val="04A0" w:firstRow="1" w:lastRow="0" w:firstColumn="1" w:lastColumn="0" w:noHBand="0" w:noVBand="1"/>
      </w:tblPr>
      <w:tblGrid>
        <w:gridCol w:w="1188"/>
        <w:gridCol w:w="9828"/>
      </w:tblGrid>
      <w:tr w:rsidR="001F06F2" w:rsidRPr="002B53CD" w14:paraId="6AB6F43A" w14:textId="77777777" w:rsidTr="00A15CCE">
        <w:tc>
          <w:tcPr>
            <w:tcW w:w="1188" w:type="dxa"/>
          </w:tcPr>
          <w:p w14:paraId="28813A0E" w14:textId="77777777" w:rsidR="001F06F2" w:rsidRPr="002B53CD" w:rsidRDefault="001F06F2" w:rsidP="00A15CCE">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1964416" behindDoc="0" locked="0" layoutInCell="1" allowOverlap="1" wp14:anchorId="663DE70F" wp14:editId="6FD61598">
                  <wp:simplePos x="0" y="0"/>
                  <wp:positionH relativeFrom="column">
                    <wp:posOffset>180975</wp:posOffset>
                  </wp:positionH>
                  <wp:positionV relativeFrom="paragraph">
                    <wp:posOffset>266700</wp:posOffset>
                  </wp:positionV>
                  <wp:extent cx="676910" cy="591185"/>
                  <wp:effectExtent l="0" t="0" r="8890" b="0"/>
                  <wp:wrapThrough wrapText="bothSides">
                    <wp:wrapPolygon edited="0">
                      <wp:start x="0" y="0"/>
                      <wp:lineTo x="0" y="20881"/>
                      <wp:lineTo x="21276" y="20881"/>
                      <wp:lineTo x="21276" y="0"/>
                      <wp:lineTo x="0"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009CF1E6" w14:textId="77777777" w:rsidR="001F06F2" w:rsidRPr="002B53CD" w:rsidRDefault="001F06F2" w:rsidP="00A15CCE">
            <w:pPr>
              <w:rPr>
                <w:rFonts w:ascii="Calibri" w:eastAsia="Calibri" w:hAnsi="Calibri" w:cs="Times New Roman"/>
                <w:i/>
                <w:sz w:val="24"/>
              </w:rPr>
            </w:pPr>
            <w:r>
              <w:rPr>
                <w:rFonts w:ascii="Calibri" w:eastAsia="Calibri" w:hAnsi="Calibri" w:cs="Times New Roman"/>
                <w:sz w:val="24"/>
              </w:rPr>
              <w:t>Facilitator(s) should i</w:t>
            </w:r>
            <w:r w:rsidRPr="002B53CD">
              <w:rPr>
                <w:rFonts w:ascii="Calibri" w:eastAsia="Calibri" w:hAnsi="Calibri" w:cs="Times New Roman"/>
                <w:sz w:val="24"/>
              </w:rPr>
              <w:t>ntroduce yourself by sharing</w:t>
            </w:r>
            <w:r>
              <w:rPr>
                <w:rFonts w:ascii="Calibri" w:eastAsia="Calibri" w:hAnsi="Calibri" w:cs="Times New Roman"/>
                <w:sz w:val="24"/>
              </w:rPr>
              <w:t xml:space="preserve"> </w:t>
            </w:r>
            <w:r w:rsidRPr="002B53CD">
              <w:rPr>
                <w:rFonts w:ascii="Calibri" w:eastAsia="Calibri" w:hAnsi="Calibri" w:cs="Times New Roman"/>
                <w:sz w:val="24"/>
              </w:rPr>
              <w:t>your name, affiliation, what you</w:t>
            </w:r>
            <w:r>
              <w:rPr>
                <w:rFonts w:ascii="Calibri" w:eastAsia="Calibri" w:hAnsi="Calibri" w:cs="Times New Roman"/>
                <w:sz w:val="24"/>
              </w:rPr>
              <w:t xml:space="preserve"> </w:t>
            </w:r>
            <w:r w:rsidRPr="002B53CD">
              <w:rPr>
                <w:rFonts w:ascii="Calibri" w:eastAsia="Calibri" w:hAnsi="Calibri" w:cs="Times New Roman"/>
                <w:sz w:val="24"/>
              </w:rPr>
              <w:t>do for the Fraternity</w:t>
            </w:r>
            <w:r>
              <w:rPr>
                <w:rFonts w:ascii="Calibri" w:eastAsia="Calibri" w:hAnsi="Calibri" w:cs="Times New Roman"/>
                <w:sz w:val="24"/>
              </w:rPr>
              <w:t>/Sorority</w:t>
            </w:r>
            <w:r w:rsidRPr="002B53CD">
              <w:rPr>
                <w:rFonts w:ascii="Calibri" w:eastAsia="Calibri" w:hAnsi="Calibri" w:cs="Times New Roman"/>
                <w:sz w:val="24"/>
              </w:rPr>
              <w:t xml:space="preserve"> and why</w:t>
            </w:r>
            <w:r>
              <w:rPr>
                <w:rFonts w:ascii="Calibri" w:eastAsia="Calibri" w:hAnsi="Calibri" w:cs="Times New Roman"/>
                <w:sz w:val="24"/>
              </w:rPr>
              <w:t xml:space="preserve"> </w:t>
            </w:r>
            <w:r w:rsidRPr="002B53CD">
              <w:rPr>
                <w:rFonts w:ascii="Calibri" w:eastAsia="Calibri" w:hAnsi="Calibri" w:cs="Times New Roman"/>
                <w:sz w:val="24"/>
              </w:rPr>
              <w:t>you are here facilitating.</w:t>
            </w:r>
            <w:r>
              <w:rPr>
                <w:rFonts w:ascii="Calibri" w:eastAsia="Calibri" w:hAnsi="Calibri" w:cs="Times New Roman"/>
                <w:sz w:val="24"/>
              </w:rPr>
              <w:t xml:space="preserve"> </w:t>
            </w:r>
            <w:r>
              <w:rPr>
                <w:rFonts w:ascii="Calibri" w:eastAsia="Calibri" w:hAnsi="Calibri" w:cs="Times New Roman"/>
                <w:i/>
                <w:sz w:val="24"/>
              </w:rPr>
              <w:t>If time allows, you can also have the participants share their name and one “take-away” they are hoping to gain.</w:t>
            </w:r>
          </w:p>
          <w:p w14:paraId="1FF8AA9F" w14:textId="77777777" w:rsidR="001F06F2" w:rsidRDefault="001F06F2" w:rsidP="00A15CCE">
            <w:pPr>
              <w:rPr>
                <w:rFonts w:ascii="Calibri" w:eastAsia="Calibri" w:hAnsi="Calibri" w:cs="Times New Roman"/>
                <w:sz w:val="24"/>
              </w:rPr>
            </w:pPr>
          </w:p>
          <w:p w14:paraId="21B653BB" w14:textId="3F67FFA5" w:rsidR="001F06F2" w:rsidRPr="00955D7B" w:rsidRDefault="001F06F2" w:rsidP="00955D7B">
            <w:pPr>
              <w:spacing w:after="120"/>
              <w:rPr>
                <w:rFonts w:ascii="Calibri" w:eastAsia="Calibri" w:hAnsi="Calibri" w:cs="Times New Roman"/>
                <w:b/>
                <w:sz w:val="24"/>
              </w:rPr>
            </w:pPr>
            <w:r w:rsidRPr="00955D7B">
              <w:rPr>
                <w:rFonts w:ascii="Calibri" w:eastAsia="Calibri" w:hAnsi="Calibri" w:cs="Times New Roman"/>
                <w:b/>
                <w:sz w:val="24"/>
              </w:rPr>
              <w:t xml:space="preserve">Welcome and thank </w:t>
            </w:r>
            <w:r w:rsidR="00955D7B" w:rsidRPr="00955D7B">
              <w:rPr>
                <w:rFonts w:ascii="Calibri" w:eastAsia="Calibri" w:hAnsi="Calibri" w:cs="Times New Roman"/>
                <w:b/>
                <w:sz w:val="24"/>
              </w:rPr>
              <w:t>you</w:t>
            </w:r>
            <w:r w:rsidRPr="00955D7B">
              <w:rPr>
                <w:rFonts w:ascii="Calibri" w:eastAsia="Calibri" w:hAnsi="Calibri" w:cs="Times New Roman"/>
                <w:b/>
                <w:sz w:val="24"/>
              </w:rPr>
              <w:t xml:space="preserve"> for participating in this workshop on </w:t>
            </w:r>
            <w:r w:rsidR="00AF1015" w:rsidRPr="00955D7B">
              <w:rPr>
                <w:rFonts w:ascii="Calibri" w:eastAsia="Calibri" w:hAnsi="Calibri" w:cs="Times New Roman"/>
                <w:b/>
                <w:sz w:val="24"/>
              </w:rPr>
              <w:t xml:space="preserve">hazing and </w:t>
            </w:r>
            <w:r w:rsidRPr="00955D7B">
              <w:rPr>
                <w:rFonts w:ascii="Calibri" w:eastAsia="Calibri" w:hAnsi="Calibri" w:cs="Times New Roman"/>
                <w:b/>
                <w:sz w:val="24"/>
              </w:rPr>
              <w:t xml:space="preserve">bystander intervention! </w:t>
            </w:r>
          </w:p>
        </w:tc>
      </w:tr>
      <w:tr w:rsidR="001F06F2" w14:paraId="55F6F338" w14:textId="77777777" w:rsidTr="00A15CCE">
        <w:trPr>
          <w:trHeight w:val="1142"/>
        </w:trPr>
        <w:tc>
          <w:tcPr>
            <w:tcW w:w="1188" w:type="dxa"/>
          </w:tcPr>
          <w:p w14:paraId="07C43B9D" w14:textId="77777777" w:rsidR="001F06F2" w:rsidRDefault="001F06F2"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65440" behindDoc="0" locked="0" layoutInCell="1" allowOverlap="1" wp14:anchorId="03075EAF" wp14:editId="4CC819CB">
                  <wp:simplePos x="0" y="0"/>
                  <wp:positionH relativeFrom="column">
                    <wp:posOffset>3175</wp:posOffset>
                  </wp:positionH>
                  <wp:positionV relativeFrom="paragraph">
                    <wp:posOffset>103505</wp:posOffset>
                  </wp:positionV>
                  <wp:extent cx="603250" cy="572770"/>
                  <wp:effectExtent l="0" t="0" r="6350" b="0"/>
                  <wp:wrapThrough wrapText="bothSides">
                    <wp:wrapPolygon edited="0">
                      <wp:start x="0" y="0"/>
                      <wp:lineTo x="0" y="20834"/>
                      <wp:lineTo x="21145" y="20834"/>
                      <wp:lineTo x="21145" y="0"/>
                      <wp:lineTo x="0"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0E2FAC70" w14:textId="77777777" w:rsidR="001F06F2" w:rsidRDefault="001F06F2" w:rsidP="00A15CCE">
            <w:pPr>
              <w:rPr>
                <w:rFonts w:ascii="Calibri" w:eastAsia="Calibri" w:hAnsi="Calibri" w:cs="Times New Roman"/>
                <w:sz w:val="24"/>
              </w:rPr>
            </w:pPr>
            <w:r w:rsidRPr="0098477A">
              <w:rPr>
                <w:rFonts w:ascii="Calibri" w:eastAsia="Calibri" w:hAnsi="Calibri" w:cs="Times New Roman"/>
                <w:sz w:val="24"/>
              </w:rPr>
              <w:t>Establish that ground rules are essential</w:t>
            </w:r>
            <w:r>
              <w:rPr>
                <w:rFonts w:ascii="Calibri" w:eastAsia="Calibri" w:hAnsi="Calibri" w:cs="Times New Roman"/>
                <w:sz w:val="24"/>
              </w:rPr>
              <w:t xml:space="preserve"> </w:t>
            </w:r>
            <w:r w:rsidRPr="0098477A">
              <w:rPr>
                <w:rFonts w:ascii="Calibri" w:eastAsia="Calibri" w:hAnsi="Calibri" w:cs="Times New Roman"/>
                <w:sz w:val="24"/>
              </w:rPr>
              <w:t>in order to create a positive and</w:t>
            </w:r>
            <w:r>
              <w:rPr>
                <w:rFonts w:ascii="Calibri" w:eastAsia="Calibri" w:hAnsi="Calibri" w:cs="Times New Roman"/>
                <w:sz w:val="24"/>
              </w:rPr>
              <w:t xml:space="preserve"> </w:t>
            </w:r>
            <w:r w:rsidRPr="0098477A">
              <w:rPr>
                <w:rFonts w:ascii="Calibri" w:eastAsia="Calibri" w:hAnsi="Calibri" w:cs="Times New Roman"/>
                <w:sz w:val="24"/>
              </w:rPr>
              <w:t>respectful environment for delicate issues</w:t>
            </w:r>
            <w:r>
              <w:rPr>
                <w:rFonts w:ascii="Calibri" w:eastAsia="Calibri" w:hAnsi="Calibri" w:cs="Times New Roman"/>
                <w:sz w:val="24"/>
              </w:rPr>
              <w:t xml:space="preserve"> </w:t>
            </w:r>
            <w:r w:rsidRPr="0098477A">
              <w:rPr>
                <w:rFonts w:ascii="Calibri" w:eastAsia="Calibri" w:hAnsi="Calibri" w:cs="Times New Roman"/>
                <w:sz w:val="24"/>
              </w:rPr>
              <w:t>to be explored.</w:t>
            </w:r>
            <w:r>
              <w:rPr>
                <w:rFonts w:ascii="Calibri" w:eastAsia="Calibri" w:hAnsi="Calibri" w:cs="Times New Roman"/>
                <w:sz w:val="24"/>
              </w:rPr>
              <w:t xml:space="preserve"> </w:t>
            </w:r>
            <w:r w:rsidRPr="0098477A">
              <w:rPr>
                <w:rFonts w:ascii="Calibri" w:eastAsia="Calibri" w:hAnsi="Calibri" w:cs="Times New Roman"/>
                <w:sz w:val="24"/>
              </w:rPr>
              <w:t>Walk through the ground rules for</w:t>
            </w:r>
            <w:r>
              <w:rPr>
                <w:rFonts w:ascii="Calibri" w:eastAsia="Calibri" w:hAnsi="Calibri" w:cs="Times New Roman"/>
                <w:sz w:val="24"/>
              </w:rPr>
              <w:t xml:space="preserve"> </w:t>
            </w:r>
            <w:r w:rsidRPr="0098477A">
              <w:rPr>
                <w:rFonts w:ascii="Calibri" w:eastAsia="Calibri" w:hAnsi="Calibri" w:cs="Times New Roman"/>
                <w:sz w:val="24"/>
              </w:rPr>
              <w:t>today’s session with the group.</w:t>
            </w:r>
          </w:p>
        </w:tc>
      </w:tr>
      <w:tr w:rsidR="001F06F2" w:rsidRPr="0098477A" w14:paraId="6BB3B5F3" w14:textId="77777777" w:rsidTr="00A15CCE">
        <w:trPr>
          <w:trHeight w:val="1115"/>
        </w:trPr>
        <w:tc>
          <w:tcPr>
            <w:tcW w:w="1188" w:type="dxa"/>
          </w:tcPr>
          <w:p w14:paraId="7DDD7D76" w14:textId="77777777" w:rsidR="001F06F2" w:rsidRPr="0098477A" w:rsidRDefault="001F06F2" w:rsidP="00A15CCE">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1966464" behindDoc="0" locked="0" layoutInCell="1" allowOverlap="1" wp14:anchorId="33925FC2" wp14:editId="11706C3F">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5231B11" w14:textId="77777777" w:rsidR="001F06F2" w:rsidRDefault="001F06F2" w:rsidP="00A15CCE">
            <w:pPr>
              <w:rPr>
                <w:rFonts w:ascii="Calibri" w:eastAsia="Calibri" w:hAnsi="Calibri" w:cs="Times New Roman"/>
                <w:sz w:val="24"/>
              </w:rPr>
            </w:pPr>
            <w:r w:rsidRPr="0098477A">
              <w:rPr>
                <w:rFonts w:ascii="Calibri" w:eastAsia="Calibri" w:hAnsi="Calibri" w:cs="Times New Roman"/>
                <w:sz w:val="24"/>
              </w:rPr>
              <w:t xml:space="preserve">Ask if there </w:t>
            </w:r>
            <w:r w:rsidRPr="00955D7B">
              <w:rPr>
                <w:rFonts w:ascii="Calibri" w:eastAsia="Calibri" w:hAnsi="Calibri" w:cs="Times New Roman"/>
                <w:b/>
                <w:sz w:val="24"/>
              </w:rPr>
              <w:t>are any additions</w:t>
            </w:r>
            <w:r w:rsidRPr="0098477A">
              <w:rPr>
                <w:rFonts w:ascii="Calibri" w:eastAsia="Calibri" w:hAnsi="Calibri" w:cs="Times New Roman"/>
                <w:sz w:val="24"/>
              </w:rPr>
              <w:t>, as</w:t>
            </w:r>
            <w:r>
              <w:rPr>
                <w:rFonts w:ascii="Calibri" w:eastAsia="Calibri" w:hAnsi="Calibri" w:cs="Times New Roman"/>
                <w:sz w:val="24"/>
              </w:rPr>
              <w:t xml:space="preserve"> </w:t>
            </w:r>
            <w:r w:rsidRPr="0098477A">
              <w:rPr>
                <w:rFonts w:ascii="Calibri" w:eastAsia="Calibri" w:hAnsi="Calibri" w:cs="Times New Roman"/>
                <w:sz w:val="24"/>
              </w:rPr>
              <w:t>they may determine others for</w:t>
            </w:r>
            <w:r>
              <w:rPr>
                <w:rFonts w:ascii="Calibri" w:eastAsia="Calibri" w:hAnsi="Calibri" w:cs="Times New Roman"/>
                <w:sz w:val="24"/>
              </w:rPr>
              <w:t xml:space="preserve"> </w:t>
            </w:r>
            <w:r w:rsidRPr="0098477A">
              <w:rPr>
                <w:rFonts w:ascii="Calibri" w:eastAsia="Calibri" w:hAnsi="Calibri" w:cs="Times New Roman"/>
                <w:sz w:val="24"/>
              </w:rPr>
              <w:t>the session.</w:t>
            </w:r>
          </w:p>
          <w:p w14:paraId="1ED2371D" w14:textId="77777777" w:rsidR="001F06F2" w:rsidRDefault="001F06F2" w:rsidP="00A15CCE">
            <w:pPr>
              <w:rPr>
                <w:rFonts w:ascii="Calibri" w:eastAsia="Calibri" w:hAnsi="Calibri" w:cs="Times New Roman"/>
                <w:sz w:val="24"/>
              </w:rPr>
            </w:pPr>
          </w:p>
          <w:p w14:paraId="01992882" w14:textId="77777777" w:rsidR="001F06F2" w:rsidRPr="0098477A" w:rsidRDefault="001F06F2" w:rsidP="00A15CCE">
            <w:pPr>
              <w:rPr>
                <w:rFonts w:ascii="Calibri" w:eastAsia="Calibri" w:hAnsi="Calibri" w:cs="Times New Roman"/>
                <w:i/>
                <w:sz w:val="24"/>
              </w:rPr>
            </w:pPr>
            <w:r w:rsidRPr="0098477A">
              <w:rPr>
                <w:rFonts w:ascii="Calibri" w:eastAsia="Calibri" w:hAnsi="Calibri" w:cs="Times New Roman"/>
                <w:i/>
                <w:sz w:val="24"/>
              </w:rPr>
              <w:t>NOTE: If there are other ground rules, be sure to add them to the list. Then, post the ground rules in the room where they are visible to everyone.</w:t>
            </w:r>
          </w:p>
        </w:tc>
      </w:tr>
      <w:tr w:rsidR="001F06F2" w:rsidRPr="0098477A" w14:paraId="1729EBCF" w14:textId="77777777" w:rsidTr="00A15CCE">
        <w:trPr>
          <w:trHeight w:val="1142"/>
        </w:trPr>
        <w:tc>
          <w:tcPr>
            <w:tcW w:w="1188" w:type="dxa"/>
          </w:tcPr>
          <w:p w14:paraId="68582A5B" w14:textId="77777777" w:rsidR="001F06F2" w:rsidRPr="0098477A" w:rsidRDefault="001F06F2" w:rsidP="00A15CCE">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1967488" behindDoc="0" locked="0" layoutInCell="1" allowOverlap="1" wp14:anchorId="20F56D67" wp14:editId="0272CAF5">
                  <wp:simplePos x="0" y="0"/>
                  <wp:positionH relativeFrom="column">
                    <wp:posOffset>1270</wp:posOffset>
                  </wp:positionH>
                  <wp:positionV relativeFrom="paragraph">
                    <wp:posOffset>75565</wp:posOffset>
                  </wp:positionV>
                  <wp:extent cx="676910" cy="591185"/>
                  <wp:effectExtent l="0" t="0" r="8890" b="0"/>
                  <wp:wrapThrough wrapText="bothSides">
                    <wp:wrapPolygon edited="0">
                      <wp:start x="0" y="0"/>
                      <wp:lineTo x="0" y="20881"/>
                      <wp:lineTo x="21276" y="20881"/>
                      <wp:lineTo x="21276" y="0"/>
                      <wp:lineTo x="0" y="0"/>
                    </wp:wrapPolygon>
                  </wp:wrapThrough>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5456F39" w14:textId="77777777" w:rsidR="00E615C5" w:rsidRPr="00987F15" w:rsidRDefault="00E615C5" w:rsidP="00E615C5">
            <w:pPr>
              <w:rPr>
                <w:rFonts w:ascii="Calibri" w:eastAsia="Calibri" w:hAnsi="Calibri" w:cs="Times New Roman"/>
                <w:b/>
                <w:sz w:val="24"/>
              </w:rPr>
            </w:pPr>
            <w:r>
              <w:rPr>
                <w:rFonts w:ascii="Calibri" w:eastAsia="Calibri" w:hAnsi="Calibri" w:cs="Times New Roman"/>
                <w:b/>
                <w:sz w:val="24"/>
              </w:rPr>
              <w:t>T</w:t>
            </w:r>
            <w:r w:rsidRPr="00987F15">
              <w:rPr>
                <w:rFonts w:ascii="Calibri" w:eastAsia="Calibri" w:hAnsi="Calibri" w:cs="Times New Roman"/>
                <w:b/>
                <w:sz w:val="24"/>
              </w:rPr>
              <w:t xml:space="preserve">hese standards should be considered when sharing and listening to each other’s opinions throughout the session. </w:t>
            </w:r>
            <w:r>
              <w:rPr>
                <w:rFonts w:ascii="Calibri" w:eastAsia="Calibri" w:hAnsi="Calibri" w:cs="Times New Roman"/>
                <w:b/>
                <w:sz w:val="24"/>
              </w:rPr>
              <w:t>Can we all agree to</w:t>
            </w:r>
            <w:r w:rsidRPr="00987F15">
              <w:rPr>
                <w:rFonts w:ascii="Calibri" w:eastAsia="Calibri" w:hAnsi="Calibri" w:cs="Times New Roman"/>
                <w:b/>
                <w:sz w:val="24"/>
              </w:rPr>
              <w:t xml:space="preserve"> abid</w:t>
            </w:r>
            <w:r>
              <w:rPr>
                <w:rFonts w:ascii="Calibri" w:eastAsia="Calibri" w:hAnsi="Calibri" w:cs="Times New Roman"/>
                <w:b/>
                <w:sz w:val="24"/>
              </w:rPr>
              <w:t>e</w:t>
            </w:r>
            <w:r w:rsidRPr="00987F15">
              <w:rPr>
                <w:rFonts w:ascii="Calibri" w:eastAsia="Calibri" w:hAnsi="Calibri" w:cs="Times New Roman"/>
                <w:b/>
                <w:sz w:val="24"/>
              </w:rPr>
              <w:t xml:space="preserve"> by the ground rules and holding each other accountable to them? </w:t>
            </w:r>
          </w:p>
          <w:p w14:paraId="63C8C8B4" w14:textId="77777777" w:rsidR="00E615C5" w:rsidRDefault="00E615C5" w:rsidP="00E615C5">
            <w:pPr>
              <w:rPr>
                <w:rFonts w:ascii="Calibri" w:eastAsia="Calibri" w:hAnsi="Calibri" w:cs="Times New Roman"/>
                <w:sz w:val="24"/>
              </w:rPr>
            </w:pPr>
          </w:p>
          <w:p w14:paraId="01222D21" w14:textId="28C889EB" w:rsidR="001F06F2" w:rsidRPr="0098477A" w:rsidRDefault="00E615C5" w:rsidP="00E615C5">
            <w:pPr>
              <w:spacing w:after="120"/>
              <w:rPr>
                <w:rFonts w:ascii="Calibri" w:eastAsia="Calibri" w:hAnsi="Calibri" w:cs="Times New Roman"/>
                <w:sz w:val="24"/>
              </w:rPr>
            </w:pPr>
            <w:r w:rsidRPr="00987F15">
              <w:rPr>
                <w:rFonts w:ascii="Calibri" w:eastAsia="Calibri" w:hAnsi="Calibri" w:cs="Times New Roman"/>
                <w:color w:val="C00000"/>
                <w:sz w:val="24"/>
                <w:u w:val="single"/>
              </w:rPr>
              <w:t>NOTE</w:t>
            </w:r>
            <w:r w:rsidRPr="00987F15">
              <w:rPr>
                <w:rFonts w:ascii="Calibri" w:eastAsia="Calibri" w:hAnsi="Calibri" w:cs="Times New Roman"/>
                <w:color w:val="C00000"/>
                <w:sz w:val="24"/>
              </w:rPr>
              <w:t>: During this section you should, also, review the learning objectives of this session.</w:t>
            </w:r>
          </w:p>
        </w:tc>
      </w:tr>
      <w:tr w:rsidR="001F06F2" w14:paraId="3560658C" w14:textId="77777777" w:rsidTr="00A15CCE">
        <w:tc>
          <w:tcPr>
            <w:tcW w:w="1188" w:type="dxa"/>
          </w:tcPr>
          <w:p w14:paraId="3E482D1B" w14:textId="77777777" w:rsidR="001F06F2" w:rsidRDefault="001F06F2" w:rsidP="00A15CCE">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1968512" behindDoc="0" locked="0" layoutInCell="1" allowOverlap="1" wp14:anchorId="08E0D7DF" wp14:editId="48D699A9">
                  <wp:simplePos x="0" y="0"/>
                  <wp:positionH relativeFrom="column">
                    <wp:posOffset>-65405</wp:posOffset>
                  </wp:positionH>
                  <wp:positionV relativeFrom="paragraph">
                    <wp:posOffset>105410</wp:posOffset>
                  </wp:positionV>
                  <wp:extent cx="676910" cy="591185"/>
                  <wp:effectExtent l="0" t="0" r="8890" b="0"/>
                  <wp:wrapThrough wrapText="bothSides">
                    <wp:wrapPolygon edited="0">
                      <wp:start x="0" y="0"/>
                      <wp:lineTo x="0" y="20881"/>
                      <wp:lineTo x="21276" y="20881"/>
                      <wp:lineTo x="21276"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71F74008" w14:textId="6425EFC4" w:rsidR="001F06F2" w:rsidRPr="00E615C5" w:rsidRDefault="001F06F2" w:rsidP="00E615C5">
            <w:pPr>
              <w:rPr>
                <w:rFonts w:ascii="Calibri" w:eastAsia="Calibri" w:hAnsi="Calibri" w:cs="Times New Roman"/>
                <w:b/>
                <w:sz w:val="24"/>
              </w:rPr>
            </w:pPr>
            <w:r w:rsidRPr="00E615C5">
              <w:rPr>
                <w:rFonts w:ascii="Calibri" w:eastAsia="Calibri" w:hAnsi="Calibri" w:cs="Times New Roman"/>
                <w:b/>
                <w:sz w:val="24"/>
              </w:rPr>
              <w:t xml:space="preserve">As we have discussed before, </w:t>
            </w:r>
            <w:r w:rsidR="005C39C7" w:rsidRPr="00E615C5">
              <w:rPr>
                <w:rFonts w:ascii="Calibri" w:eastAsia="Calibri" w:hAnsi="Calibri" w:cs="Times New Roman"/>
                <w:b/>
                <w:sz w:val="24"/>
              </w:rPr>
              <w:t>our fraternity/sorority is built upon the premise that we foster leaders</w:t>
            </w:r>
            <w:r w:rsidRPr="00E615C5">
              <w:rPr>
                <w:rFonts w:ascii="Calibri" w:eastAsia="Calibri" w:hAnsi="Calibri" w:cs="Times New Roman"/>
                <w:b/>
                <w:sz w:val="24"/>
              </w:rPr>
              <w:t xml:space="preserve">. It is on each of us to ensure that we look out for </w:t>
            </w:r>
            <w:r w:rsidR="005C39C7" w:rsidRPr="00E615C5">
              <w:rPr>
                <w:rFonts w:ascii="Calibri" w:eastAsia="Calibri" w:hAnsi="Calibri" w:cs="Times New Roman"/>
                <w:b/>
                <w:sz w:val="24"/>
              </w:rPr>
              <w:t>the best interest of our brotherhood/sisterhood</w:t>
            </w:r>
            <w:r w:rsidR="00D0340D" w:rsidRPr="00E615C5">
              <w:rPr>
                <w:rFonts w:ascii="Calibri" w:eastAsia="Calibri" w:hAnsi="Calibri" w:cs="Times New Roman"/>
                <w:b/>
                <w:sz w:val="24"/>
              </w:rPr>
              <w:t xml:space="preserve">. </w:t>
            </w:r>
            <w:r w:rsidRPr="00E615C5">
              <w:rPr>
                <w:rFonts w:ascii="Calibri" w:eastAsia="Calibri" w:hAnsi="Calibri" w:cs="Times New Roman"/>
                <w:b/>
                <w:sz w:val="24"/>
              </w:rPr>
              <w:t>Today, we</w:t>
            </w:r>
            <w:r w:rsidR="00E615C5">
              <w:rPr>
                <w:rFonts w:ascii="Calibri" w:eastAsia="Calibri" w:hAnsi="Calibri" w:cs="Times New Roman"/>
                <w:b/>
                <w:sz w:val="24"/>
              </w:rPr>
              <w:t xml:space="preserve"> a</w:t>
            </w:r>
            <w:r w:rsidRPr="00E615C5">
              <w:rPr>
                <w:rFonts w:ascii="Calibri" w:eastAsia="Calibri" w:hAnsi="Calibri" w:cs="Times New Roman"/>
                <w:b/>
                <w:sz w:val="24"/>
              </w:rPr>
              <w:t xml:space="preserve">re going to spend some time reviewing </w:t>
            </w:r>
            <w:r w:rsidR="00BF56A9" w:rsidRPr="00E615C5">
              <w:rPr>
                <w:rFonts w:ascii="Calibri" w:eastAsia="Calibri" w:hAnsi="Calibri" w:cs="Times New Roman"/>
                <w:b/>
                <w:sz w:val="24"/>
              </w:rPr>
              <w:t>what constitutes hazing</w:t>
            </w:r>
            <w:r w:rsidRPr="00E615C5">
              <w:rPr>
                <w:rFonts w:ascii="Calibri" w:eastAsia="Calibri" w:hAnsi="Calibri" w:cs="Times New Roman"/>
                <w:b/>
                <w:sz w:val="24"/>
              </w:rPr>
              <w:t xml:space="preserve"> and refining our intervention skills </w:t>
            </w:r>
            <w:r w:rsidR="00BF56A9" w:rsidRPr="00E615C5">
              <w:rPr>
                <w:rFonts w:ascii="Calibri" w:eastAsia="Calibri" w:hAnsi="Calibri" w:cs="Times New Roman"/>
                <w:b/>
                <w:sz w:val="24"/>
              </w:rPr>
              <w:t>when such occasions may occur where we are tested</w:t>
            </w:r>
            <w:r w:rsidRPr="00E615C5">
              <w:rPr>
                <w:rFonts w:ascii="Calibri" w:eastAsia="Calibri" w:hAnsi="Calibri" w:cs="Times New Roman"/>
                <w:b/>
                <w:sz w:val="24"/>
              </w:rPr>
              <w:t xml:space="preserve">. </w:t>
            </w:r>
          </w:p>
        </w:tc>
      </w:tr>
    </w:tbl>
    <w:p w14:paraId="4E248267" w14:textId="77777777" w:rsidR="001F06F2" w:rsidRDefault="001F06F2" w:rsidP="001F06F2">
      <w:pPr>
        <w:rPr>
          <w:rFonts w:cs="Arial"/>
          <w:sz w:val="28"/>
          <w:szCs w:val="24"/>
        </w:rPr>
      </w:pPr>
    </w:p>
    <w:p w14:paraId="69AB7B63" w14:textId="77777777" w:rsidR="001F06F2" w:rsidRDefault="001F06F2" w:rsidP="001F06F2">
      <w:pPr>
        <w:rPr>
          <w:b/>
          <w:smallCaps/>
          <w:sz w:val="36"/>
        </w:rPr>
      </w:pPr>
      <w:r>
        <w:rPr>
          <w:b/>
          <w:smallCaps/>
          <w:sz w:val="36"/>
        </w:rPr>
        <w:br w:type="page"/>
      </w:r>
    </w:p>
    <w:p w14:paraId="72A97A3A" w14:textId="1428B05C" w:rsidR="001F06F2" w:rsidRDefault="00BF56A9" w:rsidP="001F06F2">
      <w:pPr>
        <w:rPr>
          <w:b/>
          <w:smallCaps/>
          <w:sz w:val="36"/>
        </w:rPr>
      </w:pPr>
      <w:r>
        <w:rPr>
          <w:b/>
          <w:smallCaps/>
          <w:sz w:val="36"/>
        </w:rPr>
        <w:lastRenderedPageBreak/>
        <w:t>What is Hazing?</w:t>
      </w:r>
    </w:p>
    <w:p w14:paraId="6AC2E72C" w14:textId="24CDF620" w:rsidR="001F06F2" w:rsidRDefault="001F06F2" w:rsidP="001F06F2">
      <w:pPr>
        <w:spacing w:after="0" w:line="276" w:lineRule="auto"/>
        <w:rPr>
          <w:b/>
          <w:smallCaps/>
          <w:sz w:val="28"/>
        </w:rPr>
      </w:pPr>
      <w:r w:rsidRPr="000A5EB8">
        <w:rPr>
          <w:b/>
          <w:smallCaps/>
          <w:sz w:val="28"/>
        </w:rPr>
        <w:t xml:space="preserve">Section Time: </w:t>
      </w:r>
      <w:r w:rsidR="00D0340D">
        <w:rPr>
          <w:b/>
          <w:smallCaps/>
          <w:sz w:val="28"/>
        </w:rPr>
        <w:t>10</w:t>
      </w:r>
      <w:r>
        <w:rPr>
          <w:b/>
          <w:smallCaps/>
          <w:sz w:val="28"/>
        </w:rPr>
        <w:tab/>
        <w:t xml:space="preserve">Running Time: </w:t>
      </w:r>
      <w:r w:rsidR="00D0340D">
        <w:rPr>
          <w:b/>
          <w:smallCaps/>
          <w:sz w:val="28"/>
        </w:rPr>
        <w:t>15</w:t>
      </w:r>
    </w:p>
    <w:tbl>
      <w:tblPr>
        <w:tblStyle w:val="TableGrid0"/>
        <w:tblW w:w="11016" w:type="dxa"/>
        <w:tblLayout w:type="fixed"/>
        <w:tblLook w:val="04A0" w:firstRow="1" w:lastRow="0" w:firstColumn="1" w:lastColumn="0" w:noHBand="0" w:noVBand="1"/>
      </w:tblPr>
      <w:tblGrid>
        <w:gridCol w:w="1188"/>
        <w:gridCol w:w="9828"/>
      </w:tblGrid>
      <w:tr w:rsidR="001F06F2" w14:paraId="5C1562E5" w14:textId="77777777" w:rsidTr="00A15CCE">
        <w:tc>
          <w:tcPr>
            <w:tcW w:w="1188" w:type="dxa"/>
          </w:tcPr>
          <w:p w14:paraId="522B7699" w14:textId="77777777" w:rsidR="001F06F2" w:rsidRPr="0098477A" w:rsidRDefault="001F06F2" w:rsidP="00A15CCE">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1969536" behindDoc="0" locked="0" layoutInCell="1" allowOverlap="1" wp14:anchorId="35DFDED3" wp14:editId="68740D25">
                  <wp:simplePos x="0" y="0"/>
                  <wp:positionH relativeFrom="column">
                    <wp:posOffset>-6350</wp:posOffset>
                  </wp:positionH>
                  <wp:positionV relativeFrom="paragraph">
                    <wp:posOffset>153670</wp:posOffset>
                  </wp:positionV>
                  <wp:extent cx="591185" cy="591185"/>
                  <wp:effectExtent l="0" t="0" r="0" b="0"/>
                  <wp:wrapThrough wrapText="bothSides">
                    <wp:wrapPolygon edited="0">
                      <wp:start x="0" y="0"/>
                      <wp:lineTo x="0" y="20881"/>
                      <wp:lineTo x="20881" y="20881"/>
                      <wp:lineTo x="20881" y="0"/>
                      <wp:lineTo x="0" y="0"/>
                    </wp:wrapPolygon>
                  </wp:wrapThrough>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6871AFD5" w14:textId="6832FBC8" w:rsidR="001F06F2" w:rsidRPr="002B53CD" w:rsidRDefault="001F06F2" w:rsidP="00A15CCE">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w:t>
            </w:r>
            <w:r w:rsidR="00D0340D">
              <w:rPr>
                <w:rFonts w:ascii="Calibri" w:eastAsia="Calibri" w:hAnsi="Calibri" w:cs="Times New Roman"/>
                <w:sz w:val="24"/>
              </w:rPr>
              <w:t xml:space="preserve">r an assistant) should write </w:t>
            </w:r>
            <w:r>
              <w:rPr>
                <w:rFonts w:ascii="Calibri" w:eastAsia="Calibri" w:hAnsi="Calibri" w:cs="Times New Roman"/>
                <w:sz w:val="24"/>
              </w:rPr>
              <w:t>“</w:t>
            </w:r>
            <w:r w:rsidR="005C39C7">
              <w:rPr>
                <w:rFonts w:ascii="Calibri" w:eastAsia="Calibri" w:hAnsi="Calibri" w:cs="Times New Roman"/>
                <w:sz w:val="24"/>
              </w:rPr>
              <w:t>What is hazing. . .</w:t>
            </w:r>
            <w:r w:rsidRPr="0098477A">
              <w:rPr>
                <w:rFonts w:ascii="Calibri" w:eastAsia="Calibri" w:hAnsi="Calibri" w:cs="Times New Roman"/>
                <w:sz w:val="24"/>
              </w:rPr>
              <w:t>”</w:t>
            </w:r>
            <w:r>
              <w:rPr>
                <w:rFonts w:ascii="Calibri" w:eastAsia="Calibri" w:hAnsi="Calibri" w:cs="Times New Roman"/>
                <w:sz w:val="24"/>
              </w:rPr>
              <w:t>.</w:t>
            </w:r>
            <w:r w:rsidRPr="0098477A">
              <w:rPr>
                <w:rFonts w:ascii="Calibri" w:eastAsia="Calibri" w:hAnsi="Calibri" w:cs="Times New Roman"/>
                <w:sz w:val="24"/>
              </w:rPr>
              <w:t xml:space="preserve"> </w:t>
            </w:r>
          </w:p>
          <w:p w14:paraId="6C737FED" w14:textId="548E1E8F" w:rsidR="001F06F2" w:rsidRPr="00E615C5" w:rsidRDefault="001F06F2" w:rsidP="00A15CCE">
            <w:pPr>
              <w:spacing w:after="120"/>
              <w:rPr>
                <w:rFonts w:eastAsia="Calibri" w:cs="Times New Roman"/>
                <w:b/>
                <w:sz w:val="24"/>
              </w:rPr>
            </w:pPr>
            <w:r w:rsidRPr="000D7A90">
              <w:rPr>
                <w:rFonts w:eastAsia="Calibri" w:cs="Times New Roman"/>
                <w:sz w:val="24"/>
              </w:rPr>
              <w:t xml:space="preserve">Ask the question: </w:t>
            </w:r>
            <w:r w:rsidRPr="00E615C5">
              <w:rPr>
                <w:rFonts w:eastAsia="Calibri" w:cs="Times New Roman"/>
                <w:b/>
                <w:sz w:val="24"/>
              </w:rPr>
              <w:t>“</w:t>
            </w:r>
            <w:r w:rsidR="005C39C7" w:rsidRPr="00E615C5">
              <w:rPr>
                <w:rFonts w:eastAsia="Calibri" w:cs="Times New Roman"/>
                <w:b/>
                <w:sz w:val="24"/>
              </w:rPr>
              <w:t>What is hazing? How would you define it?</w:t>
            </w:r>
            <w:r w:rsidRPr="00E615C5">
              <w:rPr>
                <w:rFonts w:eastAsia="Calibri" w:cs="Times New Roman"/>
                <w:b/>
                <w:sz w:val="24"/>
              </w:rPr>
              <w:t>”</w:t>
            </w:r>
          </w:p>
          <w:p w14:paraId="25FFA97A" w14:textId="36EB911D" w:rsidR="001F06F2" w:rsidRDefault="001F06F2" w:rsidP="005C39C7">
            <w:pPr>
              <w:rPr>
                <w:rFonts w:ascii="Calibri" w:eastAsia="Calibri" w:hAnsi="Calibri" w:cs="Times New Roman"/>
                <w:sz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Write down all the </w:t>
            </w:r>
            <w:r w:rsidR="005C39C7">
              <w:rPr>
                <w:rFonts w:cs="ACaslonPro-Regular"/>
                <w:sz w:val="24"/>
                <w:szCs w:val="24"/>
              </w:rPr>
              <w:t>responses</w:t>
            </w:r>
            <w:r w:rsidRPr="000D7A90">
              <w:rPr>
                <w:rFonts w:cs="ACaslonPro-Regular"/>
                <w:sz w:val="24"/>
                <w:szCs w:val="24"/>
              </w:rPr>
              <w:t xml:space="preserve"> as quickly as possible. Aim to get </w:t>
            </w:r>
            <w:r w:rsidR="005C39C7">
              <w:rPr>
                <w:rFonts w:cs="ACaslonPro-Regular"/>
                <w:sz w:val="24"/>
                <w:szCs w:val="24"/>
              </w:rPr>
              <w:t>3</w:t>
            </w:r>
            <w:r>
              <w:rPr>
                <w:rFonts w:cs="ACaslonPro-Regular"/>
                <w:sz w:val="24"/>
                <w:szCs w:val="24"/>
              </w:rPr>
              <w:t>-</w:t>
            </w:r>
            <w:r w:rsidR="005C39C7">
              <w:rPr>
                <w:rFonts w:cs="ACaslonPro-Regular"/>
                <w:sz w:val="24"/>
                <w:szCs w:val="24"/>
              </w:rPr>
              <w:t>5</w:t>
            </w:r>
            <w:r w:rsidRPr="000D7A90">
              <w:rPr>
                <w:rFonts w:cs="ACaslonPro-Regular"/>
                <w:sz w:val="24"/>
                <w:szCs w:val="24"/>
              </w:rPr>
              <w:t xml:space="preserve"> thoughts. After the list is exhausted, tear that sheet off and affix it to the wall where all can see.</w:t>
            </w:r>
          </w:p>
        </w:tc>
      </w:tr>
      <w:tr w:rsidR="001F06F2" w14:paraId="0AB44544" w14:textId="77777777" w:rsidTr="00A15CCE">
        <w:tc>
          <w:tcPr>
            <w:tcW w:w="1188" w:type="dxa"/>
          </w:tcPr>
          <w:p w14:paraId="3B7FC029" w14:textId="77777777" w:rsidR="001F06F2" w:rsidRPr="00351976" w:rsidRDefault="001F06F2"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70560" behindDoc="0" locked="0" layoutInCell="1" allowOverlap="1" wp14:anchorId="47292759" wp14:editId="10D7522F">
                  <wp:simplePos x="0" y="0"/>
                  <wp:positionH relativeFrom="column">
                    <wp:posOffset>-6350</wp:posOffset>
                  </wp:positionH>
                  <wp:positionV relativeFrom="paragraph">
                    <wp:posOffset>56185</wp:posOffset>
                  </wp:positionV>
                  <wp:extent cx="603250" cy="572770"/>
                  <wp:effectExtent l="0" t="0" r="6350" b="0"/>
                  <wp:wrapThrough wrapText="bothSides">
                    <wp:wrapPolygon edited="0">
                      <wp:start x="0" y="0"/>
                      <wp:lineTo x="0" y="20834"/>
                      <wp:lineTo x="21145" y="20834"/>
                      <wp:lineTo x="21145" y="0"/>
                      <wp:lineTo x="0" y="0"/>
                    </wp:wrapPolygon>
                  </wp:wrapThrough>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2EFBBDFC" w14:textId="46FD958B" w:rsidR="001F06F2" w:rsidRDefault="005C39C7" w:rsidP="005C39C7">
            <w:pPr>
              <w:spacing w:after="120"/>
              <w:rPr>
                <w:rFonts w:ascii="Calibri" w:eastAsia="Calibri" w:hAnsi="Calibri" w:cs="Times New Roman"/>
                <w:sz w:val="24"/>
              </w:rPr>
            </w:pPr>
            <w:r>
              <w:rPr>
                <w:rFonts w:ascii="Calibri" w:eastAsia="Calibri" w:hAnsi="Calibri" w:cs="Times New Roman"/>
                <w:sz w:val="24"/>
              </w:rPr>
              <w:t>Prior to conducting the activity, you will want to identify the institution</w:t>
            </w:r>
            <w:r w:rsidR="00570EFB">
              <w:rPr>
                <w:rFonts w:ascii="Calibri" w:eastAsia="Calibri" w:hAnsi="Calibri" w:cs="Times New Roman"/>
                <w:sz w:val="24"/>
              </w:rPr>
              <w:t>’</w:t>
            </w:r>
            <w:r>
              <w:rPr>
                <w:rFonts w:ascii="Calibri" w:eastAsia="Calibri" w:hAnsi="Calibri" w:cs="Times New Roman"/>
                <w:sz w:val="24"/>
              </w:rPr>
              <w:t>s definition of hazing and the behaviors that could constitute a policy violation. If possible, you may want to load the website containing that information, have it minimized in the background</w:t>
            </w:r>
            <w:r w:rsidR="00570EFB">
              <w:rPr>
                <w:rFonts w:ascii="Calibri" w:eastAsia="Calibri" w:hAnsi="Calibri" w:cs="Times New Roman"/>
                <w:sz w:val="24"/>
              </w:rPr>
              <w:t>,</w:t>
            </w:r>
            <w:r>
              <w:rPr>
                <w:rFonts w:ascii="Calibri" w:eastAsia="Calibri" w:hAnsi="Calibri" w:cs="Times New Roman"/>
                <w:sz w:val="24"/>
              </w:rPr>
              <w:t xml:space="preserve"> and then pull it up when you cover the definition.</w:t>
            </w:r>
          </w:p>
        </w:tc>
      </w:tr>
      <w:tr w:rsidR="00BF56A9" w14:paraId="7CB80D94" w14:textId="77777777" w:rsidTr="00A15CCE">
        <w:tc>
          <w:tcPr>
            <w:tcW w:w="1188" w:type="dxa"/>
          </w:tcPr>
          <w:p w14:paraId="55499D78" w14:textId="3DCBB45E" w:rsidR="00BF56A9" w:rsidRPr="00351976" w:rsidRDefault="00BF56A9" w:rsidP="00BF56A9">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81824" behindDoc="0" locked="0" layoutInCell="1" allowOverlap="1" wp14:anchorId="4AD35077" wp14:editId="27C2C8AA">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3DC18EE0" w14:textId="45930B7B" w:rsidR="00220320" w:rsidRPr="00E615C5" w:rsidRDefault="00220320" w:rsidP="00BF56A9">
            <w:pPr>
              <w:spacing w:after="120"/>
              <w:rPr>
                <w:rFonts w:ascii="Calibri" w:eastAsia="Calibri" w:hAnsi="Calibri" w:cs="Times New Roman"/>
                <w:b/>
                <w:sz w:val="24"/>
              </w:rPr>
            </w:pPr>
            <w:r w:rsidRPr="00E615C5">
              <w:rPr>
                <w:rFonts w:ascii="Calibri" w:eastAsia="Calibri" w:hAnsi="Calibri" w:cs="Times New Roman"/>
                <w:b/>
                <w:sz w:val="24"/>
              </w:rPr>
              <w:t>Share the definition of hazing for the institution.</w:t>
            </w:r>
          </w:p>
          <w:p w14:paraId="7698D6A7" w14:textId="5FEAA227" w:rsidR="00BF56A9" w:rsidRPr="00E615C5" w:rsidRDefault="00BF56A9" w:rsidP="00BF56A9">
            <w:pPr>
              <w:spacing w:after="120"/>
              <w:rPr>
                <w:rFonts w:ascii="Calibri" w:eastAsia="Calibri" w:hAnsi="Calibri" w:cs="Times New Roman"/>
                <w:b/>
                <w:sz w:val="24"/>
              </w:rPr>
            </w:pPr>
            <w:r w:rsidRPr="00E615C5">
              <w:rPr>
                <w:rFonts w:ascii="Calibri" w:eastAsia="Calibri" w:hAnsi="Calibri" w:cs="Times New Roman"/>
                <w:b/>
                <w:sz w:val="24"/>
              </w:rPr>
              <w:t xml:space="preserve">With a partner, I would like you to think through </w:t>
            </w:r>
            <w:r w:rsidR="00D96C6E" w:rsidRPr="00E615C5">
              <w:rPr>
                <w:rFonts w:ascii="Calibri" w:eastAsia="Calibri" w:hAnsi="Calibri" w:cs="Times New Roman"/>
                <w:b/>
                <w:sz w:val="24"/>
              </w:rPr>
              <w:t xml:space="preserve">meaningful, healthy </w:t>
            </w:r>
            <w:r w:rsidR="00220320" w:rsidRPr="00E615C5">
              <w:rPr>
                <w:rFonts w:ascii="Calibri" w:eastAsia="Calibri" w:hAnsi="Calibri" w:cs="Times New Roman"/>
                <w:b/>
                <w:sz w:val="24"/>
              </w:rPr>
              <w:t>experiences the chapter offers that d</w:t>
            </w:r>
            <w:r w:rsidR="00D96C6E" w:rsidRPr="00E615C5">
              <w:rPr>
                <w:rFonts w:ascii="Calibri" w:eastAsia="Calibri" w:hAnsi="Calibri" w:cs="Times New Roman"/>
                <w:b/>
                <w:sz w:val="24"/>
              </w:rPr>
              <w:t>o</w:t>
            </w:r>
            <w:r w:rsidR="00220320" w:rsidRPr="00E615C5">
              <w:rPr>
                <w:rFonts w:ascii="Calibri" w:eastAsia="Calibri" w:hAnsi="Calibri" w:cs="Times New Roman"/>
                <w:b/>
                <w:sz w:val="24"/>
              </w:rPr>
              <w:t xml:space="preserve"> not require anyone to do something that would meet this definition</w:t>
            </w:r>
            <w:r w:rsidR="00D96C6E" w:rsidRPr="00E615C5">
              <w:rPr>
                <w:rFonts w:ascii="Calibri" w:eastAsia="Calibri" w:hAnsi="Calibri" w:cs="Times New Roman"/>
                <w:b/>
                <w:sz w:val="24"/>
              </w:rPr>
              <w:t>, but</w:t>
            </w:r>
            <w:r w:rsidR="00570EFB">
              <w:rPr>
                <w:rFonts w:ascii="Calibri" w:eastAsia="Calibri" w:hAnsi="Calibri" w:cs="Times New Roman"/>
                <w:b/>
                <w:sz w:val="24"/>
              </w:rPr>
              <w:t xml:space="preserve"> do</w:t>
            </w:r>
            <w:r w:rsidR="00D96C6E" w:rsidRPr="00E615C5">
              <w:rPr>
                <w:rFonts w:ascii="Calibri" w:eastAsia="Calibri" w:hAnsi="Calibri" w:cs="Times New Roman"/>
                <w:b/>
                <w:sz w:val="24"/>
              </w:rPr>
              <w:t xml:space="preserve"> build a solid brotherhood</w:t>
            </w:r>
            <w:r w:rsidR="00570EFB">
              <w:rPr>
                <w:rFonts w:ascii="Calibri" w:eastAsia="Calibri" w:hAnsi="Calibri" w:cs="Times New Roman"/>
                <w:b/>
                <w:sz w:val="24"/>
              </w:rPr>
              <w:t>/sisterhood</w:t>
            </w:r>
            <w:r w:rsidRPr="00E615C5">
              <w:rPr>
                <w:rFonts w:ascii="Calibri" w:eastAsia="Calibri" w:hAnsi="Calibri" w:cs="Times New Roman"/>
                <w:b/>
                <w:sz w:val="24"/>
              </w:rPr>
              <w:t xml:space="preserve">. </w:t>
            </w:r>
          </w:p>
          <w:p w14:paraId="042AE5A1" w14:textId="606FCE03" w:rsidR="00BF56A9" w:rsidRDefault="00BF56A9" w:rsidP="00BF56A9">
            <w:pPr>
              <w:spacing w:after="120"/>
              <w:rPr>
                <w:rFonts w:ascii="Calibri" w:eastAsia="Calibri" w:hAnsi="Calibri" w:cs="Times New Roman"/>
                <w:sz w:val="24"/>
              </w:rPr>
            </w:pPr>
            <w:r>
              <w:rPr>
                <w:rFonts w:ascii="Calibri" w:eastAsia="Calibri" w:hAnsi="Calibri" w:cs="Times New Roman"/>
                <w:i/>
                <w:sz w:val="24"/>
              </w:rPr>
              <w:t>Wait 2-3 minutes.</w:t>
            </w:r>
          </w:p>
        </w:tc>
      </w:tr>
      <w:tr w:rsidR="00BF56A9" w:rsidRPr="00AE28BC" w14:paraId="4846FBFD" w14:textId="77777777" w:rsidTr="005C39C7">
        <w:trPr>
          <w:trHeight w:val="1241"/>
        </w:trPr>
        <w:tc>
          <w:tcPr>
            <w:tcW w:w="1188" w:type="dxa"/>
            <w:shd w:val="clear" w:color="auto" w:fill="auto"/>
          </w:tcPr>
          <w:p w14:paraId="40D1F794" w14:textId="5CE1197E" w:rsidR="00BF56A9" w:rsidRPr="00351976" w:rsidRDefault="00BF56A9" w:rsidP="00BF56A9">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82848" behindDoc="0" locked="0" layoutInCell="1" allowOverlap="1" wp14:anchorId="429BEE95" wp14:editId="731CB4F9">
                  <wp:simplePos x="0" y="0"/>
                  <wp:positionH relativeFrom="column">
                    <wp:posOffset>-3175</wp:posOffset>
                  </wp:positionH>
                  <wp:positionV relativeFrom="paragraph">
                    <wp:posOffset>91213</wp:posOffset>
                  </wp:positionV>
                  <wp:extent cx="591185" cy="591185"/>
                  <wp:effectExtent l="0" t="0" r="0" b="0"/>
                  <wp:wrapThrough wrapText="bothSides">
                    <wp:wrapPolygon edited="0">
                      <wp:start x="0" y="0"/>
                      <wp:lineTo x="0" y="20881"/>
                      <wp:lineTo x="20881" y="20881"/>
                      <wp:lineTo x="20881" y="0"/>
                      <wp:lineTo x="0" y="0"/>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shd w:val="clear" w:color="auto" w:fill="auto"/>
          </w:tcPr>
          <w:p w14:paraId="475B9BF7" w14:textId="77777777" w:rsidR="00BF56A9" w:rsidRDefault="00BF56A9" w:rsidP="00BF56A9">
            <w:pPr>
              <w:rPr>
                <w:rFonts w:ascii="Calibri" w:eastAsia="Calibri" w:hAnsi="Calibri" w:cs="Times New Roman"/>
                <w:sz w:val="24"/>
              </w:rPr>
            </w:pPr>
            <w:r>
              <w:rPr>
                <w:rFonts w:ascii="Calibri" w:eastAsia="Calibri" w:hAnsi="Calibri" w:cs="Times New Roman"/>
                <w:sz w:val="24"/>
              </w:rPr>
              <w:t xml:space="preserve">Select 3-4 participants to share with the group. </w:t>
            </w:r>
          </w:p>
          <w:p w14:paraId="207B3EDB" w14:textId="77777777" w:rsidR="00570EFB" w:rsidRDefault="00570EFB" w:rsidP="00BF56A9">
            <w:pPr>
              <w:rPr>
                <w:rFonts w:ascii="Calibri" w:eastAsia="Calibri" w:hAnsi="Calibri" w:cs="Times New Roman"/>
                <w:sz w:val="24"/>
              </w:rPr>
            </w:pPr>
          </w:p>
          <w:p w14:paraId="31B6531E" w14:textId="4A953C05" w:rsidR="00570EFB" w:rsidRPr="00212409" w:rsidRDefault="00570EFB" w:rsidP="00570EFB">
            <w:pPr>
              <w:rPr>
                <w:rFonts w:ascii="Calibri" w:eastAsia="Calibri" w:hAnsi="Calibri" w:cs="Times New Roman"/>
                <w:color w:val="C00000"/>
                <w:sz w:val="24"/>
              </w:rPr>
            </w:pPr>
            <w:r w:rsidRPr="00212409">
              <w:rPr>
                <w:rFonts w:ascii="Calibri" w:eastAsia="Calibri" w:hAnsi="Calibri" w:cs="Times New Roman"/>
                <w:color w:val="C00000"/>
                <w:sz w:val="24"/>
                <w:u w:val="single"/>
              </w:rPr>
              <w:t>NOTE</w:t>
            </w:r>
            <w:r w:rsidRPr="00212409">
              <w:rPr>
                <w:rFonts w:ascii="Calibri" w:eastAsia="Calibri" w:hAnsi="Calibri" w:cs="Times New Roman"/>
                <w:color w:val="C00000"/>
                <w:sz w:val="24"/>
              </w:rPr>
              <w:t xml:space="preserve">: After each </w:t>
            </w:r>
            <w:r>
              <w:rPr>
                <w:rFonts w:ascii="Calibri" w:eastAsia="Calibri" w:hAnsi="Calibri" w:cs="Times New Roman"/>
                <w:color w:val="C00000"/>
                <w:sz w:val="24"/>
              </w:rPr>
              <w:t>individual</w:t>
            </w:r>
            <w:r w:rsidRPr="00212409">
              <w:rPr>
                <w:rFonts w:ascii="Calibri" w:eastAsia="Calibri" w:hAnsi="Calibri" w:cs="Times New Roman"/>
                <w:color w:val="C00000"/>
                <w:sz w:val="24"/>
              </w:rPr>
              <w:t xml:space="preserve"> shares, ask of the larger group if anyone has anything to add.</w:t>
            </w:r>
          </w:p>
          <w:p w14:paraId="58D0407E" w14:textId="52D747D9" w:rsidR="00570EFB" w:rsidRPr="00BF56A9" w:rsidRDefault="00570EFB" w:rsidP="00BF56A9">
            <w:pPr>
              <w:rPr>
                <w:rFonts w:ascii="Calibri" w:eastAsia="Calibri" w:hAnsi="Calibri" w:cs="Times New Roman"/>
                <w:i/>
                <w:sz w:val="24"/>
              </w:rPr>
            </w:pPr>
          </w:p>
        </w:tc>
      </w:tr>
      <w:tr w:rsidR="00BF56A9" w:rsidRPr="00AE28BC" w14:paraId="0B486F6A" w14:textId="77777777" w:rsidTr="005C39C7">
        <w:trPr>
          <w:trHeight w:val="1241"/>
        </w:trPr>
        <w:tc>
          <w:tcPr>
            <w:tcW w:w="1188" w:type="dxa"/>
            <w:shd w:val="clear" w:color="auto" w:fill="auto"/>
          </w:tcPr>
          <w:p w14:paraId="2D85BA84" w14:textId="444368D7" w:rsidR="00BF56A9" w:rsidRPr="00351976" w:rsidRDefault="00220320" w:rsidP="00BF56A9">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86944" behindDoc="0" locked="0" layoutInCell="1" allowOverlap="1" wp14:anchorId="6919EC3A" wp14:editId="22884B08">
                  <wp:simplePos x="0" y="0"/>
                  <wp:positionH relativeFrom="column">
                    <wp:posOffset>-6350</wp:posOffset>
                  </wp:positionH>
                  <wp:positionV relativeFrom="paragraph">
                    <wp:posOffset>102235</wp:posOffset>
                  </wp:positionV>
                  <wp:extent cx="676910" cy="591185"/>
                  <wp:effectExtent l="0" t="0" r="8890" b="0"/>
                  <wp:wrapThrough wrapText="bothSides">
                    <wp:wrapPolygon edited="0">
                      <wp:start x="0" y="0"/>
                      <wp:lineTo x="0" y="20881"/>
                      <wp:lineTo x="21276" y="20881"/>
                      <wp:lineTo x="21276" y="0"/>
                      <wp:lineTo x="0" y="0"/>
                    </wp:wrapPolygon>
                  </wp:wrapThrough>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shd w:val="clear" w:color="auto" w:fill="auto"/>
          </w:tcPr>
          <w:p w14:paraId="7E512D6B" w14:textId="66074096" w:rsidR="00BF56A9" w:rsidRPr="00E615C5" w:rsidRDefault="00220320" w:rsidP="00570EFB">
            <w:pPr>
              <w:widowControl w:val="0"/>
              <w:autoSpaceDE w:val="0"/>
              <w:autoSpaceDN w:val="0"/>
              <w:adjustRightInd w:val="0"/>
              <w:rPr>
                <w:rFonts w:cs="Arial"/>
                <w:b/>
                <w:color w:val="323231"/>
                <w:sz w:val="24"/>
              </w:rPr>
            </w:pPr>
            <w:r w:rsidRPr="00E615C5">
              <w:rPr>
                <w:rFonts w:cs="Arial"/>
                <w:b/>
                <w:sz w:val="24"/>
              </w:rPr>
              <w:t>Let’s consider when activities</w:t>
            </w:r>
            <w:r w:rsidR="00570EFB">
              <w:rPr>
                <w:rFonts w:cs="Arial"/>
                <w:b/>
                <w:sz w:val="24"/>
              </w:rPr>
              <w:t>,</w:t>
            </w:r>
            <w:r w:rsidRPr="00E615C5">
              <w:rPr>
                <w:rFonts w:cs="Arial"/>
                <w:b/>
                <w:sz w:val="24"/>
              </w:rPr>
              <w:t xml:space="preserve"> practices</w:t>
            </w:r>
            <w:r w:rsidR="00570EFB">
              <w:rPr>
                <w:rFonts w:cs="Arial"/>
                <w:b/>
                <w:sz w:val="24"/>
              </w:rPr>
              <w:t xml:space="preserve">, </w:t>
            </w:r>
            <w:r w:rsidR="00570EFB" w:rsidRPr="00E615C5">
              <w:rPr>
                <w:rFonts w:cs="Arial"/>
                <w:b/>
                <w:sz w:val="24"/>
              </w:rPr>
              <w:t xml:space="preserve">and/or </w:t>
            </w:r>
            <w:r w:rsidR="00570EFB">
              <w:rPr>
                <w:rFonts w:cs="Arial"/>
                <w:b/>
                <w:sz w:val="24"/>
              </w:rPr>
              <w:t xml:space="preserve">“traditions” </w:t>
            </w:r>
            <w:r w:rsidRPr="00E615C5">
              <w:rPr>
                <w:rFonts w:cs="Arial"/>
                <w:b/>
                <w:sz w:val="24"/>
              </w:rPr>
              <w:t xml:space="preserve">can become problematic within our fraternity/sorority. </w:t>
            </w:r>
          </w:p>
        </w:tc>
      </w:tr>
    </w:tbl>
    <w:p w14:paraId="428F2D43" w14:textId="0019A2CC" w:rsidR="00B6584E" w:rsidRDefault="00B6584E" w:rsidP="00B6584E">
      <w:r>
        <w:br w:type="page"/>
      </w:r>
    </w:p>
    <w:p w14:paraId="04665C9E" w14:textId="36F1BA8B" w:rsidR="00BF56A9" w:rsidRDefault="00220320" w:rsidP="00BF56A9">
      <w:pPr>
        <w:rPr>
          <w:b/>
          <w:smallCaps/>
          <w:sz w:val="36"/>
        </w:rPr>
      </w:pPr>
      <w:r>
        <w:rPr>
          <w:b/>
          <w:smallCaps/>
          <w:sz w:val="36"/>
        </w:rPr>
        <w:lastRenderedPageBreak/>
        <w:t>Forced Choices: When to say “Enough”</w:t>
      </w:r>
    </w:p>
    <w:p w14:paraId="65FBD62A" w14:textId="23C14B69" w:rsidR="00BF56A9" w:rsidRDefault="00BF56A9" w:rsidP="00BF56A9">
      <w:pPr>
        <w:spacing w:after="0" w:line="276" w:lineRule="auto"/>
        <w:rPr>
          <w:b/>
          <w:smallCaps/>
          <w:sz w:val="28"/>
        </w:rPr>
      </w:pPr>
      <w:r w:rsidRPr="000A5EB8">
        <w:rPr>
          <w:b/>
          <w:smallCaps/>
          <w:sz w:val="28"/>
        </w:rPr>
        <w:t xml:space="preserve">Section Time: </w:t>
      </w:r>
      <w:r w:rsidR="00D0340D">
        <w:rPr>
          <w:b/>
          <w:smallCaps/>
          <w:sz w:val="28"/>
        </w:rPr>
        <w:t>16</w:t>
      </w:r>
      <w:r>
        <w:rPr>
          <w:b/>
          <w:smallCaps/>
          <w:sz w:val="28"/>
        </w:rPr>
        <w:tab/>
        <w:t xml:space="preserve">Running Time: </w:t>
      </w:r>
      <w:r w:rsidR="00D0340D">
        <w:rPr>
          <w:b/>
          <w:smallCaps/>
          <w:sz w:val="28"/>
        </w:rPr>
        <w:t>31</w:t>
      </w:r>
    </w:p>
    <w:tbl>
      <w:tblPr>
        <w:tblStyle w:val="TableGrid0"/>
        <w:tblW w:w="11016" w:type="dxa"/>
        <w:tblLayout w:type="fixed"/>
        <w:tblLook w:val="04A0" w:firstRow="1" w:lastRow="0" w:firstColumn="1" w:lastColumn="0" w:noHBand="0" w:noVBand="1"/>
      </w:tblPr>
      <w:tblGrid>
        <w:gridCol w:w="1188"/>
        <w:gridCol w:w="9828"/>
      </w:tblGrid>
      <w:tr w:rsidR="00220320" w14:paraId="63B588C7" w14:textId="77777777" w:rsidTr="00A15CCE">
        <w:tc>
          <w:tcPr>
            <w:tcW w:w="1188" w:type="dxa"/>
          </w:tcPr>
          <w:p w14:paraId="0953EF04" w14:textId="7DE7BE07" w:rsidR="00220320" w:rsidRPr="0098477A" w:rsidRDefault="00220320" w:rsidP="00220320">
            <w:pPr>
              <w:rPr>
                <w:rFonts w:ascii="Calibri" w:eastAsia="Calibri" w:hAnsi="Calibri" w:cs="Times New Roman"/>
                <w:noProof/>
                <w:sz w:val="18"/>
              </w:rPr>
            </w:pPr>
            <w:r w:rsidRPr="00351976">
              <w:rPr>
                <w:rFonts w:ascii="Calibri" w:eastAsia="Calibri" w:hAnsi="Calibri" w:cs="Times New Roman"/>
                <w:noProof/>
                <w:sz w:val="12"/>
                <w:szCs w:val="12"/>
              </w:rPr>
              <w:drawing>
                <wp:anchor distT="0" distB="0" distL="114300" distR="114300" simplePos="0" relativeHeight="251984896" behindDoc="0" locked="0" layoutInCell="1" allowOverlap="1" wp14:anchorId="3E71FEF7" wp14:editId="364F1D47">
                  <wp:simplePos x="0" y="0"/>
                  <wp:positionH relativeFrom="column">
                    <wp:posOffset>-18415</wp:posOffset>
                  </wp:positionH>
                  <wp:positionV relativeFrom="paragraph">
                    <wp:posOffset>35129</wp:posOffset>
                  </wp:positionV>
                  <wp:extent cx="603250" cy="572770"/>
                  <wp:effectExtent l="0" t="0" r="6350" b="0"/>
                  <wp:wrapThrough wrapText="bothSides">
                    <wp:wrapPolygon edited="0">
                      <wp:start x="0" y="0"/>
                      <wp:lineTo x="0" y="20834"/>
                      <wp:lineTo x="21145" y="20834"/>
                      <wp:lineTo x="21145" y="0"/>
                      <wp:lineTo x="0" y="0"/>
                    </wp:wrapPolygon>
                  </wp:wrapThrough>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743D0353" w14:textId="36606AB0" w:rsidR="00220320" w:rsidRDefault="00191C71" w:rsidP="00191C71">
            <w:pPr>
              <w:rPr>
                <w:rFonts w:ascii="Calibri" w:eastAsia="Calibri" w:hAnsi="Calibri" w:cs="Times New Roman"/>
                <w:sz w:val="24"/>
              </w:rPr>
            </w:pPr>
            <w:r>
              <w:rPr>
                <w:rFonts w:cs="Arial"/>
                <w:sz w:val="24"/>
              </w:rPr>
              <w:t>As the facilitator, it is imperative that you individually think</w:t>
            </w:r>
            <w:r w:rsidR="00220320" w:rsidRPr="00BF56A9">
              <w:rPr>
                <w:rFonts w:cs="Arial"/>
                <w:sz w:val="24"/>
              </w:rPr>
              <w:t xml:space="preserve"> through each of the </w:t>
            </w:r>
            <w:r>
              <w:rPr>
                <w:rFonts w:cs="Arial"/>
                <w:sz w:val="24"/>
              </w:rPr>
              <w:t>situations below</w:t>
            </w:r>
            <w:r w:rsidR="00220320" w:rsidRPr="00BF56A9">
              <w:rPr>
                <w:rFonts w:cs="Arial"/>
                <w:sz w:val="24"/>
              </w:rPr>
              <w:t xml:space="preserve"> prior to the activity</w:t>
            </w:r>
            <w:r>
              <w:rPr>
                <w:rFonts w:cs="Arial"/>
                <w:sz w:val="24"/>
              </w:rPr>
              <w:t>. This will enable you to</w:t>
            </w:r>
            <w:r w:rsidR="00220320" w:rsidRPr="00BF56A9">
              <w:rPr>
                <w:rFonts w:cs="Arial"/>
                <w:sz w:val="24"/>
              </w:rPr>
              <w:t xml:space="preserve"> be ready to add thoughts or ideas </w:t>
            </w:r>
            <w:r>
              <w:rPr>
                <w:rFonts w:cs="Arial"/>
                <w:sz w:val="24"/>
              </w:rPr>
              <w:t>as part of the discussion</w:t>
            </w:r>
            <w:r w:rsidR="00220320" w:rsidRPr="00BF56A9">
              <w:rPr>
                <w:rFonts w:cs="Arial"/>
                <w:sz w:val="24"/>
              </w:rPr>
              <w:t>. Also</w:t>
            </w:r>
            <w:r>
              <w:rPr>
                <w:rFonts w:cs="Arial"/>
                <w:sz w:val="24"/>
              </w:rPr>
              <w:t>,</w:t>
            </w:r>
            <w:r w:rsidR="00220320" w:rsidRPr="00BF56A9">
              <w:rPr>
                <w:rFonts w:cs="Arial"/>
                <w:sz w:val="24"/>
              </w:rPr>
              <w:t xml:space="preserve"> make sure you emphasize the words </w:t>
            </w:r>
            <w:r w:rsidR="00220320" w:rsidRPr="00220320">
              <w:rPr>
                <w:rFonts w:cs="Arial"/>
                <w:b/>
                <w:sz w:val="24"/>
                <w:u w:val="single"/>
              </w:rPr>
              <w:t>IS</w:t>
            </w:r>
            <w:r w:rsidR="00220320" w:rsidRPr="00BF56A9">
              <w:rPr>
                <w:rFonts w:cs="Arial"/>
                <w:sz w:val="24"/>
              </w:rPr>
              <w:t xml:space="preserve"> or </w:t>
            </w:r>
            <w:r w:rsidR="00220320" w:rsidRPr="00220320">
              <w:rPr>
                <w:rFonts w:cs="Arial"/>
                <w:b/>
                <w:sz w:val="24"/>
                <w:u w:val="single"/>
              </w:rPr>
              <w:t>IS NOT</w:t>
            </w:r>
            <w:r w:rsidR="00220320" w:rsidRPr="00BF56A9">
              <w:rPr>
                <w:rFonts w:cs="Arial"/>
                <w:sz w:val="24"/>
              </w:rPr>
              <w:t xml:space="preserve"> in each </w:t>
            </w:r>
            <w:r>
              <w:rPr>
                <w:rFonts w:cs="Arial"/>
                <w:sz w:val="24"/>
              </w:rPr>
              <w:t>situation</w:t>
            </w:r>
            <w:r w:rsidR="00220320" w:rsidRPr="00BF56A9">
              <w:rPr>
                <w:rFonts w:cs="Arial"/>
                <w:sz w:val="24"/>
              </w:rPr>
              <w:t xml:space="preserve"> to reduce confusion as much as possible.</w:t>
            </w:r>
          </w:p>
        </w:tc>
      </w:tr>
      <w:tr w:rsidR="00BF56A9" w:rsidRPr="00AE28BC" w14:paraId="7ECDC733" w14:textId="77777777" w:rsidTr="00A15CCE">
        <w:trPr>
          <w:trHeight w:val="1241"/>
        </w:trPr>
        <w:tc>
          <w:tcPr>
            <w:tcW w:w="1188" w:type="dxa"/>
            <w:shd w:val="clear" w:color="auto" w:fill="auto"/>
          </w:tcPr>
          <w:p w14:paraId="279DE775" w14:textId="77777777" w:rsidR="00BF56A9" w:rsidRPr="00351976" w:rsidRDefault="00BF56A9"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77728" behindDoc="0" locked="0" layoutInCell="1" allowOverlap="1" wp14:anchorId="223A5DD9" wp14:editId="342F0774">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shd w:val="clear" w:color="auto" w:fill="auto"/>
          </w:tcPr>
          <w:p w14:paraId="6FC52D1F" w14:textId="187DDE89" w:rsidR="00BF56A9" w:rsidRPr="00E615C5" w:rsidRDefault="00BF56A9" w:rsidP="00A15CCE">
            <w:pPr>
              <w:rPr>
                <w:rFonts w:ascii="Calibri" w:eastAsia="Calibri" w:hAnsi="Calibri" w:cs="Times New Roman"/>
                <w:b/>
                <w:sz w:val="24"/>
              </w:rPr>
            </w:pPr>
            <w:r w:rsidRPr="00E615C5">
              <w:rPr>
                <w:rFonts w:ascii="Calibri" w:eastAsia="Calibri" w:hAnsi="Calibri" w:cs="Times New Roman"/>
                <w:b/>
                <w:sz w:val="24"/>
              </w:rPr>
              <w:t xml:space="preserve">I will read a scenario provided that describes a </w:t>
            </w:r>
            <w:r w:rsidR="000022AA">
              <w:rPr>
                <w:rFonts w:ascii="Calibri" w:eastAsia="Calibri" w:hAnsi="Calibri" w:cs="Times New Roman"/>
                <w:b/>
                <w:sz w:val="24"/>
              </w:rPr>
              <w:t>situation</w:t>
            </w:r>
            <w:r w:rsidR="00D96C6E" w:rsidRPr="00E615C5">
              <w:rPr>
                <w:rFonts w:ascii="Calibri" w:eastAsia="Calibri" w:hAnsi="Calibri" w:cs="Times New Roman"/>
                <w:b/>
                <w:sz w:val="24"/>
              </w:rPr>
              <w:t>.</w:t>
            </w:r>
            <w:r w:rsidRPr="00E615C5">
              <w:rPr>
                <w:rFonts w:ascii="Calibri" w:eastAsia="Calibri" w:hAnsi="Calibri" w:cs="Times New Roman"/>
                <w:b/>
                <w:sz w:val="24"/>
              </w:rPr>
              <w:t xml:space="preserve"> I would ask each of you to think about the statement and your personal thoughts</w:t>
            </w:r>
            <w:r w:rsidR="00D96C6E" w:rsidRPr="00E615C5">
              <w:rPr>
                <w:rFonts w:ascii="Calibri" w:eastAsia="Calibri" w:hAnsi="Calibri" w:cs="Times New Roman"/>
                <w:b/>
                <w:sz w:val="24"/>
              </w:rPr>
              <w:t xml:space="preserve"> about how it fits into our definition of hazing, versus healthy activity</w:t>
            </w:r>
            <w:r w:rsidRPr="00E615C5">
              <w:rPr>
                <w:rFonts w:ascii="Calibri" w:eastAsia="Calibri" w:hAnsi="Calibri" w:cs="Times New Roman"/>
                <w:b/>
                <w:sz w:val="24"/>
              </w:rPr>
              <w:t xml:space="preserve">. Then, I would like you to move to the section of the room with the sign that best represents your opinion. For example, if you think that it is not hazing, you may move to the “disagree”, or “strongly disagree” section, depending upon how firmly you feel about your decision. </w:t>
            </w:r>
          </w:p>
          <w:p w14:paraId="7A60F23F" w14:textId="77777777" w:rsidR="00BF56A9" w:rsidRDefault="00BF56A9" w:rsidP="00A15CCE">
            <w:pPr>
              <w:rPr>
                <w:rFonts w:ascii="Calibri" w:eastAsia="Calibri" w:hAnsi="Calibri" w:cs="Times New Roman"/>
                <w:sz w:val="24"/>
              </w:rPr>
            </w:pPr>
          </w:p>
          <w:p w14:paraId="743A61FB" w14:textId="77777777" w:rsidR="00BF56A9" w:rsidRPr="00BF56A9" w:rsidRDefault="00BF56A9" w:rsidP="00A15CCE">
            <w:pPr>
              <w:rPr>
                <w:rFonts w:ascii="Calibri" w:eastAsia="Calibri" w:hAnsi="Calibri" w:cs="Times New Roman"/>
                <w:i/>
                <w:sz w:val="24"/>
              </w:rPr>
            </w:pPr>
            <w:r w:rsidRPr="00E615C5">
              <w:rPr>
                <w:rFonts w:ascii="Calibri" w:eastAsia="Calibri" w:hAnsi="Calibri" w:cs="Times New Roman"/>
                <w:b/>
                <w:sz w:val="24"/>
              </w:rPr>
              <w:t>Are we ready to get started?</w:t>
            </w:r>
            <w:r>
              <w:rPr>
                <w:rFonts w:ascii="Calibri" w:eastAsia="Calibri" w:hAnsi="Calibri" w:cs="Times New Roman"/>
                <w:sz w:val="24"/>
              </w:rPr>
              <w:t xml:space="preserve"> </w:t>
            </w:r>
            <w:r>
              <w:rPr>
                <w:rFonts w:ascii="Calibri" w:eastAsia="Calibri" w:hAnsi="Calibri" w:cs="Times New Roman"/>
                <w:i/>
                <w:sz w:val="24"/>
              </w:rPr>
              <w:t>Wait for affirmed response. Ask everyone to stand.</w:t>
            </w:r>
          </w:p>
        </w:tc>
      </w:tr>
      <w:tr w:rsidR="00BF56A9" w:rsidRPr="00AE28BC" w14:paraId="6861ED62" w14:textId="77777777" w:rsidTr="00A15CCE">
        <w:trPr>
          <w:trHeight w:val="1241"/>
        </w:trPr>
        <w:tc>
          <w:tcPr>
            <w:tcW w:w="1188" w:type="dxa"/>
            <w:shd w:val="clear" w:color="auto" w:fill="auto"/>
          </w:tcPr>
          <w:p w14:paraId="375FFAD2" w14:textId="058F1A97" w:rsidR="00BF56A9" w:rsidRPr="00351976" w:rsidRDefault="00220320"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88992" behindDoc="0" locked="0" layoutInCell="1" allowOverlap="1" wp14:anchorId="5DFBC1AF" wp14:editId="1E424492">
                  <wp:simplePos x="0" y="0"/>
                  <wp:positionH relativeFrom="column">
                    <wp:posOffset>-6350</wp:posOffset>
                  </wp:positionH>
                  <wp:positionV relativeFrom="paragraph">
                    <wp:posOffset>97155</wp:posOffset>
                  </wp:positionV>
                  <wp:extent cx="591185" cy="591185"/>
                  <wp:effectExtent l="0" t="0" r="0" b="0"/>
                  <wp:wrapThrough wrapText="bothSides">
                    <wp:wrapPolygon edited="0">
                      <wp:start x="0" y="0"/>
                      <wp:lineTo x="0" y="20881"/>
                      <wp:lineTo x="20881" y="20881"/>
                      <wp:lineTo x="20881" y="0"/>
                      <wp:lineTo x="0"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shd w:val="clear" w:color="auto" w:fill="auto"/>
          </w:tcPr>
          <w:p w14:paraId="3DA6B82C" w14:textId="13687068" w:rsidR="00D96C6E" w:rsidRPr="00D96C6E" w:rsidRDefault="00D96C6E" w:rsidP="00D96C6E">
            <w:pPr>
              <w:spacing w:after="120"/>
              <w:rPr>
                <w:sz w:val="24"/>
              </w:rPr>
            </w:pPr>
            <w:r w:rsidRPr="00D96C6E">
              <w:rPr>
                <w:sz w:val="24"/>
              </w:rPr>
              <w:t xml:space="preserve">After you read the </w:t>
            </w:r>
            <w:r w:rsidR="00191C71">
              <w:rPr>
                <w:sz w:val="24"/>
              </w:rPr>
              <w:t>situation</w:t>
            </w:r>
            <w:r w:rsidRPr="00D96C6E">
              <w:rPr>
                <w:sz w:val="24"/>
              </w:rPr>
              <w:t>, pause for 20-30 seconds to let the members find their place in the room based upon their perspective.</w:t>
            </w:r>
          </w:p>
          <w:p w14:paraId="34B80645" w14:textId="42F9BE52" w:rsidR="00D96C6E" w:rsidRPr="00D96C6E" w:rsidRDefault="00191C71" w:rsidP="00D96C6E">
            <w:pPr>
              <w:spacing w:after="200"/>
              <w:rPr>
                <w:sz w:val="24"/>
              </w:rPr>
            </w:pPr>
            <w:r>
              <w:rPr>
                <w:sz w:val="24"/>
              </w:rPr>
              <w:t xml:space="preserve">Once everyone has </w:t>
            </w:r>
            <w:r w:rsidR="00D96C6E" w:rsidRPr="00D96C6E">
              <w:rPr>
                <w:sz w:val="24"/>
              </w:rPr>
              <w:t xml:space="preserve">settled, pose the question, </w:t>
            </w:r>
            <w:r w:rsidR="00D96C6E" w:rsidRPr="00E615C5">
              <w:rPr>
                <w:b/>
                <w:sz w:val="24"/>
              </w:rPr>
              <w:t xml:space="preserve">“What </w:t>
            </w:r>
            <w:r>
              <w:rPr>
                <w:b/>
                <w:sz w:val="24"/>
              </w:rPr>
              <w:t>prompted your choice to take the position you have in this situation</w:t>
            </w:r>
            <w:r w:rsidR="00D96C6E" w:rsidRPr="00E615C5">
              <w:rPr>
                <w:b/>
                <w:sz w:val="24"/>
              </w:rPr>
              <w:t>?</w:t>
            </w:r>
            <w:r>
              <w:rPr>
                <w:b/>
                <w:sz w:val="24"/>
              </w:rPr>
              <w:t xml:space="preserve"> What did you consider?</w:t>
            </w:r>
            <w:r w:rsidR="00D96C6E" w:rsidRPr="00E615C5">
              <w:rPr>
                <w:b/>
                <w:sz w:val="24"/>
              </w:rPr>
              <w:t>”</w:t>
            </w:r>
            <w:r w:rsidR="00D96C6E" w:rsidRPr="00D96C6E">
              <w:rPr>
                <w:sz w:val="24"/>
              </w:rPr>
              <w:t xml:space="preserve"> to 1-3 participants at the various position.</w:t>
            </w:r>
          </w:p>
          <w:p w14:paraId="67E338A9" w14:textId="0A0C8D12" w:rsidR="00220320" w:rsidRDefault="00191C71" w:rsidP="00220320">
            <w:pPr>
              <w:spacing w:after="240"/>
              <w:rPr>
                <w:b/>
              </w:rPr>
            </w:pPr>
            <w:r>
              <w:rPr>
                <w:b/>
              </w:rPr>
              <w:t>Situation</w:t>
            </w:r>
            <w:r w:rsidR="00220320">
              <w:rPr>
                <w:b/>
              </w:rPr>
              <w:t xml:space="preserve"> Questions</w:t>
            </w:r>
          </w:p>
          <w:p w14:paraId="3CE27AA6" w14:textId="59638A9C" w:rsidR="00220320" w:rsidRPr="00E615C5" w:rsidRDefault="00220320" w:rsidP="00D0340D">
            <w:pPr>
              <w:pStyle w:val="ListParagraph"/>
              <w:numPr>
                <w:ilvl w:val="0"/>
                <w:numId w:val="29"/>
              </w:numPr>
              <w:rPr>
                <w:rFonts w:cs="Arial"/>
                <w:b/>
                <w:color w:val="323231"/>
              </w:rPr>
            </w:pPr>
            <w:r w:rsidRPr="00E615C5">
              <w:rPr>
                <w:rFonts w:cs="Arial"/>
                <w:b/>
                <w:color w:val="323231"/>
              </w:rPr>
              <w:t xml:space="preserve">The following IS NOT an example of hazing. Professional football players are right to expect rookies to carry their equipment for them on and off the practice field. </w:t>
            </w:r>
          </w:p>
          <w:p w14:paraId="57881210" w14:textId="7121EDA5" w:rsidR="00220320" w:rsidRPr="00E615C5" w:rsidRDefault="00220320" w:rsidP="00D0340D">
            <w:pPr>
              <w:pStyle w:val="ListParagraph"/>
              <w:numPr>
                <w:ilvl w:val="0"/>
                <w:numId w:val="29"/>
              </w:numPr>
              <w:rPr>
                <w:rFonts w:cs="Arial"/>
                <w:b/>
                <w:color w:val="323231"/>
              </w:rPr>
            </w:pPr>
            <w:r w:rsidRPr="00E615C5">
              <w:rPr>
                <w:rFonts w:cs="Arial"/>
                <w:b/>
                <w:color w:val="323231"/>
              </w:rPr>
              <w:t>The following IS an example of</w:t>
            </w:r>
            <w:r w:rsidR="00D96C6E" w:rsidRPr="00E615C5">
              <w:rPr>
                <w:rFonts w:cs="Arial"/>
                <w:b/>
                <w:color w:val="323231"/>
              </w:rPr>
              <w:t xml:space="preserve"> hazing. </w:t>
            </w:r>
            <w:r w:rsidRPr="00E615C5">
              <w:rPr>
                <w:rFonts w:cs="Arial"/>
                <w:b/>
                <w:color w:val="323231"/>
              </w:rPr>
              <w:t>Asking new members/pledges to memorize a Fraternity song or chant</w:t>
            </w:r>
            <w:r w:rsidR="00D96C6E" w:rsidRPr="00E615C5">
              <w:rPr>
                <w:rFonts w:cs="Arial"/>
                <w:b/>
                <w:color w:val="323231"/>
              </w:rPr>
              <w:t>;</w:t>
            </w:r>
            <w:r w:rsidRPr="00E615C5">
              <w:rPr>
                <w:rFonts w:cs="Arial"/>
                <w:b/>
                <w:color w:val="323231"/>
              </w:rPr>
              <w:t xml:space="preserve"> and</w:t>
            </w:r>
            <w:r w:rsidR="00D96C6E" w:rsidRPr="00E615C5">
              <w:rPr>
                <w:rFonts w:cs="Arial"/>
                <w:b/>
                <w:color w:val="323231"/>
              </w:rPr>
              <w:t>,</w:t>
            </w:r>
            <w:r w:rsidRPr="00E615C5">
              <w:rPr>
                <w:rFonts w:cs="Arial"/>
                <w:b/>
                <w:color w:val="323231"/>
              </w:rPr>
              <w:t xml:space="preserve"> then telling them to perform it individually in front of sorority members and</w:t>
            </w:r>
            <w:r w:rsidR="00D96C6E" w:rsidRPr="00E615C5">
              <w:rPr>
                <w:rFonts w:cs="Arial"/>
                <w:b/>
                <w:color w:val="323231"/>
              </w:rPr>
              <w:t>/or</w:t>
            </w:r>
            <w:r w:rsidRPr="00E615C5">
              <w:rPr>
                <w:rFonts w:cs="Arial"/>
                <w:b/>
                <w:color w:val="323231"/>
              </w:rPr>
              <w:t xml:space="preserve"> other guests at a party.</w:t>
            </w:r>
          </w:p>
          <w:p w14:paraId="1A29CEE6" w14:textId="78DEC295" w:rsidR="00220320" w:rsidRPr="00E615C5" w:rsidRDefault="00220320" w:rsidP="00D0340D">
            <w:pPr>
              <w:pStyle w:val="ListParagraph"/>
              <w:numPr>
                <w:ilvl w:val="0"/>
                <w:numId w:val="29"/>
              </w:numPr>
              <w:rPr>
                <w:rFonts w:cs="Arial"/>
                <w:b/>
                <w:color w:val="323231"/>
              </w:rPr>
            </w:pPr>
            <w:r w:rsidRPr="00E615C5">
              <w:rPr>
                <w:rFonts w:cs="Arial"/>
                <w:b/>
                <w:color w:val="323231"/>
              </w:rPr>
              <w:t>The following IS</w:t>
            </w:r>
            <w:r w:rsidR="00D96C6E" w:rsidRPr="00E615C5">
              <w:rPr>
                <w:rFonts w:cs="Arial"/>
                <w:b/>
                <w:color w:val="323231"/>
              </w:rPr>
              <w:t xml:space="preserve"> a myth about hazing. </w:t>
            </w:r>
            <w:r w:rsidRPr="00E615C5">
              <w:rPr>
                <w:rFonts w:cs="Arial"/>
                <w:b/>
                <w:color w:val="323231"/>
              </w:rPr>
              <w:t>It isn’t hazing if a person does whatever is asked of them willingly.</w:t>
            </w:r>
          </w:p>
          <w:p w14:paraId="50F31449" w14:textId="4DDDF7C4" w:rsidR="00220320" w:rsidRPr="00E615C5" w:rsidRDefault="00220320" w:rsidP="00D0340D">
            <w:pPr>
              <w:pStyle w:val="ListParagraph"/>
              <w:numPr>
                <w:ilvl w:val="0"/>
                <w:numId w:val="29"/>
              </w:numPr>
              <w:rPr>
                <w:rFonts w:cs="Arial"/>
                <w:b/>
                <w:color w:val="323231"/>
              </w:rPr>
            </w:pPr>
            <w:r w:rsidRPr="00E615C5">
              <w:rPr>
                <w:rFonts w:cs="Arial"/>
                <w:b/>
                <w:color w:val="323231"/>
              </w:rPr>
              <w:t>The following IS NOT an example of hazing</w:t>
            </w:r>
            <w:r w:rsidR="00D96C6E" w:rsidRPr="00E615C5">
              <w:rPr>
                <w:rFonts w:cs="Arial"/>
                <w:b/>
                <w:color w:val="323231"/>
              </w:rPr>
              <w:t xml:space="preserve">. </w:t>
            </w:r>
            <w:r w:rsidRPr="00E615C5">
              <w:rPr>
                <w:rFonts w:cs="Arial"/>
                <w:b/>
                <w:color w:val="323231"/>
              </w:rPr>
              <w:t>Actives vs New Members/Pledges in a game of Beer Pong.  What if it is New Members vs New Members/Pledges in a game of Beer Pong organized by actives?</w:t>
            </w:r>
          </w:p>
          <w:p w14:paraId="185E2058" w14:textId="09E1B725" w:rsidR="00220320" w:rsidRPr="00E615C5" w:rsidRDefault="00220320" w:rsidP="00D0340D">
            <w:pPr>
              <w:pStyle w:val="ListParagraph"/>
              <w:numPr>
                <w:ilvl w:val="0"/>
                <w:numId w:val="29"/>
              </w:numPr>
              <w:rPr>
                <w:rFonts w:cs="Arial"/>
                <w:b/>
                <w:color w:val="323231"/>
              </w:rPr>
            </w:pPr>
            <w:r w:rsidRPr="00E615C5">
              <w:rPr>
                <w:rFonts w:cs="Arial"/>
                <w:b/>
                <w:color w:val="323231"/>
              </w:rPr>
              <w:t xml:space="preserve">The following IS NOT </w:t>
            </w:r>
            <w:r w:rsidR="00D96C6E" w:rsidRPr="00E615C5">
              <w:rPr>
                <w:rFonts w:cs="Arial"/>
                <w:b/>
                <w:color w:val="323231"/>
              </w:rPr>
              <w:t xml:space="preserve">a myth about hazing. </w:t>
            </w:r>
            <w:r w:rsidRPr="00E615C5">
              <w:rPr>
                <w:rFonts w:cs="Arial"/>
                <w:b/>
                <w:color w:val="323231"/>
              </w:rPr>
              <w:t>Hazing occurs because it is the best way to build loyalty and group unity.</w:t>
            </w:r>
          </w:p>
          <w:p w14:paraId="6E0B920E" w14:textId="16A88EEA" w:rsidR="00220320" w:rsidRPr="00E615C5" w:rsidRDefault="00220320" w:rsidP="00D0340D">
            <w:pPr>
              <w:pStyle w:val="ListParagraph"/>
              <w:numPr>
                <w:ilvl w:val="0"/>
                <w:numId w:val="29"/>
              </w:numPr>
              <w:rPr>
                <w:rFonts w:cs="Arial"/>
                <w:b/>
                <w:color w:val="323231"/>
              </w:rPr>
            </w:pPr>
            <w:r w:rsidRPr="00E615C5">
              <w:rPr>
                <w:rFonts w:cs="Arial"/>
                <w:b/>
                <w:color w:val="323231"/>
              </w:rPr>
              <w:t xml:space="preserve">The following IS </w:t>
            </w:r>
            <w:r w:rsidR="00D96C6E" w:rsidRPr="00E615C5">
              <w:rPr>
                <w:rFonts w:cs="Arial"/>
                <w:b/>
                <w:color w:val="323231"/>
              </w:rPr>
              <w:t xml:space="preserve">a myth about hazing. </w:t>
            </w:r>
            <w:r w:rsidRPr="00E615C5">
              <w:rPr>
                <w:rFonts w:cs="Arial"/>
                <w:b/>
                <w:color w:val="323231"/>
              </w:rPr>
              <w:t>Hazing has always occurred in our Fraternity/Sorority so we’d be letting our alumni and founders down if we didn’t do it.</w:t>
            </w:r>
          </w:p>
          <w:p w14:paraId="4CEF04DE" w14:textId="42291CEA" w:rsidR="00220320" w:rsidRPr="00E615C5" w:rsidRDefault="00220320" w:rsidP="00D0340D">
            <w:pPr>
              <w:pStyle w:val="ListParagraph"/>
              <w:numPr>
                <w:ilvl w:val="0"/>
                <w:numId w:val="29"/>
              </w:numPr>
              <w:rPr>
                <w:rFonts w:cs="Arial"/>
                <w:b/>
                <w:color w:val="323231"/>
              </w:rPr>
            </w:pPr>
            <w:r w:rsidRPr="00E615C5">
              <w:rPr>
                <w:rFonts w:cs="Arial"/>
                <w:b/>
                <w:color w:val="323231"/>
              </w:rPr>
              <w:t>The following IS NOT</w:t>
            </w:r>
            <w:r w:rsidR="00D96C6E" w:rsidRPr="00E615C5">
              <w:rPr>
                <w:rFonts w:cs="Arial"/>
                <w:b/>
                <w:color w:val="323231"/>
              </w:rPr>
              <w:t xml:space="preserve"> an example of hazing. </w:t>
            </w:r>
            <w:r w:rsidRPr="00E615C5">
              <w:rPr>
                <w:rFonts w:cs="Arial"/>
                <w:b/>
                <w:color w:val="323231"/>
              </w:rPr>
              <w:t>Finding out a new member/pledge is a virgin and then taking it upon yourself to fix him/her up with someone that you know will want to have sex with him/her.</w:t>
            </w:r>
          </w:p>
          <w:p w14:paraId="089A9424" w14:textId="47A63B9E" w:rsidR="00220320" w:rsidRPr="00E615C5" w:rsidRDefault="00220320" w:rsidP="00D0340D">
            <w:pPr>
              <w:pStyle w:val="ListParagraph"/>
              <w:numPr>
                <w:ilvl w:val="0"/>
                <w:numId w:val="29"/>
              </w:numPr>
              <w:rPr>
                <w:rFonts w:cs="Arial"/>
                <w:b/>
                <w:color w:val="323231"/>
              </w:rPr>
            </w:pPr>
            <w:r w:rsidRPr="00E615C5">
              <w:rPr>
                <w:rFonts w:cs="Arial"/>
                <w:b/>
                <w:color w:val="323231"/>
              </w:rPr>
              <w:t xml:space="preserve">The following IS </w:t>
            </w:r>
            <w:r w:rsidR="00D96C6E" w:rsidRPr="00E615C5">
              <w:rPr>
                <w:rFonts w:cs="Arial"/>
                <w:b/>
                <w:color w:val="323231"/>
              </w:rPr>
              <w:t xml:space="preserve">hazing. </w:t>
            </w:r>
            <w:r w:rsidRPr="00E615C5">
              <w:rPr>
                <w:rFonts w:cs="Arial"/>
                <w:b/>
                <w:color w:val="323231"/>
              </w:rPr>
              <w:t>Asking a new member or younger member of your fraternity to take notes in class and share them with you so you don’t have to do it yourself.</w:t>
            </w:r>
          </w:p>
          <w:p w14:paraId="2D31D43D" w14:textId="62DFFAAF" w:rsidR="00220320" w:rsidRPr="00E615C5" w:rsidRDefault="00220320" w:rsidP="00D0340D">
            <w:pPr>
              <w:pStyle w:val="ListParagraph"/>
              <w:numPr>
                <w:ilvl w:val="0"/>
                <w:numId w:val="29"/>
              </w:numPr>
              <w:rPr>
                <w:rFonts w:cs="Arial"/>
                <w:b/>
                <w:color w:val="323231"/>
              </w:rPr>
            </w:pPr>
            <w:r w:rsidRPr="00E615C5">
              <w:rPr>
                <w:rFonts w:cs="Arial"/>
                <w:b/>
                <w:color w:val="323231"/>
              </w:rPr>
              <w:t xml:space="preserve">The following IS NOT </w:t>
            </w:r>
            <w:r w:rsidR="00D96C6E" w:rsidRPr="00E615C5">
              <w:rPr>
                <w:rFonts w:cs="Arial"/>
                <w:b/>
                <w:color w:val="323231"/>
              </w:rPr>
              <w:t>an example of hazing.</w:t>
            </w:r>
            <w:r w:rsidRPr="00E615C5">
              <w:rPr>
                <w:rFonts w:cs="Arial"/>
                <w:b/>
                <w:color w:val="323231"/>
              </w:rPr>
              <w:t xml:space="preserve"> Asking new members/pledges to come by your off campus house and clean up the place on a Saturday.</w:t>
            </w:r>
          </w:p>
          <w:p w14:paraId="6BA7F39C" w14:textId="4C79180B" w:rsidR="00220320" w:rsidRPr="00E615C5" w:rsidRDefault="00220320" w:rsidP="00D0340D">
            <w:pPr>
              <w:pStyle w:val="ListParagraph"/>
              <w:numPr>
                <w:ilvl w:val="0"/>
                <w:numId w:val="29"/>
              </w:numPr>
              <w:rPr>
                <w:rFonts w:cs="Arial"/>
                <w:b/>
                <w:color w:val="323231"/>
              </w:rPr>
            </w:pPr>
            <w:r w:rsidRPr="00E615C5">
              <w:rPr>
                <w:rFonts w:cs="Arial"/>
                <w:b/>
                <w:color w:val="323231"/>
              </w:rPr>
              <w:t xml:space="preserve">The following IS </w:t>
            </w:r>
            <w:r w:rsidR="00D96C6E" w:rsidRPr="00E615C5">
              <w:rPr>
                <w:rFonts w:cs="Arial"/>
                <w:b/>
                <w:color w:val="323231"/>
              </w:rPr>
              <w:t xml:space="preserve">hazing. </w:t>
            </w:r>
            <w:r w:rsidRPr="00E615C5">
              <w:rPr>
                <w:rFonts w:cs="Arial"/>
                <w:b/>
                <w:color w:val="323231"/>
              </w:rPr>
              <w:t>Creating exercise and physical fitness goals as part of the new member education process and tracking their weight/progress on a chart for all of the members to see.</w:t>
            </w:r>
          </w:p>
          <w:p w14:paraId="78261789" w14:textId="352C3AF0" w:rsidR="00BF56A9" w:rsidRPr="00BF56A9" w:rsidRDefault="00BF56A9" w:rsidP="00A15CCE">
            <w:pPr>
              <w:widowControl w:val="0"/>
              <w:autoSpaceDE w:val="0"/>
              <w:autoSpaceDN w:val="0"/>
              <w:adjustRightInd w:val="0"/>
              <w:rPr>
                <w:rFonts w:cs="Arial"/>
                <w:color w:val="323231"/>
                <w:sz w:val="24"/>
              </w:rPr>
            </w:pPr>
          </w:p>
        </w:tc>
      </w:tr>
    </w:tbl>
    <w:p w14:paraId="1ECC378F" w14:textId="52422827" w:rsidR="00D96C6E" w:rsidRDefault="00D96C6E" w:rsidP="00D96C6E">
      <w:pPr>
        <w:rPr>
          <w:b/>
          <w:smallCaps/>
          <w:sz w:val="36"/>
        </w:rPr>
      </w:pPr>
      <w:r>
        <w:rPr>
          <w:b/>
          <w:smallCaps/>
          <w:sz w:val="36"/>
        </w:rPr>
        <w:lastRenderedPageBreak/>
        <w:t>Group Processing</w:t>
      </w:r>
    </w:p>
    <w:p w14:paraId="1B7C36F4" w14:textId="38FC1D3B" w:rsidR="00D96C6E" w:rsidRDefault="00D96C6E" w:rsidP="00D96C6E">
      <w:pPr>
        <w:spacing w:after="0" w:line="276" w:lineRule="auto"/>
        <w:rPr>
          <w:b/>
          <w:smallCaps/>
          <w:sz w:val="28"/>
        </w:rPr>
      </w:pPr>
      <w:r w:rsidRPr="000A5EB8">
        <w:rPr>
          <w:b/>
          <w:smallCaps/>
          <w:sz w:val="28"/>
        </w:rPr>
        <w:t xml:space="preserve">Section Time: </w:t>
      </w:r>
      <w:r w:rsidR="00D0340D">
        <w:rPr>
          <w:b/>
          <w:smallCaps/>
          <w:sz w:val="28"/>
        </w:rPr>
        <w:t>18</w:t>
      </w:r>
      <w:r>
        <w:rPr>
          <w:b/>
          <w:smallCaps/>
          <w:sz w:val="28"/>
        </w:rPr>
        <w:tab/>
        <w:t xml:space="preserve">Running Time: </w:t>
      </w:r>
      <w:r w:rsidR="00D0340D">
        <w:rPr>
          <w:b/>
          <w:smallCaps/>
          <w:sz w:val="28"/>
        </w:rPr>
        <w:t>49</w:t>
      </w:r>
    </w:p>
    <w:tbl>
      <w:tblPr>
        <w:tblStyle w:val="TableGrid0"/>
        <w:tblW w:w="11016" w:type="dxa"/>
        <w:tblLayout w:type="fixed"/>
        <w:tblLook w:val="04A0" w:firstRow="1" w:lastRow="0" w:firstColumn="1" w:lastColumn="0" w:noHBand="0" w:noVBand="1"/>
      </w:tblPr>
      <w:tblGrid>
        <w:gridCol w:w="1188"/>
        <w:gridCol w:w="9828"/>
      </w:tblGrid>
      <w:tr w:rsidR="00D96C6E" w14:paraId="6F2CD981" w14:textId="77777777" w:rsidTr="00A15CCE">
        <w:tc>
          <w:tcPr>
            <w:tcW w:w="1188" w:type="dxa"/>
          </w:tcPr>
          <w:p w14:paraId="0754E57E" w14:textId="77777777" w:rsidR="00D96C6E" w:rsidRPr="0098477A" w:rsidRDefault="00D96C6E" w:rsidP="00A15CCE">
            <w:pPr>
              <w:rPr>
                <w:rFonts w:ascii="Calibri" w:eastAsia="Calibri" w:hAnsi="Calibri" w:cs="Times New Roman"/>
                <w:noProof/>
                <w:sz w:val="18"/>
              </w:rPr>
            </w:pPr>
            <w:r w:rsidRPr="00351976">
              <w:rPr>
                <w:rFonts w:ascii="Calibri" w:eastAsia="Calibri" w:hAnsi="Calibri" w:cs="Times New Roman"/>
                <w:noProof/>
                <w:sz w:val="12"/>
                <w:szCs w:val="12"/>
              </w:rPr>
              <w:drawing>
                <wp:anchor distT="0" distB="0" distL="114300" distR="114300" simplePos="0" relativeHeight="251992064" behindDoc="0" locked="0" layoutInCell="1" allowOverlap="1" wp14:anchorId="36998590" wp14:editId="3AA5C1A0">
                  <wp:simplePos x="0" y="0"/>
                  <wp:positionH relativeFrom="column">
                    <wp:posOffset>-18415</wp:posOffset>
                  </wp:positionH>
                  <wp:positionV relativeFrom="paragraph">
                    <wp:posOffset>35129</wp:posOffset>
                  </wp:positionV>
                  <wp:extent cx="603250" cy="572770"/>
                  <wp:effectExtent l="0" t="0" r="6350" b="0"/>
                  <wp:wrapThrough wrapText="bothSides">
                    <wp:wrapPolygon edited="0">
                      <wp:start x="0" y="0"/>
                      <wp:lineTo x="0" y="20834"/>
                      <wp:lineTo x="21145" y="20834"/>
                      <wp:lineTo x="21145"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5EF4C4C0" w14:textId="45D281ED" w:rsidR="00D96C6E" w:rsidRDefault="00D96C6E" w:rsidP="00191C71">
            <w:pPr>
              <w:rPr>
                <w:rFonts w:ascii="Calibri" w:eastAsia="Calibri" w:hAnsi="Calibri" w:cs="Times New Roman"/>
                <w:sz w:val="24"/>
              </w:rPr>
            </w:pPr>
            <w:r>
              <w:rPr>
                <w:rFonts w:cs="Arial"/>
                <w:sz w:val="24"/>
              </w:rPr>
              <w:t xml:space="preserve">Take note of the responses offered during the previous section as you may want to circle back to one or two of those points in this debriefing section. </w:t>
            </w:r>
            <w:r>
              <w:rPr>
                <w:rFonts w:ascii="Calibri" w:eastAsia="Calibri" w:hAnsi="Calibri" w:cs="Times New Roman"/>
                <w:sz w:val="24"/>
              </w:rPr>
              <w:t xml:space="preserve">After the last </w:t>
            </w:r>
            <w:r w:rsidR="00191C71">
              <w:rPr>
                <w:rFonts w:ascii="Calibri" w:eastAsia="Calibri" w:hAnsi="Calibri" w:cs="Times New Roman"/>
                <w:sz w:val="24"/>
              </w:rPr>
              <w:t>situation</w:t>
            </w:r>
            <w:r>
              <w:rPr>
                <w:rFonts w:ascii="Calibri" w:eastAsia="Calibri" w:hAnsi="Calibri" w:cs="Times New Roman"/>
                <w:sz w:val="24"/>
              </w:rPr>
              <w:t xml:space="preserve"> is </w:t>
            </w:r>
            <w:r w:rsidR="00191C71">
              <w:rPr>
                <w:rFonts w:ascii="Calibri" w:eastAsia="Calibri" w:hAnsi="Calibri" w:cs="Times New Roman"/>
                <w:sz w:val="24"/>
              </w:rPr>
              <w:t>shared and considered by the group</w:t>
            </w:r>
            <w:r>
              <w:rPr>
                <w:rFonts w:ascii="Calibri" w:eastAsia="Calibri" w:hAnsi="Calibri" w:cs="Times New Roman"/>
                <w:sz w:val="24"/>
              </w:rPr>
              <w:t xml:space="preserve">, </w:t>
            </w:r>
            <w:r w:rsidRPr="00D96C6E">
              <w:rPr>
                <w:rFonts w:ascii="Calibri" w:eastAsia="Calibri" w:hAnsi="Calibri" w:cs="Times New Roman"/>
                <w:sz w:val="24"/>
              </w:rPr>
              <w:t xml:space="preserve">facilitate a group processing of the exercise.  </w:t>
            </w:r>
          </w:p>
        </w:tc>
      </w:tr>
      <w:tr w:rsidR="00D96C6E" w:rsidRPr="00AE28BC" w14:paraId="37BBB19C" w14:textId="77777777" w:rsidTr="00A15CCE">
        <w:trPr>
          <w:trHeight w:val="1241"/>
        </w:trPr>
        <w:tc>
          <w:tcPr>
            <w:tcW w:w="1188" w:type="dxa"/>
            <w:shd w:val="clear" w:color="auto" w:fill="auto"/>
          </w:tcPr>
          <w:p w14:paraId="26A12F50" w14:textId="77777777" w:rsidR="00D96C6E" w:rsidRPr="00351976" w:rsidRDefault="00D96C6E"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91040" behindDoc="0" locked="0" layoutInCell="1" allowOverlap="1" wp14:anchorId="0401E893" wp14:editId="584413E3">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shd w:val="clear" w:color="auto" w:fill="auto"/>
          </w:tcPr>
          <w:p w14:paraId="34A298C9" w14:textId="77777777" w:rsidR="00D96C6E" w:rsidRPr="00E615C5" w:rsidRDefault="00D96C6E" w:rsidP="00E615C5">
            <w:pPr>
              <w:spacing w:after="120"/>
              <w:rPr>
                <w:rFonts w:ascii="Calibri" w:eastAsia="Calibri" w:hAnsi="Calibri" w:cs="Times New Roman"/>
                <w:b/>
                <w:sz w:val="24"/>
              </w:rPr>
            </w:pPr>
            <w:r w:rsidRPr="00E615C5">
              <w:rPr>
                <w:rFonts w:ascii="Calibri" w:eastAsia="Calibri" w:hAnsi="Calibri" w:cs="Times New Roman"/>
                <w:b/>
                <w:sz w:val="24"/>
              </w:rPr>
              <w:t xml:space="preserve">Okay, let’s all find a seat. </w:t>
            </w:r>
          </w:p>
          <w:p w14:paraId="4D57AE04" w14:textId="543796BF" w:rsidR="00D96C6E" w:rsidRPr="00BF56A9" w:rsidRDefault="00D96C6E" w:rsidP="00D96C6E">
            <w:pPr>
              <w:rPr>
                <w:rFonts w:ascii="Calibri" w:eastAsia="Calibri" w:hAnsi="Calibri" w:cs="Times New Roman"/>
                <w:i/>
                <w:sz w:val="24"/>
              </w:rPr>
            </w:pPr>
            <w:r w:rsidRPr="00E615C5">
              <w:rPr>
                <w:rFonts w:ascii="Calibri" w:eastAsia="Calibri" w:hAnsi="Calibri" w:cs="Times New Roman"/>
                <w:b/>
                <w:sz w:val="24"/>
              </w:rPr>
              <w:t>Now, I’d like us to discuss what we observed during the activity.</w:t>
            </w:r>
          </w:p>
        </w:tc>
      </w:tr>
      <w:tr w:rsidR="00D96C6E" w:rsidRPr="00AE28BC" w14:paraId="1F7C3AA4" w14:textId="77777777" w:rsidTr="00A15CCE">
        <w:trPr>
          <w:trHeight w:val="1241"/>
        </w:trPr>
        <w:tc>
          <w:tcPr>
            <w:tcW w:w="1188" w:type="dxa"/>
            <w:shd w:val="clear" w:color="auto" w:fill="auto"/>
          </w:tcPr>
          <w:p w14:paraId="593DB810" w14:textId="7A64CEF1" w:rsidR="00D96C6E" w:rsidRPr="00351976" w:rsidRDefault="00D96C6E"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94112" behindDoc="0" locked="0" layoutInCell="1" allowOverlap="1" wp14:anchorId="0863FBA0" wp14:editId="7EB8D734">
                  <wp:simplePos x="0" y="0"/>
                  <wp:positionH relativeFrom="column">
                    <wp:posOffset>-6350</wp:posOffset>
                  </wp:positionH>
                  <wp:positionV relativeFrom="paragraph">
                    <wp:posOffset>101600</wp:posOffset>
                  </wp:positionV>
                  <wp:extent cx="591185" cy="591185"/>
                  <wp:effectExtent l="0" t="0" r="0" b="0"/>
                  <wp:wrapThrough wrapText="bothSides">
                    <wp:wrapPolygon edited="0">
                      <wp:start x="0" y="0"/>
                      <wp:lineTo x="0" y="20881"/>
                      <wp:lineTo x="20881" y="20881"/>
                      <wp:lineTo x="20881"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shd w:val="clear" w:color="auto" w:fill="auto"/>
          </w:tcPr>
          <w:p w14:paraId="6FCF5E63" w14:textId="371BFB24" w:rsidR="00D96C6E" w:rsidRDefault="00D96C6E" w:rsidP="00D96C6E">
            <w:pPr>
              <w:widowControl w:val="0"/>
              <w:autoSpaceDE w:val="0"/>
              <w:autoSpaceDN w:val="0"/>
              <w:adjustRightInd w:val="0"/>
              <w:spacing w:after="120"/>
              <w:rPr>
                <w:rFonts w:cs="Arial"/>
                <w:color w:val="323231"/>
                <w:sz w:val="24"/>
              </w:rPr>
            </w:pPr>
            <w:r>
              <w:rPr>
                <w:rFonts w:cs="Arial"/>
                <w:color w:val="323231"/>
                <w:sz w:val="24"/>
              </w:rPr>
              <w:t>Pose the following questions to the group</w:t>
            </w:r>
            <w:r w:rsidR="00E615C5">
              <w:rPr>
                <w:rFonts w:cs="Arial"/>
                <w:color w:val="323231"/>
                <w:sz w:val="24"/>
              </w:rPr>
              <w:t>, waiting for a few responses after each one</w:t>
            </w:r>
            <w:r>
              <w:rPr>
                <w:rFonts w:cs="Arial"/>
                <w:color w:val="323231"/>
                <w:sz w:val="24"/>
              </w:rPr>
              <w:t>:</w:t>
            </w:r>
          </w:p>
          <w:p w14:paraId="4AD9BD32" w14:textId="77777777" w:rsidR="00D96C6E" w:rsidRPr="00E615C5" w:rsidRDefault="00D96C6E" w:rsidP="00D0340D">
            <w:pPr>
              <w:pStyle w:val="ListParagraph"/>
              <w:widowControl w:val="0"/>
              <w:numPr>
                <w:ilvl w:val="0"/>
                <w:numId w:val="30"/>
              </w:numPr>
              <w:autoSpaceDE w:val="0"/>
              <w:autoSpaceDN w:val="0"/>
              <w:adjustRightInd w:val="0"/>
              <w:rPr>
                <w:rFonts w:cs="Arial"/>
                <w:b/>
                <w:color w:val="323231"/>
                <w:sz w:val="24"/>
              </w:rPr>
            </w:pPr>
            <w:r w:rsidRPr="00E615C5">
              <w:rPr>
                <w:rFonts w:cs="Arial"/>
                <w:b/>
                <w:color w:val="323231"/>
                <w:sz w:val="24"/>
              </w:rPr>
              <w:t>Would anyone like to share anything that surprised them about this activity?</w:t>
            </w:r>
          </w:p>
          <w:p w14:paraId="1E3BF7A4" w14:textId="77777777" w:rsidR="00D96C6E" w:rsidRPr="00E615C5" w:rsidRDefault="00D96C6E" w:rsidP="00D0340D">
            <w:pPr>
              <w:pStyle w:val="ListParagraph"/>
              <w:widowControl w:val="0"/>
              <w:numPr>
                <w:ilvl w:val="0"/>
                <w:numId w:val="30"/>
              </w:numPr>
              <w:autoSpaceDE w:val="0"/>
              <w:autoSpaceDN w:val="0"/>
              <w:adjustRightInd w:val="0"/>
              <w:rPr>
                <w:rFonts w:cs="Arial"/>
                <w:b/>
                <w:color w:val="323231"/>
                <w:sz w:val="24"/>
              </w:rPr>
            </w:pPr>
            <w:r w:rsidRPr="00E615C5">
              <w:rPr>
                <w:rFonts w:cs="Arial"/>
                <w:b/>
                <w:color w:val="323231"/>
                <w:sz w:val="24"/>
              </w:rPr>
              <w:t>Did any of you feel peer pressure to change your answers based upon where the majority of the group was heading?</w:t>
            </w:r>
          </w:p>
          <w:p w14:paraId="7D980533" w14:textId="77777777" w:rsidR="00D96C6E" w:rsidRPr="00E615C5" w:rsidRDefault="00D96C6E" w:rsidP="00D0340D">
            <w:pPr>
              <w:pStyle w:val="ListParagraph"/>
              <w:widowControl w:val="0"/>
              <w:numPr>
                <w:ilvl w:val="0"/>
                <w:numId w:val="30"/>
              </w:numPr>
              <w:autoSpaceDE w:val="0"/>
              <w:autoSpaceDN w:val="0"/>
              <w:adjustRightInd w:val="0"/>
              <w:rPr>
                <w:rFonts w:cs="Arial"/>
                <w:b/>
                <w:color w:val="323231"/>
                <w:sz w:val="24"/>
              </w:rPr>
            </w:pPr>
            <w:r w:rsidRPr="00E615C5">
              <w:rPr>
                <w:rFonts w:cs="Arial"/>
                <w:b/>
                <w:color w:val="323231"/>
                <w:sz w:val="24"/>
              </w:rPr>
              <w:t>Were you surprised by the various choices others made over why or why not something was considered hazing?</w:t>
            </w:r>
          </w:p>
          <w:p w14:paraId="4C0C5F53" w14:textId="16EB8DED" w:rsidR="00D96C6E" w:rsidRPr="00E615C5" w:rsidRDefault="00D96C6E" w:rsidP="00D0340D">
            <w:pPr>
              <w:pStyle w:val="ListParagraph"/>
              <w:widowControl w:val="0"/>
              <w:numPr>
                <w:ilvl w:val="0"/>
                <w:numId w:val="30"/>
              </w:numPr>
              <w:autoSpaceDE w:val="0"/>
              <w:autoSpaceDN w:val="0"/>
              <w:adjustRightInd w:val="0"/>
              <w:rPr>
                <w:rFonts w:cs="Arial"/>
                <w:b/>
                <w:color w:val="323231"/>
                <w:sz w:val="24"/>
              </w:rPr>
            </w:pPr>
            <w:r w:rsidRPr="00E615C5">
              <w:rPr>
                <w:rFonts w:cs="Arial"/>
                <w:b/>
                <w:color w:val="323231"/>
                <w:sz w:val="24"/>
              </w:rPr>
              <w:t>Notice that none of the example scenarios were extreme or overtly da</w:t>
            </w:r>
            <w:r w:rsidR="00D0340D" w:rsidRPr="00E615C5">
              <w:rPr>
                <w:rFonts w:cs="Arial"/>
                <w:b/>
                <w:color w:val="323231"/>
                <w:sz w:val="24"/>
              </w:rPr>
              <w:t xml:space="preserve">ngerous in their descriptions. </w:t>
            </w:r>
            <w:r w:rsidRPr="00E615C5">
              <w:rPr>
                <w:rFonts w:cs="Arial"/>
                <w:b/>
                <w:color w:val="323231"/>
                <w:sz w:val="24"/>
              </w:rPr>
              <w:t>Why do you think that is the case for our purposes today?</w:t>
            </w:r>
          </w:p>
          <w:p w14:paraId="2FCB25F7" w14:textId="077F9EBA" w:rsidR="00D96C6E" w:rsidRPr="00E615C5" w:rsidRDefault="00D96C6E" w:rsidP="00E615C5">
            <w:pPr>
              <w:pStyle w:val="ListParagraph"/>
              <w:widowControl w:val="0"/>
              <w:numPr>
                <w:ilvl w:val="0"/>
                <w:numId w:val="30"/>
              </w:numPr>
              <w:autoSpaceDE w:val="0"/>
              <w:autoSpaceDN w:val="0"/>
              <w:adjustRightInd w:val="0"/>
              <w:spacing w:after="120"/>
              <w:rPr>
                <w:rFonts w:cs="Arial"/>
                <w:b/>
                <w:color w:val="323231"/>
                <w:sz w:val="24"/>
              </w:rPr>
            </w:pPr>
            <w:r w:rsidRPr="00E615C5">
              <w:rPr>
                <w:rFonts w:cs="Arial"/>
                <w:b/>
                <w:color w:val="323231"/>
                <w:sz w:val="24"/>
              </w:rPr>
              <w:t>Any last thoughts?</w:t>
            </w:r>
          </w:p>
        </w:tc>
      </w:tr>
      <w:tr w:rsidR="00D0340D" w:rsidRPr="00AE28BC" w14:paraId="472968D4" w14:textId="77777777" w:rsidTr="00A15CCE">
        <w:trPr>
          <w:trHeight w:val="1241"/>
        </w:trPr>
        <w:tc>
          <w:tcPr>
            <w:tcW w:w="1188" w:type="dxa"/>
            <w:shd w:val="clear" w:color="auto" w:fill="auto"/>
          </w:tcPr>
          <w:p w14:paraId="2BFD852D" w14:textId="46A4F71D" w:rsidR="00D0340D" w:rsidRPr="00351976" w:rsidRDefault="00D0340D" w:rsidP="00A15CCE">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1996160" behindDoc="0" locked="0" layoutInCell="1" allowOverlap="1" wp14:anchorId="41A8E6EE" wp14:editId="07B018AC">
                  <wp:simplePos x="0" y="0"/>
                  <wp:positionH relativeFrom="column">
                    <wp:posOffset>-6350</wp:posOffset>
                  </wp:positionH>
                  <wp:positionV relativeFrom="paragraph">
                    <wp:posOffset>100330</wp:posOffset>
                  </wp:positionV>
                  <wp:extent cx="676910" cy="591185"/>
                  <wp:effectExtent l="0" t="0" r="8890" b="0"/>
                  <wp:wrapThrough wrapText="bothSides">
                    <wp:wrapPolygon edited="0">
                      <wp:start x="0" y="0"/>
                      <wp:lineTo x="0" y="20881"/>
                      <wp:lineTo x="21276" y="20881"/>
                      <wp:lineTo x="21276" y="0"/>
                      <wp:lineTo x="0" y="0"/>
                    </wp:wrapPolygon>
                  </wp:wrapThrough>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shd w:val="clear" w:color="auto" w:fill="auto"/>
          </w:tcPr>
          <w:p w14:paraId="37EAD63B" w14:textId="5F2B2A00" w:rsidR="00D0340D" w:rsidRPr="00E615C5" w:rsidRDefault="00D0340D" w:rsidP="00D96C6E">
            <w:pPr>
              <w:widowControl w:val="0"/>
              <w:autoSpaceDE w:val="0"/>
              <w:autoSpaceDN w:val="0"/>
              <w:adjustRightInd w:val="0"/>
              <w:spacing w:after="120"/>
              <w:rPr>
                <w:rFonts w:cs="Arial"/>
                <w:b/>
                <w:color w:val="323231"/>
                <w:sz w:val="24"/>
              </w:rPr>
            </w:pPr>
            <w:r w:rsidRPr="00E615C5">
              <w:rPr>
                <w:rFonts w:cs="Arial"/>
                <w:b/>
                <w:color w:val="323231"/>
                <w:sz w:val="24"/>
              </w:rPr>
              <w:t>There may be occasions where we find ourselves questioning whether an activity is healthy, or hazing for our chapter. In those instances, we need to feel empowered to stand up and say something. So, let’s spend some time quickly reviewing the STOP Model for Intervention.</w:t>
            </w:r>
          </w:p>
        </w:tc>
      </w:tr>
    </w:tbl>
    <w:p w14:paraId="0FDCCA4E" w14:textId="0C7795D1" w:rsidR="00BF56A9" w:rsidRDefault="00BF56A9" w:rsidP="00BF56A9">
      <w:r>
        <w:br w:type="page"/>
      </w:r>
    </w:p>
    <w:p w14:paraId="50F90A54" w14:textId="77777777" w:rsidR="00D0340D" w:rsidRDefault="00D0340D" w:rsidP="00D0340D">
      <w:pPr>
        <w:rPr>
          <w:b/>
          <w:smallCaps/>
          <w:sz w:val="36"/>
        </w:rPr>
      </w:pPr>
      <w:r>
        <w:rPr>
          <w:b/>
          <w:smallCaps/>
          <w:sz w:val="36"/>
        </w:rPr>
        <w:lastRenderedPageBreak/>
        <w:t>Review of the STOP Model</w:t>
      </w:r>
    </w:p>
    <w:p w14:paraId="7D0E290E" w14:textId="6D82F43C" w:rsidR="00D0340D" w:rsidRDefault="00D0340D" w:rsidP="00D0340D">
      <w:pPr>
        <w:spacing w:after="0" w:line="276" w:lineRule="auto"/>
        <w:rPr>
          <w:b/>
          <w:smallCaps/>
          <w:sz w:val="28"/>
        </w:rPr>
      </w:pPr>
      <w:r w:rsidRPr="000A5EB8">
        <w:rPr>
          <w:b/>
          <w:smallCaps/>
          <w:sz w:val="28"/>
        </w:rPr>
        <w:t xml:space="preserve">Section Time: </w:t>
      </w:r>
      <w:r>
        <w:rPr>
          <w:b/>
          <w:smallCaps/>
          <w:sz w:val="28"/>
        </w:rPr>
        <w:t>7</w:t>
      </w:r>
      <w:r>
        <w:rPr>
          <w:b/>
          <w:smallCaps/>
          <w:sz w:val="28"/>
        </w:rPr>
        <w:tab/>
        <w:t>Running Time: 56</w:t>
      </w:r>
    </w:p>
    <w:tbl>
      <w:tblPr>
        <w:tblStyle w:val="TableGrid0"/>
        <w:tblW w:w="11016" w:type="dxa"/>
        <w:tblLayout w:type="fixed"/>
        <w:tblLook w:val="04A0" w:firstRow="1" w:lastRow="0" w:firstColumn="1" w:lastColumn="0" w:noHBand="0" w:noVBand="1"/>
      </w:tblPr>
      <w:tblGrid>
        <w:gridCol w:w="1188"/>
        <w:gridCol w:w="9828"/>
      </w:tblGrid>
      <w:tr w:rsidR="00D0340D" w14:paraId="26430415" w14:textId="77777777" w:rsidTr="00A15CCE">
        <w:tc>
          <w:tcPr>
            <w:tcW w:w="1188" w:type="dxa"/>
          </w:tcPr>
          <w:p w14:paraId="2349F78C" w14:textId="77777777" w:rsidR="00D0340D" w:rsidRDefault="00D0340D" w:rsidP="00A15CCE">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1998208" behindDoc="0" locked="0" layoutInCell="1" allowOverlap="1" wp14:anchorId="5BC9338B" wp14:editId="50CB3B54">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24E36157" w14:textId="121A7A93" w:rsidR="00E615C5" w:rsidRDefault="00E615C5" w:rsidP="00E615C5">
            <w:pPr>
              <w:spacing w:after="120"/>
              <w:rPr>
                <w:rFonts w:ascii="Calibri" w:eastAsia="Calibri" w:hAnsi="Calibri" w:cs="Times New Roman"/>
                <w:b/>
                <w:sz w:val="24"/>
              </w:rPr>
            </w:pPr>
            <w:r w:rsidRPr="00212409">
              <w:rPr>
                <w:rFonts w:ascii="Calibri" w:eastAsia="Calibri" w:hAnsi="Calibri" w:cs="Times New Roman"/>
                <w:b/>
                <w:sz w:val="24"/>
              </w:rPr>
              <w:t xml:space="preserve">Let’s review the STOP Model that you’ve seen in other Fraternal Health and Safety Initiative programs. </w:t>
            </w:r>
            <w:r>
              <w:rPr>
                <w:rFonts w:ascii="Calibri" w:eastAsia="Calibri" w:hAnsi="Calibri" w:cs="Times New Roman"/>
                <w:b/>
                <w:sz w:val="24"/>
              </w:rPr>
              <w:t xml:space="preserve">Before we review the model, can someone give me a scenario where an intervention might be necessary involving hazing, or the potential for hazing? </w:t>
            </w:r>
            <w:r w:rsidRPr="00E615C5">
              <w:rPr>
                <w:rFonts w:ascii="Calibri" w:eastAsia="Calibri" w:hAnsi="Calibri" w:cs="Times New Roman"/>
                <w:i/>
                <w:sz w:val="24"/>
              </w:rPr>
              <w:t>Wait for responses.</w:t>
            </w:r>
            <w:r w:rsidRPr="00212409">
              <w:rPr>
                <w:rFonts w:ascii="Calibri" w:eastAsia="Calibri" w:hAnsi="Calibri" w:cs="Times New Roman"/>
                <w:b/>
                <w:sz w:val="24"/>
              </w:rPr>
              <w:t xml:space="preserve"> </w:t>
            </w:r>
          </w:p>
          <w:p w14:paraId="4E3F0B2D" w14:textId="682E9447" w:rsidR="00E615C5" w:rsidRDefault="00E615C5" w:rsidP="00E615C5">
            <w:pPr>
              <w:spacing w:after="120"/>
              <w:rPr>
                <w:rFonts w:cs="ACaslonPro-Regular"/>
                <w:sz w:val="24"/>
                <w:szCs w:val="24"/>
              </w:rPr>
            </w:pPr>
            <w:r w:rsidRPr="000D7A90">
              <w:rPr>
                <w:rFonts w:eastAsia="Calibri" w:cs="Times New Roman"/>
                <w:sz w:val="24"/>
              </w:rPr>
              <w:t xml:space="preserve">You, or your assistant, should write down all of the </w:t>
            </w:r>
            <w:r>
              <w:rPr>
                <w:rFonts w:eastAsia="Calibri" w:cs="Times New Roman"/>
                <w:sz w:val="24"/>
              </w:rPr>
              <w:t>responses</w:t>
            </w:r>
            <w:r w:rsidRPr="000D7A90">
              <w:rPr>
                <w:rFonts w:eastAsia="Calibri" w:cs="Times New Roman"/>
                <w:sz w:val="24"/>
              </w:rPr>
              <w:t xml:space="preserve"> on a </w:t>
            </w:r>
            <w:r>
              <w:rPr>
                <w:rFonts w:eastAsia="Calibri" w:cs="Times New Roman"/>
                <w:sz w:val="24"/>
              </w:rPr>
              <w:t xml:space="preserve">sheet of </w:t>
            </w:r>
            <w:r w:rsidRPr="000D7A90">
              <w:rPr>
                <w:rFonts w:eastAsia="Calibri" w:cs="Times New Roman"/>
                <w:sz w:val="24"/>
              </w:rPr>
              <w:t>flip chart paper</w:t>
            </w:r>
            <w:r w:rsidRPr="000D7A90">
              <w:rPr>
                <w:rFonts w:cs="ACaslonPro-Regular"/>
                <w:sz w:val="24"/>
                <w:szCs w:val="24"/>
              </w:rPr>
              <w:t xml:space="preserve"> as quickly as possible. Aim to get </w:t>
            </w:r>
            <w:r>
              <w:rPr>
                <w:rFonts w:cs="ACaslonPro-Regular"/>
                <w:sz w:val="24"/>
                <w:szCs w:val="24"/>
              </w:rPr>
              <w:t>4-6</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5DFB4394" w14:textId="5372F1B3" w:rsidR="00E615C5" w:rsidRPr="00E615C5" w:rsidRDefault="00E615C5" w:rsidP="00E615C5">
            <w:pPr>
              <w:spacing w:after="120"/>
              <w:rPr>
                <w:rFonts w:ascii="Calibri" w:eastAsia="Calibri" w:hAnsi="Calibri" w:cs="Times New Roman"/>
                <w:b/>
                <w:sz w:val="24"/>
              </w:rPr>
            </w:pPr>
            <w:r>
              <w:rPr>
                <w:rFonts w:cs="ACaslonPro-Regular"/>
                <w:b/>
                <w:sz w:val="24"/>
                <w:szCs w:val="24"/>
              </w:rPr>
              <w:t>Great work! Let’s review the STOP Model and then see how we might put it into action to address these situations.</w:t>
            </w:r>
          </w:p>
          <w:p w14:paraId="421A1E46" w14:textId="77777777" w:rsidR="00E615C5" w:rsidRPr="00212409" w:rsidRDefault="00E615C5" w:rsidP="00E615C5">
            <w:pPr>
              <w:spacing w:after="120"/>
              <w:rPr>
                <w:rFonts w:ascii="Calibri" w:eastAsia="Calibri" w:hAnsi="Calibri" w:cs="Times New Roman"/>
                <w:b/>
                <w:sz w:val="24"/>
              </w:rPr>
            </w:pPr>
            <w:r w:rsidRPr="00212409">
              <w:rPr>
                <w:rFonts w:ascii="Calibri" w:eastAsia="Calibri" w:hAnsi="Calibri" w:cs="Times New Roman"/>
                <w:b/>
                <w:sz w:val="24"/>
              </w:rPr>
              <w:t>S: Safety. If you notice a situation that requires immediate intervention, notify others as needed, protect yourself and others and consider your plan of action.</w:t>
            </w:r>
          </w:p>
          <w:p w14:paraId="7F082AD5" w14:textId="77777777" w:rsidR="00E615C5" w:rsidRPr="00212409" w:rsidRDefault="00E615C5" w:rsidP="00E615C5">
            <w:pPr>
              <w:spacing w:after="120"/>
              <w:rPr>
                <w:rFonts w:ascii="Calibri" w:eastAsia="Calibri" w:hAnsi="Calibri" w:cs="Times New Roman"/>
                <w:b/>
                <w:sz w:val="24"/>
              </w:rPr>
            </w:pPr>
            <w:r w:rsidRPr="00212409">
              <w:rPr>
                <w:rFonts w:ascii="Calibri" w:eastAsia="Calibri" w:hAnsi="Calibri" w:cs="Times New Roman"/>
                <w:b/>
                <w:sz w:val="24"/>
              </w:rPr>
              <w:t>T: Talk. Explain to your bother/sister or guest what is at risk, encourage good decision-making and ask the individual to STOP their risky behavior(s).</w:t>
            </w:r>
          </w:p>
          <w:p w14:paraId="7760318D" w14:textId="77777777" w:rsidR="00E615C5" w:rsidRPr="00212409" w:rsidRDefault="00E615C5" w:rsidP="00E615C5">
            <w:pPr>
              <w:spacing w:after="120"/>
              <w:rPr>
                <w:rFonts w:ascii="Calibri" w:eastAsia="Calibri" w:hAnsi="Calibri" w:cs="Times New Roman"/>
                <w:b/>
                <w:sz w:val="24"/>
              </w:rPr>
            </w:pPr>
            <w:r w:rsidRPr="00212409">
              <w:rPr>
                <w:rFonts w:ascii="Calibri" w:eastAsia="Calibri" w:hAnsi="Calibri" w:cs="Times New Roman"/>
                <w:b/>
                <w:sz w:val="24"/>
              </w:rPr>
              <w:t>O: Opposition. Be prepared in case others get defensive. Remember to stay calm.</w:t>
            </w:r>
          </w:p>
          <w:p w14:paraId="4059D7F2" w14:textId="77777777" w:rsidR="00E615C5" w:rsidRPr="00212409" w:rsidRDefault="00E615C5" w:rsidP="00E615C5">
            <w:pPr>
              <w:spacing w:after="120"/>
              <w:rPr>
                <w:rFonts w:ascii="Calibri" w:eastAsia="Calibri" w:hAnsi="Calibri" w:cs="Times New Roman"/>
                <w:b/>
                <w:sz w:val="24"/>
              </w:rPr>
            </w:pPr>
            <w:r w:rsidRPr="00212409">
              <w:rPr>
                <w:rFonts w:ascii="Calibri" w:eastAsia="Calibri" w:hAnsi="Calibri" w:cs="Times New Roman"/>
                <w:b/>
                <w:sz w:val="24"/>
              </w:rPr>
              <w:t xml:space="preserve">P: Plan. Understand that it is your responsibility to act. Make sure your chapter plans ahead by talking through risk reduction strategies before each social event. </w:t>
            </w:r>
          </w:p>
          <w:p w14:paraId="2B0CD48E" w14:textId="4849D10A" w:rsidR="00D0340D" w:rsidRPr="00E615C5" w:rsidRDefault="00DC33D8" w:rsidP="00DC33D8">
            <w:pPr>
              <w:spacing w:after="120"/>
              <w:rPr>
                <w:rFonts w:ascii="Calibri" w:eastAsia="Calibri" w:hAnsi="Calibri" w:cs="Times New Roman"/>
                <w:b/>
                <w:sz w:val="24"/>
              </w:rPr>
            </w:pPr>
            <w:r>
              <w:rPr>
                <w:rFonts w:ascii="Calibri" w:eastAsia="Calibri" w:hAnsi="Calibri" w:cs="Times New Roman"/>
                <w:b/>
                <w:sz w:val="24"/>
              </w:rPr>
              <w:t>Utilizing the STOP Model, c</w:t>
            </w:r>
            <w:r w:rsidR="00E615C5" w:rsidRPr="00212409">
              <w:rPr>
                <w:rFonts w:ascii="Calibri" w:eastAsia="Calibri" w:hAnsi="Calibri" w:cs="Times New Roman"/>
                <w:b/>
                <w:sz w:val="24"/>
              </w:rPr>
              <w:t>an I g</w:t>
            </w:r>
            <w:r>
              <w:rPr>
                <w:rFonts w:ascii="Calibri" w:eastAsia="Calibri" w:hAnsi="Calibri" w:cs="Times New Roman"/>
                <w:b/>
                <w:sz w:val="24"/>
              </w:rPr>
              <w:t>et a few volunteers to demonstrate a specific technique to tackle one of the</w:t>
            </w:r>
            <w:r w:rsidR="00E615C5" w:rsidRPr="00212409">
              <w:rPr>
                <w:rFonts w:ascii="Calibri" w:eastAsia="Calibri" w:hAnsi="Calibri" w:cs="Times New Roman"/>
                <w:b/>
                <w:sz w:val="24"/>
              </w:rPr>
              <w:t xml:space="preserve"> scenarios </w:t>
            </w:r>
            <w:r>
              <w:rPr>
                <w:rFonts w:ascii="Calibri" w:eastAsia="Calibri" w:hAnsi="Calibri" w:cs="Times New Roman"/>
                <w:b/>
                <w:sz w:val="24"/>
              </w:rPr>
              <w:t>we have up on the sheet</w:t>
            </w:r>
            <w:r w:rsidR="00E615C5" w:rsidRPr="00212409">
              <w:rPr>
                <w:rFonts w:ascii="Calibri" w:eastAsia="Calibri" w:hAnsi="Calibri" w:cs="Times New Roman"/>
                <w:b/>
                <w:sz w:val="24"/>
              </w:rPr>
              <w:t>?</w:t>
            </w:r>
          </w:p>
        </w:tc>
      </w:tr>
      <w:tr w:rsidR="00D0340D" w:rsidRPr="006425A6" w14:paraId="67422B6F" w14:textId="77777777" w:rsidTr="00A15CCE">
        <w:tc>
          <w:tcPr>
            <w:tcW w:w="1188" w:type="dxa"/>
          </w:tcPr>
          <w:p w14:paraId="740071D1" w14:textId="77777777" w:rsidR="00D0340D" w:rsidRPr="00A60D47" w:rsidRDefault="00D0340D"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1999232" behindDoc="0" locked="0" layoutInCell="1" allowOverlap="1" wp14:anchorId="1FAFEB92" wp14:editId="3AED02A7">
                  <wp:simplePos x="0" y="0"/>
                  <wp:positionH relativeFrom="column">
                    <wp:posOffset>-18415</wp:posOffset>
                  </wp:positionH>
                  <wp:positionV relativeFrom="paragraph">
                    <wp:posOffset>50091</wp:posOffset>
                  </wp:positionV>
                  <wp:extent cx="603250" cy="572770"/>
                  <wp:effectExtent l="0" t="0" r="6350" b="0"/>
                  <wp:wrapThrough wrapText="bothSides">
                    <wp:wrapPolygon edited="0">
                      <wp:start x="0" y="0"/>
                      <wp:lineTo x="0" y="20834"/>
                      <wp:lineTo x="21145" y="20834"/>
                      <wp:lineTo x="21145" y="0"/>
                      <wp:lineTo x="0" y="0"/>
                    </wp:wrapPolygon>
                  </wp:wrapThrough>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501B571C" w14:textId="77777777" w:rsidR="00D0340D" w:rsidRDefault="00D0340D" w:rsidP="00A15CCE">
            <w:pPr>
              <w:spacing w:after="120"/>
              <w:rPr>
                <w:rFonts w:ascii="Calibri" w:eastAsia="Calibri" w:hAnsi="Calibri" w:cs="Times New Roman"/>
                <w:sz w:val="24"/>
              </w:rPr>
            </w:pPr>
            <w:r w:rsidRPr="006425A6">
              <w:rPr>
                <w:rFonts w:ascii="Calibri" w:eastAsia="Calibri" w:hAnsi="Calibri" w:cs="Times New Roman"/>
                <w:sz w:val="24"/>
              </w:rPr>
              <w:t>Tips on how to intervene:</w:t>
            </w:r>
          </w:p>
          <w:p w14:paraId="43E9B480" w14:textId="37CF2F17" w:rsidR="00D0340D" w:rsidRPr="006425A6" w:rsidRDefault="00D0340D" w:rsidP="00191C71">
            <w:pPr>
              <w:pStyle w:val="ListParagraph"/>
              <w:numPr>
                <w:ilvl w:val="0"/>
                <w:numId w:val="15"/>
              </w:numPr>
              <w:spacing w:after="120" w:line="276" w:lineRule="auto"/>
              <w:rPr>
                <w:rFonts w:ascii="Calibri" w:eastAsia="Calibri" w:hAnsi="Calibri" w:cs="Times New Roman"/>
                <w:sz w:val="24"/>
              </w:rPr>
            </w:pPr>
            <w:r w:rsidRPr="006425A6">
              <w:rPr>
                <w:rFonts w:ascii="Calibri" w:eastAsia="Calibri" w:hAnsi="Calibri" w:cs="Times New Roman"/>
                <w:sz w:val="24"/>
              </w:rPr>
              <w:t>Approach from a caring perspective (“As your brother</w:t>
            </w:r>
            <w:r w:rsidR="00955D7B">
              <w:rPr>
                <w:rFonts w:ascii="Calibri" w:eastAsia="Calibri" w:hAnsi="Calibri" w:cs="Times New Roman"/>
                <w:sz w:val="24"/>
              </w:rPr>
              <w:t>/sister</w:t>
            </w:r>
            <w:r w:rsidRPr="006425A6">
              <w:rPr>
                <w:rFonts w:ascii="Calibri" w:eastAsia="Calibri" w:hAnsi="Calibri" w:cs="Times New Roman"/>
                <w:sz w:val="24"/>
              </w:rPr>
              <w:t>…”)</w:t>
            </w:r>
          </w:p>
          <w:p w14:paraId="77BE587B" w14:textId="224E5348" w:rsidR="00D0340D" w:rsidRPr="006425A6" w:rsidRDefault="00D0340D" w:rsidP="00191C71">
            <w:pPr>
              <w:pStyle w:val="ListParagraph"/>
              <w:numPr>
                <w:ilvl w:val="0"/>
                <w:numId w:val="15"/>
              </w:numPr>
              <w:spacing w:after="120" w:line="276" w:lineRule="auto"/>
              <w:rPr>
                <w:rFonts w:ascii="Calibri" w:eastAsia="Calibri" w:hAnsi="Calibri" w:cs="Times New Roman"/>
                <w:sz w:val="24"/>
              </w:rPr>
            </w:pPr>
            <w:r w:rsidRPr="006425A6">
              <w:rPr>
                <w:rFonts w:ascii="Calibri" w:eastAsia="Calibri" w:hAnsi="Calibri" w:cs="Times New Roman"/>
                <w:sz w:val="24"/>
              </w:rPr>
              <w:t>Be understanding of their situation and perspective, but be firm</w:t>
            </w:r>
          </w:p>
          <w:p w14:paraId="5C55598C" w14:textId="31DDC766" w:rsidR="00D0340D" w:rsidRPr="006425A6" w:rsidRDefault="00D0340D" w:rsidP="00191C71">
            <w:pPr>
              <w:pStyle w:val="ListParagraph"/>
              <w:numPr>
                <w:ilvl w:val="0"/>
                <w:numId w:val="15"/>
              </w:numPr>
              <w:spacing w:after="120" w:line="276" w:lineRule="auto"/>
              <w:rPr>
                <w:rFonts w:ascii="Calibri" w:eastAsia="Calibri" w:hAnsi="Calibri" w:cs="Times New Roman"/>
                <w:sz w:val="24"/>
              </w:rPr>
            </w:pPr>
            <w:r w:rsidRPr="006425A6">
              <w:rPr>
                <w:rFonts w:ascii="Calibri" w:eastAsia="Calibri" w:hAnsi="Calibri" w:cs="Times New Roman"/>
                <w:sz w:val="24"/>
              </w:rPr>
              <w:t>Ask to speak with them in a private setting</w:t>
            </w:r>
          </w:p>
          <w:p w14:paraId="51593B3B" w14:textId="1C4B402C" w:rsidR="00D0340D" w:rsidRPr="006425A6" w:rsidRDefault="00D0340D" w:rsidP="00191C71">
            <w:pPr>
              <w:pStyle w:val="ListParagraph"/>
              <w:numPr>
                <w:ilvl w:val="0"/>
                <w:numId w:val="15"/>
              </w:numPr>
              <w:spacing w:after="120" w:line="276" w:lineRule="auto"/>
              <w:rPr>
                <w:rFonts w:ascii="Calibri" w:eastAsia="Calibri" w:hAnsi="Calibri" w:cs="Times New Roman"/>
                <w:sz w:val="24"/>
              </w:rPr>
            </w:pPr>
            <w:r w:rsidRPr="006425A6">
              <w:rPr>
                <w:rFonts w:ascii="Calibri" w:eastAsia="Calibri" w:hAnsi="Calibri" w:cs="Times New Roman"/>
                <w:sz w:val="24"/>
              </w:rPr>
              <w:t xml:space="preserve">Remember </w:t>
            </w:r>
            <w:r w:rsidR="00955D7B">
              <w:rPr>
                <w:rFonts w:ascii="Calibri" w:eastAsia="Calibri" w:hAnsi="Calibri" w:cs="Times New Roman"/>
                <w:sz w:val="24"/>
              </w:rPr>
              <w:t xml:space="preserve">that this is your duty to </w:t>
            </w:r>
            <w:r w:rsidR="00191C71">
              <w:rPr>
                <w:rFonts w:ascii="Calibri" w:eastAsia="Calibri" w:hAnsi="Calibri" w:cs="Times New Roman"/>
                <w:sz w:val="24"/>
              </w:rPr>
              <w:t>your fellow members</w:t>
            </w:r>
          </w:p>
        </w:tc>
      </w:tr>
    </w:tbl>
    <w:p w14:paraId="70893BD4" w14:textId="11F69583" w:rsidR="00D0340D" w:rsidRDefault="00D0340D" w:rsidP="00D0340D">
      <w:pPr>
        <w:rPr>
          <w:rFonts w:cs="Arial"/>
          <w:sz w:val="28"/>
          <w:szCs w:val="24"/>
        </w:rPr>
      </w:pPr>
      <w:r>
        <w:rPr>
          <w:rFonts w:cs="Arial"/>
          <w:sz w:val="28"/>
          <w:szCs w:val="24"/>
        </w:rPr>
        <w:br w:type="page"/>
      </w:r>
    </w:p>
    <w:p w14:paraId="155B6C97" w14:textId="77777777" w:rsidR="00D0340D" w:rsidRDefault="00D0340D" w:rsidP="00D0340D">
      <w:pPr>
        <w:rPr>
          <w:b/>
          <w:smallCaps/>
          <w:sz w:val="36"/>
        </w:rPr>
      </w:pPr>
      <w:r>
        <w:rPr>
          <w:b/>
          <w:smallCaps/>
          <w:sz w:val="36"/>
        </w:rPr>
        <w:lastRenderedPageBreak/>
        <w:t>Reflection and Closing</w:t>
      </w:r>
    </w:p>
    <w:p w14:paraId="6F619C51" w14:textId="77777777" w:rsidR="00D0340D" w:rsidRPr="000A5EB8" w:rsidRDefault="00D0340D" w:rsidP="00D0340D">
      <w:pPr>
        <w:spacing w:after="0" w:line="276" w:lineRule="auto"/>
        <w:rPr>
          <w:b/>
          <w:smallCaps/>
          <w:sz w:val="28"/>
        </w:rPr>
      </w:pPr>
      <w:r w:rsidRPr="000A5EB8">
        <w:rPr>
          <w:b/>
          <w:smallCaps/>
          <w:sz w:val="28"/>
        </w:rPr>
        <w:t xml:space="preserve">Section Time: </w:t>
      </w:r>
      <w:r>
        <w:rPr>
          <w:b/>
          <w:smallCaps/>
          <w:sz w:val="28"/>
        </w:rPr>
        <w:t>4</w:t>
      </w:r>
      <w:r>
        <w:rPr>
          <w:b/>
          <w:smallCaps/>
          <w:sz w:val="28"/>
        </w:rPr>
        <w:tab/>
        <w:t>Running Time: 60</w:t>
      </w:r>
    </w:p>
    <w:tbl>
      <w:tblPr>
        <w:tblStyle w:val="TableGrid0"/>
        <w:tblW w:w="11016" w:type="dxa"/>
        <w:tblLayout w:type="fixed"/>
        <w:tblLook w:val="04A0" w:firstRow="1" w:lastRow="0" w:firstColumn="1" w:lastColumn="0" w:noHBand="0" w:noVBand="1"/>
      </w:tblPr>
      <w:tblGrid>
        <w:gridCol w:w="1188"/>
        <w:gridCol w:w="9828"/>
      </w:tblGrid>
      <w:tr w:rsidR="00D0340D" w14:paraId="3D9E5572" w14:textId="77777777" w:rsidTr="00A15CCE">
        <w:tc>
          <w:tcPr>
            <w:tcW w:w="1188" w:type="dxa"/>
          </w:tcPr>
          <w:p w14:paraId="0EB6C9DD" w14:textId="77777777" w:rsidR="00D0340D" w:rsidRDefault="00D0340D"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01280" behindDoc="0" locked="0" layoutInCell="1" allowOverlap="1" wp14:anchorId="5E5A6C17" wp14:editId="4DF19947">
                  <wp:simplePos x="0" y="0"/>
                  <wp:positionH relativeFrom="column">
                    <wp:posOffset>-6350</wp:posOffset>
                  </wp:positionH>
                  <wp:positionV relativeFrom="paragraph">
                    <wp:posOffset>168910</wp:posOffset>
                  </wp:positionV>
                  <wp:extent cx="603250" cy="572770"/>
                  <wp:effectExtent l="0" t="0" r="6350" b="0"/>
                  <wp:wrapThrough wrapText="bothSides">
                    <wp:wrapPolygon edited="0">
                      <wp:start x="0" y="0"/>
                      <wp:lineTo x="0" y="20834"/>
                      <wp:lineTo x="21145" y="20834"/>
                      <wp:lineTo x="21145"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156ACF45" w14:textId="01ABD589" w:rsidR="00D0340D" w:rsidRDefault="00D0340D" w:rsidP="00955D7B">
            <w:pPr>
              <w:spacing w:after="120"/>
              <w:rPr>
                <w:rFonts w:ascii="Calibri" w:eastAsia="Calibri" w:hAnsi="Calibri" w:cs="Times New Roman"/>
                <w:sz w:val="24"/>
              </w:rPr>
            </w:pPr>
            <w:r>
              <w:rPr>
                <w:rFonts w:ascii="Calibri" w:eastAsia="Calibri" w:hAnsi="Calibri" w:cs="Times New Roman"/>
                <w:sz w:val="24"/>
              </w:rPr>
              <w:t>Ensure you have the Fraternity’s/Sorority’s asso</w:t>
            </w:r>
            <w:r w:rsidR="00955D7B">
              <w:rPr>
                <w:rFonts w:ascii="Calibri" w:eastAsia="Calibri" w:hAnsi="Calibri" w:cs="Times New Roman"/>
                <w:sz w:val="24"/>
              </w:rPr>
              <w:t xml:space="preserve">ciate/new member education information, including any </w:t>
            </w:r>
            <w:r>
              <w:rPr>
                <w:rFonts w:ascii="Calibri" w:eastAsia="Calibri" w:hAnsi="Calibri" w:cs="Times New Roman"/>
                <w:sz w:val="24"/>
              </w:rPr>
              <w:t>policies</w:t>
            </w:r>
            <w:r w:rsidR="00955D7B">
              <w:rPr>
                <w:rFonts w:ascii="Calibri" w:eastAsia="Calibri" w:hAnsi="Calibri" w:cs="Times New Roman"/>
                <w:sz w:val="24"/>
              </w:rPr>
              <w:t>,</w:t>
            </w:r>
            <w:r>
              <w:rPr>
                <w:rFonts w:ascii="Calibri" w:eastAsia="Calibri" w:hAnsi="Calibri" w:cs="Times New Roman"/>
                <w:sz w:val="24"/>
              </w:rPr>
              <w:t xml:space="preserve"> ready to review, and remind the chapter that they should familiarize themselves with </w:t>
            </w:r>
            <w:r w:rsidR="00955D7B">
              <w:rPr>
                <w:rFonts w:ascii="Calibri" w:eastAsia="Calibri" w:hAnsi="Calibri" w:cs="Times New Roman"/>
                <w:sz w:val="24"/>
              </w:rPr>
              <w:t>the material</w:t>
            </w:r>
            <w:r>
              <w:rPr>
                <w:rFonts w:ascii="Calibri" w:eastAsia="Calibri" w:hAnsi="Calibri" w:cs="Times New Roman"/>
                <w:sz w:val="24"/>
              </w:rPr>
              <w:t>.</w:t>
            </w:r>
          </w:p>
        </w:tc>
      </w:tr>
      <w:tr w:rsidR="00D0340D" w14:paraId="5A93D8E3" w14:textId="77777777" w:rsidTr="00A15CCE">
        <w:tc>
          <w:tcPr>
            <w:tcW w:w="1188" w:type="dxa"/>
          </w:tcPr>
          <w:p w14:paraId="7E40C5E9" w14:textId="77777777" w:rsidR="00D0340D" w:rsidRDefault="00D0340D" w:rsidP="00A15CCE">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02304" behindDoc="0" locked="0" layoutInCell="1" allowOverlap="1" wp14:anchorId="48921A59" wp14:editId="2809B534">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5F57123" w14:textId="0ED341AC" w:rsidR="00D0340D" w:rsidRPr="00955D7B" w:rsidRDefault="00D0340D" w:rsidP="00A15CCE">
            <w:pPr>
              <w:spacing w:after="120"/>
              <w:rPr>
                <w:rFonts w:ascii="Calibri" w:eastAsia="Calibri" w:hAnsi="Calibri" w:cs="Times New Roman"/>
                <w:b/>
                <w:sz w:val="24"/>
              </w:rPr>
            </w:pPr>
            <w:r w:rsidRPr="00955D7B">
              <w:rPr>
                <w:rFonts w:ascii="Calibri" w:eastAsia="Calibri" w:hAnsi="Calibri" w:cs="Times New Roman"/>
                <w:b/>
                <w:sz w:val="24"/>
              </w:rPr>
              <w:t xml:space="preserve">Thank </w:t>
            </w:r>
            <w:r w:rsidR="00955D7B">
              <w:rPr>
                <w:rFonts w:ascii="Calibri" w:eastAsia="Calibri" w:hAnsi="Calibri" w:cs="Times New Roman"/>
                <w:b/>
                <w:sz w:val="24"/>
              </w:rPr>
              <w:t>you</w:t>
            </w:r>
            <w:r w:rsidRPr="00955D7B">
              <w:rPr>
                <w:rFonts w:ascii="Calibri" w:eastAsia="Calibri" w:hAnsi="Calibri" w:cs="Times New Roman"/>
                <w:b/>
                <w:sz w:val="24"/>
              </w:rPr>
              <w:t xml:space="preserve"> for participating in the </w:t>
            </w:r>
            <w:r w:rsidR="00955D7B">
              <w:rPr>
                <w:rFonts w:ascii="Calibri" w:eastAsia="Calibri" w:hAnsi="Calibri" w:cs="Times New Roman"/>
                <w:b/>
                <w:sz w:val="24"/>
              </w:rPr>
              <w:t>session! I truly appreciate</w:t>
            </w:r>
            <w:r w:rsidRPr="00955D7B">
              <w:rPr>
                <w:rFonts w:ascii="Calibri" w:eastAsia="Calibri" w:hAnsi="Calibri" w:cs="Times New Roman"/>
                <w:b/>
                <w:sz w:val="24"/>
              </w:rPr>
              <w:t xml:space="preserve"> the sincere attention </w:t>
            </w:r>
            <w:r w:rsidR="00955D7B">
              <w:rPr>
                <w:rFonts w:ascii="Calibri" w:eastAsia="Calibri" w:hAnsi="Calibri" w:cs="Times New Roman"/>
                <w:b/>
                <w:sz w:val="24"/>
              </w:rPr>
              <w:t>you each</w:t>
            </w:r>
            <w:r w:rsidRPr="00955D7B">
              <w:rPr>
                <w:rFonts w:ascii="Calibri" w:eastAsia="Calibri" w:hAnsi="Calibri" w:cs="Times New Roman"/>
                <w:b/>
                <w:sz w:val="24"/>
              </w:rPr>
              <w:t xml:space="preserve"> gave to </w:t>
            </w:r>
            <w:r w:rsidR="00955D7B">
              <w:rPr>
                <w:rFonts w:ascii="Calibri" w:eastAsia="Calibri" w:hAnsi="Calibri" w:cs="Times New Roman"/>
                <w:b/>
                <w:sz w:val="24"/>
              </w:rPr>
              <w:t xml:space="preserve">this session. </w:t>
            </w:r>
            <w:r w:rsidRPr="00955D7B">
              <w:rPr>
                <w:rFonts w:ascii="Calibri" w:eastAsia="Calibri" w:hAnsi="Calibri" w:cs="Times New Roman"/>
                <w:b/>
                <w:sz w:val="24"/>
              </w:rPr>
              <w:t>Our goal is to ensure that we have a healthy brotherhood/sisterhood, not one that is based upon bonding through fear, intimidation and/or humiliation. The key is to know the difference.</w:t>
            </w:r>
          </w:p>
          <w:p w14:paraId="0401F800" w14:textId="1EC498AC" w:rsidR="00D0340D" w:rsidRPr="00F649F8" w:rsidRDefault="00D0340D" w:rsidP="00D0340D">
            <w:pPr>
              <w:spacing w:after="120"/>
              <w:rPr>
                <w:rFonts w:ascii="Calibri" w:eastAsia="Calibri" w:hAnsi="Calibri" w:cs="Times New Roman"/>
                <w:sz w:val="24"/>
              </w:rPr>
            </w:pPr>
            <w:r w:rsidRPr="00955D7B">
              <w:rPr>
                <w:rFonts w:ascii="Calibri" w:eastAsia="Calibri" w:hAnsi="Calibri" w:cs="Times New Roman"/>
                <w:b/>
                <w:sz w:val="24"/>
              </w:rPr>
              <w:t>We have a responsibility to work together to be our best selves and act according to our values so that we can ensure the longevity of our fraternity/sorority.</w:t>
            </w:r>
          </w:p>
        </w:tc>
      </w:tr>
    </w:tbl>
    <w:p w14:paraId="74F461D7" w14:textId="5E610C94" w:rsidR="000F4EDA" w:rsidRDefault="000F4EDA" w:rsidP="00D0340D">
      <w:pPr>
        <w:rPr>
          <w:rFonts w:cs="Arial"/>
          <w:sz w:val="28"/>
          <w:szCs w:val="24"/>
        </w:rPr>
      </w:pPr>
    </w:p>
    <w:p w14:paraId="10F67DB6" w14:textId="77777777" w:rsidR="00955D7B" w:rsidRDefault="00955D7B" w:rsidP="00D0340D">
      <w:pPr>
        <w:rPr>
          <w:sz w:val="18"/>
        </w:rPr>
      </w:pPr>
    </w:p>
    <w:p w14:paraId="5B4165E3" w14:textId="77777777" w:rsidR="00955D7B" w:rsidRDefault="00955D7B" w:rsidP="00D0340D">
      <w:pPr>
        <w:rPr>
          <w:sz w:val="18"/>
        </w:rPr>
      </w:pPr>
    </w:p>
    <w:p w14:paraId="76EEAD32" w14:textId="77777777" w:rsidR="00955D7B" w:rsidRDefault="00955D7B" w:rsidP="00D0340D">
      <w:pPr>
        <w:rPr>
          <w:sz w:val="18"/>
        </w:rPr>
      </w:pPr>
    </w:p>
    <w:p w14:paraId="3D776168" w14:textId="77777777" w:rsidR="00955D7B" w:rsidRDefault="00955D7B" w:rsidP="00D0340D">
      <w:pPr>
        <w:rPr>
          <w:sz w:val="18"/>
        </w:rPr>
      </w:pPr>
    </w:p>
    <w:p w14:paraId="27E0B191" w14:textId="77777777" w:rsidR="00955D7B" w:rsidRDefault="00955D7B" w:rsidP="00D0340D">
      <w:pPr>
        <w:rPr>
          <w:sz w:val="18"/>
        </w:rPr>
      </w:pPr>
    </w:p>
    <w:p w14:paraId="7208D8E5" w14:textId="77777777" w:rsidR="00955D7B" w:rsidRDefault="00955D7B" w:rsidP="00D0340D">
      <w:pPr>
        <w:rPr>
          <w:sz w:val="18"/>
        </w:rPr>
      </w:pPr>
    </w:p>
    <w:p w14:paraId="5875C57F" w14:textId="77777777" w:rsidR="00955D7B" w:rsidRDefault="00955D7B" w:rsidP="00D0340D">
      <w:pPr>
        <w:rPr>
          <w:sz w:val="18"/>
        </w:rPr>
      </w:pPr>
    </w:p>
    <w:p w14:paraId="3926802A" w14:textId="77777777" w:rsidR="00955D7B" w:rsidRDefault="00955D7B" w:rsidP="00D0340D">
      <w:pPr>
        <w:rPr>
          <w:sz w:val="18"/>
        </w:rPr>
      </w:pPr>
    </w:p>
    <w:p w14:paraId="150F9BBC" w14:textId="77777777" w:rsidR="00955D7B" w:rsidRDefault="00955D7B" w:rsidP="00D0340D">
      <w:pPr>
        <w:rPr>
          <w:sz w:val="18"/>
        </w:rPr>
      </w:pPr>
    </w:p>
    <w:p w14:paraId="12D631EC" w14:textId="77777777" w:rsidR="00955D7B" w:rsidRDefault="00955D7B" w:rsidP="00D0340D">
      <w:pPr>
        <w:rPr>
          <w:sz w:val="18"/>
        </w:rPr>
      </w:pPr>
    </w:p>
    <w:p w14:paraId="3E45EE2C" w14:textId="77777777" w:rsidR="00955D7B" w:rsidRDefault="00955D7B" w:rsidP="00D0340D">
      <w:pPr>
        <w:rPr>
          <w:sz w:val="18"/>
        </w:rPr>
      </w:pPr>
    </w:p>
    <w:p w14:paraId="1BCED3BF" w14:textId="77777777" w:rsidR="00955D7B" w:rsidRDefault="00955D7B" w:rsidP="00D0340D">
      <w:pPr>
        <w:rPr>
          <w:sz w:val="18"/>
        </w:rPr>
      </w:pPr>
    </w:p>
    <w:p w14:paraId="689DFDFB" w14:textId="77777777" w:rsidR="00955D7B" w:rsidRDefault="00955D7B" w:rsidP="00D0340D">
      <w:pPr>
        <w:rPr>
          <w:sz w:val="18"/>
        </w:rPr>
      </w:pPr>
    </w:p>
    <w:p w14:paraId="10257DD9" w14:textId="77777777" w:rsidR="00955D7B" w:rsidRDefault="00955D7B" w:rsidP="00D0340D">
      <w:pPr>
        <w:rPr>
          <w:sz w:val="18"/>
        </w:rPr>
      </w:pPr>
    </w:p>
    <w:p w14:paraId="0959A462" w14:textId="77777777" w:rsidR="00955D7B" w:rsidRDefault="00955D7B" w:rsidP="00D0340D">
      <w:pPr>
        <w:rPr>
          <w:sz w:val="18"/>
        </w:rPr>
      </w:pPr>
    </w:p>
    <w:p w14:paraId="4F040011" w14:textId="77777777" w:rsidR="00955D7B" w:rsidRDefault="00955D7B" w:rsidP="00D0340D">
      <w:pPr>
        <w:rPr>
          <w:sz w:val="18"/>
        </w:rPr>
      </w:pPr>
    </w:p>
    <w:p w14:paraId="67837C6B" w14:textId="77777777" w:rsidR="00955D7B" w:rsidRDefault="00955D7B" w:rsidP="00D0340D">
      <w:pPr>
        <w:rPr>
          <w:sz w:val="18"/>
        </w:rPr>
      </w:pPr>
    </w:p>
    <w:p w14:paraId="3A48F275" w14:textId="77777777" w:rsidR="00955D7B" w:rsidRDefault="00955D7B" w:rsidP="00D0340D">
      <w:pPr>
        <w:rPr>
          <w:sz w:val="18"/>
        </w:rPr>
      </w:pPr>
    </w:p>
    <w:p w14:paraId="1B8A4753" w14:textId="77777777" w:rsidR="00955D7B" w:rsidRDefault="00955D7B" w:rsidP="00D0340D">
      <w:pPr>
        <w:rPr>
          <w:sz w:val="18"/>
        </w:rPr>
      </w:pPr>
    </w:p>
    <w:p w14:paraId="22DF064F" w14:textId="77777777" w:rsidR="00955D7B" w:rsidRDefault="00955D7B" w:rsidP="00D0340D">
      <w:pPr>
        <w:rPr>
          <w:sz w:val="18"/>
        </w:rPr>
      </w:pPr>
    </w:p>
    <w:p w14:paraId="4FD94CB8" w14:textId="6917E7E9" w:rsidR="00D0340D" w:rsidRDefault="0017253D" w:rsidP="00955D7B">
      <w:pPr>
        <w:jc w:val="right"/>
        <w:rPr>
          <w:rStyle w:val="Hyperlink"/>
          <w:sz w:val="18"/>
        </w:rPr>
      </w:pPr>
      <w:hyperlink w:anchor="_Table_of_Contents" w:history="1">
        <w:r w:rsidR="00955D7B" w:rsidRPr="00B671E4">
          <w:rPr>
            <w:rStyle w:val="Hyperlink"/>
            <w:sz w:val="18"/>
          </w:rPr>
          <w:t>Return to the Table of Contents</w:t>
        </w:r>
      </w:hyperlink>
    </w:p>
    <w:p w14:paraId="387E0F8C" w14:textId="7B719FE7" w:rsidR="006965E8" w:rsidRPr="006965E8" w:rsidRDefault="006965E8" w:rsidP="006965E8">
      <w:pPr>
        <w:pStyle w:val="Heading1"/>
        <w:pBdr>
          <w:top w:val="single" w:sz="4" w:space="1" w:color="auto"/>
          <w:left w:val="single" w:sz="4" w:space="4" w:color="auto"/>
          <w:bottom w:val="single" w:sz="4" w:space="1" w:color="auto"/>
          <w:right w:val="single" w:sz="4" w:space="4" w:color="auto"/>
        </w:pBdr>
        <w:jc w:val="center"/>
        <w:rPr>
          <w:b/>
          <w:i/>
          <w:color w:val="auto"/>
          <w:sz w:val="36"/>
        </w:rPr>
      </w:pPr>
      <w:bookmarkStart w:id="14" w:name="_Violence_Prevention_Case"/>
      <w:bookmarkEnd w:id="14"/>
      <w:r>
        <w:rPr>
          <w:b/>
          <w:color w:val="auto"/>
          <w:sz w:val="36"/>
        </w:rPr>
        <w:lastRenderedPageBreak/>
        <w:t>Violence Prevention Case Study Activity</w:t>
      </w:r>
    </w:p>
    <w:p w14:paraId="57272FDF" w14:textId="77777777" w:rsidR="006965E8" w:rsidRPr="00537167" w:rsidRDefault="006965E8" w:rsidP="006965E8">
      <w:pPr>
        <w:spacing w:after="120"/>
        <w:jc w:val="right"/>
        <w:rPr>
          <w:b/>
          <w:smallCaps/>
          <w:sz w:val="36"/>
        </w:rPr>
      </w:pPr>
      <w:r w:rsidRPr="00537167">
        <w:rPr>
          <w:rFonts w:ascii="Calibri" w:eastAsia="Calibri" w:hAnsi="Calibri" w:cs="Times New Roman"/>
          <w:b/>
          <w:sz w:val="36"/>
        </w:rPr>
        <w:t>Pre-</w:t>
      </w:r>
      <w:r>
        <w:rPr>
          <w:rFonts w:ascii="Calibri" w:eastAsia="Calibri" w:hAnsi="Calibri" w:cs="Times New Roman"/>
          <w:b/>
          <w:sz w:val="36"/>
        </w:rPr>
        <w:t>Session</w:t>
      </w:r>
      <w:r w:rsidRPr="00537167">
        <w:rPr>
          <w:rFonts w:ascii="Calibri" w:eastAsia="Calibri" w:hAnsi="Calibri" w:cs="Times New Roman"/>
          <w:b/>
          <w:sz w:val="36"/>
        </w:rPr>
        <w:t xml:space="preserve"> Preparation</w:t>
      </w:r>
    </w:p>
    <w:p w14:paraId="156458D4" w14:textId="77777777" w:rsidR="006965E8" w:rsidRDefault="006965E8" w:rsidP="006965E8">
      <w:pPr>
        <w:spacing w:after="0" w:line="240" w:lineRule="auto"/>
        <w:rPr>
          <w:rFonts w:cs="Arial"/>
          <w:b/>
          <w:noProof/>
          <w:sz w:val="28"/>
          <w:szCs w:val="24"/>
          <w:u w:val="single"/>
        </w:rPr>
      </w:pPr>
      <w:r>
        <w:rPr>
          <w:rFonts w:cs="Arial"/>
          <w:b/>
          <w:noProof/>
          <w:sz w:val="28"/>
          <w:szCs w:val="24"/>
          <w:u w:val="single"/>
        </w:rPr>
        <w:t>Overview</w:t>
      </w:r>
    </w:p>
    <w:p w14:paraId="45B07630" w14:textId="768668E0" w:rsidR="006965E8" w:rsidRPr="00570EFB" w:rsidRDefault="00EF4F84" w:rsidP="006965E8">
      <w:pPr>
        <w:spacing w:line="240" w:lineRule="auto"/>
        <w:jc w:val="both"/>
        <w:rPr>
          <w:sz w:val="24"/>
        </w:rPr>
      </w:pPr>
      <w:r>
        <w:rPr>
          <w:rFonts w:cs="Arial"/>
          <w:noProof/>
          <w:sz w:val="24"/>
          <w:szCs w:val="24"/>
        </w:rPr>
        <w:t>In the last couple of years, an increased number of incidents involving physical altercations have occurred at chapter facilities, sponsored activities, and/or within the college/university environment. Whether dealing with student-to-student instances, or involving non-students at local bars/clubs, restaurants, and/or other establishments. These situations can escalate quickly, especially if members are note prepared for how to deal with them. Additionally, recognizing that some</w:t>
      </w:r>
      <w:r w:rsidR="006965E8">
        <w:rPr>
          <w:rFonts w:cs="Arial"/>
          <w:noProof/>
          <w:sz w:val="24"/>
          <w:szCs w:val="24"/>
        </w:rPr>
        <w:t xml:space="preserve"> college</w:t>
      </w:r>
      <w:r>
        <w:rPr>
          <w:rFonts w:cs="Arial"/>
          <w:noProof/>
          <w:sz w:val="24"/>
          <w:szCs w:val="24"/>
        </w:rPr>
        <w:t>s/universities</w:t>
      </w:r>
      <w:r w:rsidR="006965E8">
        <w:rPr>
          <w:rFonts w:cs="Arial"/>
          <w:noProof/>
          <w:sz w:val="24"/>
          <w:szCs w:val="24"/>
        </w:rPr>
        <w:t xml:space="preserve"> or the </w:t>
      </w:r>
      <w:r>
        <w:rPr>
          <w:rFonts w:cs="Arial"/>
          <w:noProof/>
          <w:sz w:val="24"/>
          <w:szCs w:val="24"/>
        </w:rPr>
        <w:t>inter/national organization</w:t>
      </w:r>
      <w:r w:rsidR="006965E8">
        <w:rPr>
          <w:rFonts w:cs="Arial"/>
          <w:noProof/>
          <w:sz w:val="24"/>
          <w:szCs w:val="24"/>
        </w:rPr>
        <w:t xml:space="preserve"> require the use of an event monitor</w:t>
      </w:r>
      <w:r>
        <w:rPr>
          <w:rFonts w:cs="Arial"/>
          <w:noProof/>
          <w:sz w:val="24"/>
          <w:szCs w:val="24"/>
        </w:rPr>
        <w:t xml:space="preserve"> for chapter sponored activities</w:t>
      </w:r>
      <w:r w:rsidR="006965E8">
        <w:rPr>
          <w:rFonts w:cs="Arial"/>
          <w:noProof/>
          <w:sz w:val="24"/>
          <w:szCs w:val="24"/>
        </w:rPr>
        <w:t>.</w:t>
      </w:r>
      <w:r>
        <w:rPr>
          <w:rFonts w:cs="Arial"/>
          <w:noProof/>
          <w:sz w:val="24"/>
          <w:szCs w:val="24"/>
        </w:rPr>
        <w:t xml:space="preserve"> </w:t>
      </w:r>
      <w:r w:rsidR="006965E8">
        <w:rPr>
          <w:rFonts w:cs="Arial"/>
          <w:noProof/>
          <w:sz w:val="24"/>
          <w:szCs w:val="24"/>
        </w:rPr>
        <w:t xml:space="preserve">This session is designed to assist participants in understanding </w:t>
      </w:r>
      <w:r>
        <w:rPr>
          <w:rFonts w:cs="Arial"/>
          <w:noProof/>
          <w:sz w:val="24"/>
          <w:szCs w:val="24"/>
        </w:rPr>
        <w:t>the nature of how physical altercations can occur, best practice in risk management during events, and techniques to deescalate situations when tempers are high</w:t>
      </w:r>
      <w:r w:rsidR="006965E8">
        <w:rPr>
          <w:rFonts w:cs="Arial"/>
          <w:noProof/>
          <w:sz w:val="24"/>
          <w:szCs w:val="24"/>
        </w:rPr>
        <w:t xml:space="preserve">. </w:t>
      </w:r>
      <w:r w:rsidR="006965E8" w:rsidRPr="00570EFB">
        <w:rPr>
          <w:sz w:val="24"/>
        </w:rPr>
        <w:t>You can also utilize any of the PowerPoint Slide Decks to feature the STOP Model, if desired as a visual aid.</w:t>
      </w:r>
      <w:r w:rsidR="006965E8">
        <w:rPr>
          <w:sz w:val="24"/>
        </w:rPr>
        <w:t xml:space="preserve"> You may email </w:t>
      </w:r>
      <w:hyperlink r:id="rId29" w:history="1">
        <w:r w:rsidR="006965E8" w:rsidRPr="00920F05">
          <w:rPr>
            <w:rStyle w:val="Hyperlink"/>
            <w:sz w:val="24"/>
          </w:rPr>
          <w:t>FHSI@jrfco.com</w:t>
        </w:r>
      </w:hyperlink>
      <w:r w:rsidR="006965E8">
        <w:rPr>
          <w:sz w:val="24"/>
        </w:rPr>
        <w:t xml:space="preserve"> to request copies of the STOP Model slides.</w:t>
      </w:r>
    </w:p>
    <w:p w14:paraId="1DB2D99E" w14:textId="77777777" w:rsidR="006965E8" w:rsidRPr="001358FF" w:rsidRDefault="006965E8" w:rsidP="006965E8">
      <w:pPr>
        <w:spacing w:after="200" w:line="240" w:lineRule="auto"/>
        <w:rPr>
          <w:rFonts w:cs="Arial"/>
          <w:noProof/>
          <w:sz w:val="28"/>
          <w:szCs w:val="24"/>
        </w:rPr>
      </w:pPr>
      <w:r>
        <w:rPr>
          <w:rFonts w:cs="Arial"/>
          <w:b/>
          <w:noProof/>
          <w:sz w:val="28"/>
          <w:szCs w:val="24"/>
          <w:u w:val="single"/>
        </w:rPr>
        <w:t>Forum/Audience</w:t>
      </w:r>
      <w:r w:rsidRPr="00B6672C">
        <w:rPr>
          <w:rFonts w:cs="Arial"/>
          <w:b/>
          <w:noProof/>
          <w:sz w:val="28"/>
          <w:szCs w:val="24"/>
        </w:rPr>
        <w:t>:</w:t>
      </w:r>
      <w:r>
        <w:rPr>
          <w:rFonts w:cs="Arial"/>
          <w:noProof/>
          <w:sz w:val="28"/>
          <w:szCs w:val="24"/>
        </w:rPr>
        <w:t xml:space="preserve"> </w:t>
      </w:r>
      <w:r w:rsidRPr="001358FF">
        <w:rPr>
          <w:rFonts w:cs="Arial"/>
          <w:noProof/>
          <w:sz w:val="24"/>
          <w:szCs w:val="24"/>
        </w:rPr>
        <w:t>Chapter</w:t>
      </w:r>
    </w:p>
    <w:p w14:paraId="7153557E" w14:textId="77777777" w:rsidR="006965E8" w:rsidRPr="001358FF" w:rsidRDefault="006965E8" w:rsidP="006965E8">
      <w:pPr>
        <w:spacing w:after="200" w:line="240" w:lineRule="auto"/>
        <w:ind w:left="2160" w:hanging="2160"/>
        <w:rPr>
          <w:rFonts w:cs="Arial"/>
          <w:noProof/>
          <w:sz w:val="28"/>
          <w:szCs w:val="24"/>
        </w:rPr>
      </w:pPr>
      <w:r>
        <w:rPr>
          <w:rFonts w:cs="Arial"/>
          <w:b/>
          <w:noProof/>
          <w:sz w:val="28"/>
          <w:szCs w:val="24"/>
          <w:u w:val="single"/>
        </w:rPr>
        <w:t>Target Facilitator</w:t>
      </w:r>
      <w:r w:rsidRPr="00B6672C">
        <w:rPr>
          <w:rFonts w:cs="Arial"/>
          <w:b/>
          <w:noProof/>
          <w:sz w:val="28"/>
          <w:szCs w:val="24"/>
        </w:rPr>
        <w:t>:</w:t>
      </w:r>
      <w:r>
        <w:rPr>
          <w:rFonts w:cs="Arial"/>
          <w:noProof/>
          <w:sz w:val="28"/>
          <w:szCs w:val="24"/>
        </w:rPr>
        <w:tab/>
      </w:r>
      <w:r w:rsidRPr="001358FF">
        <w:rPr>
          <w:rFonts w:cs="Arial"/>
          <w:noProof/>
          <w:sz w:val="24"/>
          <w:szCs w:val="24"/>
        </w:rPr>
        <w:t xml:space="preserve">Undergraduate </w:t>
      </w:r>
      <w:r>
        <w:rPr>
          <w:rFonts w:cs="Arial"/>
          <w:noProof/>
          <w:sz w:val="24"/>
          <w:szCs w:val="24"/>
        </w:rPr>
        <w:t>chapter officer or undergraduate leader with a Fraternity/Sorority volunteer or headquarters staff support</w:t>
      </w:r>
    </w:p>
    <w:p w14:paraId="2503AD79" w14:textId="77777777" w:rsidR="006965E8" w:rsidRDefault="006965E8" w:rsidP="006965E8">
      <w:pPr>
        <w:spacing w:after="0" w:line="240" w:lineRule="auto"/>
        <w:rPr>
          <w:rFonts w:cs="Arial"/>
          <w:b/>
          <w:noProof/>
          <w:sz w:val="28"/>
          <w:szCs w:val="24"/>
          <w:u w:val="single"/>
        </w:rPr>
      </w:pPr>
      <w:r>
        <w:rPr>
          <w:rFonts w:cs="Arial"/>
          <w:b/>
          <w:noProof/>
          <w:sz w:val="28"/>
          <w:szCs w:val="24"/>
          <w:u w:val="single"/>
        </w:rPr>
        <w:t>Materials Needed</w:t>
      </w:r>
      <w:r w:rsidRPr="00B6672C">
        <w:rPr>
          <w:rFonts w:cs="Arial"/>
          <w:b/>
          <w:noProof/>
          <w:sz w:val="28"/>
          <w:szCs w:val="24"/>
        </w:rPr>
        <w:t>:</w:t>
      </w:r>
    </w:p>
    <w:p w14:paraId="1922C79D" w14:textId="77777777" w:rsidR="006965E8" w:rsidRPr="000A5EB8" w:rsidRDefault="006965E8" w:rsidP="006965E8">
      <w:pPr>
        <w:pStyle w:val="ListParagraph"/>
        <w:numPr>
          <w:ilvl w:val="0"/>
          <w:numId w:val="7"/>
        </w:numPr>
        <w:spacing w:after="0" w:line="240" w:lineRule="auto"/>
        <w:rPr>
          <w:rFonts w:cs="Arial"/>
          <w:noProof/>
          <w:sz w:val="24"/>
          <w:szCs w:val="24"/>
        </w:rPr>
      </w:pPr>
      <w:r w:rsidRPr="000A5EB8">
        <w:rPr>
          <w:rFonts w:cs="Arial"/>
          <w:noProof/>
          <w:sz w:val="24"/>
          <w:szCs w:val="24"/>
        </w:rPr>
        <w:t>Flip Chart</w:t>
      </w:r>
    </w:p>
    <w:p w14:paraId="66507E8A" w14:textId="77777777" w:rsidR="006965E8" w:rsidRPr="000A5EB8" w:rsidRDefault="006965E8" w:rsidP="006965E8">
      <w:pPr>
        <w:pStyle w:val="ListParagraph"/>
        <w:numPr>
          <w:ilvl w:val="0"/>
          <w:numId w:val="7"/>
        </w:numPr>
        <w:spacing w:after="0" w:line="240" w:lineRule="auto"/>
        <w:rPr>
          <w:rFonts w:cs="Arial"/>
          <w:noProof/>
          <w:sz w:val="24"/>
          <w:szCs w:val="24"/>
        </w:rPr>
      </w:pPr>
      <w:r w:rsidRPr="000A5EB8">
        <w:rPr>
          <w:rFonts w:cs="Arial"/>
          <w:noProof/>
          <w:sz w:val="24"/>
          <w:szCs w:val="24"/>
        </w:rPr>
        <w:t>Tape</w:t>
      </w:r>
    </w:p>
    <w:p w14:paraId="3913704A" w14:textId="77777777" w:rsidR="006965E8" w:rsidRDefault="006965E8" w:rsidP="006965E8">
      <w:pPr>
        <w:pStyle w:val="ListParagraph"/>
        <w:numPr>
          <w:ilvl w:val="0"/>
          <w:numId w:val="7"/>
        </w:numPr>
        <w:spacing w:after="0" w:line="240" w:lineRule="auto"/>
        <w:rPr>
          <w:rFonts w:cs="Arial"/>
          <w:noProof/>
          <w:sz w:val="24"/>
          <w:szCs w:val="24"/>
        </w:rPr>
      </w:pPr>
      <w:r w:rsidRPr="000A5EB8">
        <w:rPr>
          <w:rFonts w:cs="Arial"/>
          <w:noProof/>
          <w:sz w:val="24"/>
          <w:szCs w:val="24"/>
        </w:rPr>
        <w:t>Markers</w:t>
      </w:r>
    </w:p>
    <w:p w14:paraId="39C79FE6" w14:textId="7CF0AEA3" w:rsidR="006965E8" w:rsidRPr="000A5EB8" w:rsidRDefault="006965E8" w:rsidP="006965E8">
      <w:pPr>
        <w:pStyle w:val="ListParagraph"/>
        <w:numPr>
          <w:ilvl w:val="0"/>
          <w:numId w:val="7"/>
        </w:numPr>
        <w:spacing w:after="200" w:line="240" w:lineRule="auto"/>
        <w:rPr>
          <w:rFonts w:cs="Arial"/>
          <w:noProof/>
          <w:sz w:val="24"/>
          <w:szCs w:val="24"/>
        </w:rPr>
      </w:pPr>
      <w:r>
        <w:rPr>
          <w:rFonts w:cs="Arial"/>
          <w:noProof/>
          <w:sz w:val="24"/>
          <w:szCs w:val="24"/>
        </w:rPr>
        <w:t>Copies of the Case Study with Question Prompts for Participants</w:t>
      </w:r>
    </w:p>
    <w:p w14:paraId="3A4E0C4D" w14:textId="77777777" w:rsidR="006965E8" w:rsidRDefault="006965E8" w:rsidP="006965E8">
      <w:pPr>
        <w:spacing w:after="0" w:line="240" w:lineRule="auto"/>
        <w:rPr>
          <w:rFonts w:cs="Arial"/>
          <w:b/>
          <w:noProof/>
          <w:sz w:val="28"/>
          <w:szCs w:val="24"/>
          <w:u w:val="single"/>
        </w:rPr>
      </w:pPr>
      <w:r>
        <w:rPr>
          <w:rFonts w:cs="Arial"/>
          <w:b/>
          <w:noProof/>
          <w:sz w:val="28"/>
          <w:szCs w:val="24"/>
          <w:u w:val="single"/>
        </w:rPr>
        <w:t>Learning Objectives</w:t>
      </w:r>
      <w:r w:rsidRPr="00B6672C">
        <w:rPr>
          <w:rFonts w:cs="Arial"/>
          <w:b/>
          <w:noProof/>
          <w:sz w:val="28"/>
          <w:szCs w:val="24"/>
        </w:rPr>
        <w:t>:</w:t>
      </w:r>
    </w:p>
    <w:p w14:paraId="5F3AC654" w14:textId="77777777" w:rsidR="006965E8" w:rsidRPr="007F0C7B" w:rsidRDefault="006965E8" w:rsidP="006965E8">
      <w:pPr>
        <w:spacing w:after="80" w:line="240" w:lineRule="auto"/>
        <w:rPr>
          <w:rFonts w:cs="Arial"/>
          <w:noProof/>
          <w:sz w:val="24"/>
          <w:szCs w:val="24"/>
        </w:rPr>
      </w:pPr>
      <w:r w:rsidRPr="007F0C7B">
        <w:rPr>
          <w:rFonts w:cs="Arial"/>
          <w:noProof/>
          <w:sz w:val="24"/>
          <w:szCs w:val="24"/>
        </w:rPr>
        <w:t>Participants will. . .</w:t>
      </w:r>
    </w:p>
    <w:p w14:paraId="6CD774FB" w14:textId="19E8A6C2" w:rsidR="006965E8" w:rsidRPr="00B6672C" w:rsidRDefault="00063064" w:rsidP="00063064">
      <w:pPr>
        <w:pStyle w:val="ListParagraph"/>
        <w:numPr>
          <w:ilvl w:val="0"/>
          <w:numId w:val="34"/>
        </w:numPr>
        <w:spacing w:after="0" w:line="240" w:lineRule="auto"/>
        <w:jc w:val="both"/>
        <w:rPr>
          <w:rFonts w:cs="Arial"/>
          <w:noProof/>
          <w:sz w:val="24"/>
          <w:szCs w:val="24"/>
        </w:rPr>
      </w:pPr>
      <w:r>
        <w:rPr>
          <w:rFonts w:cs="Arial"/>
          <w:noProof/>
          <w:sz w:val="24"/>
          <w:szCs w:val="24"/>
        </w:rPr>
        <w:t>Recognize steps to take to address potential instances of physical violence.</w:t>
      </w:r>
    </w:p>
    <w:p w14:paraId="20AFB3AD" w14:textId="3740B793" w:rsidR="006965E8" w:rsidRPr="00B6672C" w:rsidRDefault="006965E8" w:rsidP="00063064">
      <w:pPr>
        <w:pStyle w:val="ListParagraph"/>
        <w:numPr>
          <w:ilvl w:val="0"/>
          <w:numId w:val="34"/>
        </w:numPr>
        <w:spacing w:after="0" w:line="240" w:lineRule="auto"/>
        <w:jc w:val="both"/>
        <w:rPr>
          <w:rFonts w:cs="Arial"/>
          <w:noProof/>
          <w:sz w:val="24"/>
          <w:szCs w:val="24"/>
        </w:rPr>
      </w:pPr>
      <w:r w:rsidRPr="00B6672C">
        <w:rPr>
          <w:rFonts w:cs="Arial"/>
          <w:noProof/>
          <w:sz w:val="24"/>
          <w:szCs w:val="24"/>
        </w:rPr>
        <w:t>Learn the proactive ways to intervene in situations where others are making decisions that could place the involved individuals, chapter and/or Fraternity/Sorority at risk</w:t>
      </w:r>
      <w:r w:rsidR="00F465BB">
        <w:rPr>
          <w:rFonts w:cs="Arial"/>
          <w:noProof/>
          <w:sz w:val="24"/>
          <w:szCs w:val="24"/>
        </w:rPr>
        <w:t>.</w:t>
      </w:r>
    </w:p>
    <w:p w14:paraId="0F8CBC4E" w14:textId="37330CD5" w:rsidR="006965E8" w:rsidRDefault="006965E8" w:rsidP="00063064">
      <w:pPr>
        <w:pStyle w:val="ListParagraph"/>
        <w:numPr>
          <w:ilvl w:val="0"/>
          <w:numId w:val="34"/>
        </w:numPr>
        <w:spacing w:after="0" w:line="240" w:lineRule="auto"/>
        <w:jc w:val="both"/>
        <w:rPr>
          <w:rFonts w:cs="Arial"/>
          <w:noProof/>
          <w:sz w:val="24"/>
          <w:szCs w:val="24"/>
        </w:rPr>
      </w:pPr>
      <w:r w:rsidRPr="00B6672C">
        <w:rPr>
          <w:rFonts w:cs="Arial"/>
          <w:noProof/>
          <w:sz w:val="24"/>
          <w:szCs w:val="24"/>
        </w:rPr>
        <w:t>Understand the definitions, policies, laws and legal issues related to event management, especially when alcohol is present</w:t>
      </w:r>
      <w:r w:rsidR="00063064">
        <w:rPr>
          <w:rFonts w:cs="Arial"/>
          <w:noProof/>
          <w:sz w:val="24"/>
          <w:szCs w:val="24"/>
        </w:rPr>
        <w:t>.</w:t>
      </w:r>
    </w:p>
    <w:p w14:paraId="4A5CFDA5" w14:textId="77777777" w:rsidR="00673433" w:rsidRDefault="00673433">
      <w:pPr>
        <w:rPr>
          <w:rFonts w:cs="Arial"/>
          <w:noProof/>
          <w:sz w:val="24"/>
          <w:szCs w:val="24"/>
        </w:rPr>
      </w:pPr>
    </w:p>
    <w:p w14:paraId="553C462E" w14:textId="77777777" w:rsidR="00673433" w:rsidRDefault="00673433">
      <w:pPr>
        <w:rPr>
          <w:rFonts w:cs="Arial"/>
          <w:noProof/>
          <w:sz w:val="24"/>
          <w:szCs w:val="24"/>
        </w:rPr>
      </w:pPr>
    </w:p>
    <w:p w14:paraId="3C80251D" w14:textId="6433ED7D" w:rsidR="00063064" w:rsidRPr="00CF6962" w:rsidRDefault="00673433">
      <w:pPr>
        <w:rPr>
          <w:rFonts w:cs="Arial"/>
          <w:b/>
          <w:i/>
          <w:noProof/>
          <w:color w:val="C00000"/>
          <w:sz w:val="24"/>
          <w:szCs w:val="24"/>
        </w:rPr>
      </w:pPr>
      <w:r w:rsidRPr="00CF6962">
        <w:rPr>
          <w:rFonts w:cs="Arial"/>
          <w:b/>
          <w:i/>
          <w:noProof/>
          <w:color w:val="C00000"/>
          <w:sz w:val="24"/>
          <w:szCs w:val="24"/>
        </w:rPr>
        <w:t xml:space="preserve">NOTE: Case </w:t>
      </w:r>
      <w:r w:rsidR="00CF6962" w:rsidRPr="00CF6962">
        <w:rPr>
          <w:rFonts w:cs="Arial"/>
          <w:b/>
          <w:i/>
          <w:noProof/>
          <w:color w:val="C00000"/>
          <w:sz w:val="24"/>
          <w:szCs w:val="24"/>
        </w:rPr>
        <w:t xml:space="preserve">studies and associated facilitation guidance written </w:t>
      </w:r>
      <w:r w:rsidRPr="00CF6962">
        <w:rPr>
          <w:rFonts w:cs="Arial"/>
          <w:b/>
          <w:i/>
          <w:noProof/>
          <w:color w:val="C00000"/>
          <w:sz w:val="24"/>
          <w:szCs w:val="24"/>
        </w:rPr>
        <w:t>by Dave Westol, Limberlost Consulting</w:t>
      </w:r>
      <w:r w:rsidR="00CF6962">
        <w:rPr>
          <w:rFonts w:cs="Arial"/>
          <w:b/>
          <w:i/>
          <w:noProof/>
          <w:color w:val="C00000"/>
          <w:sz w:val="24"/>
          <w:szCs w:val="24"/>
        </w:rPr>
        <w:t>.</w:t>
      </w:r>
      <w:r w:rsidR="00063064" w:rsidRPr="00CF6962">
        <w:rPr>
          <w:rFonts w:cs="Arial"/>
          <w:b/>
          <w:i/>
          <w:noProof/>
          <w:color w:val="C00000"/>
          <w:sz w:val="24"/>
          <w:szCs w:val="24"/>
        </w:rPr>
        <w:br w:type="page"/>
      </w:r>
    </w:p>
    <w:p w14:paraId="0D1602DF" w14:textId="77777777" w:rsidR="00063064" w:rsidRPr="001F06F2" w:rsidRDefault="00063064" w:rsidP="00063064">
      <w:pPr>
        <w:spacing w:after="120" w:line="240" w:lineRule="auto"/>
        <w:ind w:left="360"/>
        <w:rPr>
          <w:rFonts w:cs="Arial"/>
          <w:b/>
          <w:noProof/>
          <w:sz w:val="28"/>
          <w:szCs w:val="24"/>
          <w:u w:val="single"/>
        </w:rPr>
      </w:pPr>
      <w:r w:rsidRPr="001F06F2">
        <w:rPr>
          <w:rFonts w:cs="Arial"/>
          <w:b/>
          <w:noProof/>
          <w:sz w:val="28"/>
          <w:szCs w:val="24"/>
          <w:u w:val="single"/>
        </w:rPr>
        <w:lastRenderedPageBreak/>
        <w:t>Facilitation Outline</w:t>
      </w:r>
    </w:p>
    <w:tbl>
      <w:tblPr>
        <w:tblStyle w:val="TableGrid0"/>
        <w:tblW w:w="10440" w:type="dxa"/>
        <w:tblInd w:w="355" w:type="dxa"/>
        <w:tblLayout w:type="fixed"/>
        <w:tblLook w:val="04A0" w:firstRow="1" w:lastRow="0" w:firstColumn="1" w:lastColumn="0" w:noHBand="0" w:noVBand="1"/>
      </w:tblPr>
      <w:tblGrid>
        <w:gridCol w:w="8715"/>
        <w:gridCol w:w="1725"/>
      </w:tblGrid>
      <w:tr w:rsidR="00063064" w14:paraId="4CA9D05A" w14:textId="77777777" w:rsidTr="00773AA3">
        <w:tc>
          <w:tcPr>
            <w:tcW w:w="8715" w:type="dxa"/>
            <w:shd w:val="clear" w:color="auto" w:fill="1F4E79" w:themeFill="accent1" w:themeFillShade="80"/>
          </w:tcPr>
          <w:p w14:paraId="2078EBAC" w14:textId="77777777" w:rsidR="00063064" w:rsidRPr="007F61B4" w:rsidRDefault="00063064" w:rsidP="00773AA3">
            <w:pPr>
              <w:ind w:left="360"/>
              <w:rPr>
                <w:rFonts w:cs="Arial"/>
                <w:b/>
                <w:color w:val="FFFFFF" w:themeColor="background1"/>
                <w:sz w:val="28"/>
                <w:szCs w:val="24"/>
              </w:rPr>
            </w:pPr>
            <w:r w:rsidRPr="007F61B4">
              <w:rPr>
                <w:rFonts w:cs="Arial"/>
                <w:b/>
                <w:color w:val="FFFFFF" w:themeColor="background1"/>
                <w:sz w:val="28"/>
                <w:szCs w:val="24"/>
              </w:rPr>
              <w:t>Content</w:t>
            </w:r>
          </w:p>
        </w:tc>
        <w:tc>
          <w:tcPr>
            <w:tcW w:w="1725" w:type="dxa"/>
            <w:shd w:val="clear" w:color="auto" w:fill="1F4E79" w:themeFill="accent1" w:themeFillShade="80"/>
          </w:tcPr>
          <w:p w14:paraId="59F5FAF8" w14:textId="77777777" w:rsidR="00063064" w:rsidRPr="007F61B4" w:rsidRDefault="00063064" w:rsidP="00773AA3">
            <w:pPr>
              <w:ind w:left="360"/>
              <w:jc w:val="center"/>
              <w:rPr>
                <w:rFonts w:cs="Arial"/>
                <w:b/>
                <w:color w:val="FFFFFF" w:themeColor="background1"/>
                <w:sz w:val="28"/>
                <w:szCs w:val="24"/>
              </w:rPr>
            </w:pPr>
            <w:r w:rsidRPr="007F61B4">
              <w:rPr>
                <w:rFonts w:cs="Arial"/>
                <w:b/>
                <w:color w:val="FFFFFF" w:themeColor="background1"/>
                <w:sz w:val="28"/>
                <w:szCs w:val="24"/>
              </w:rPr>
              <w:t>Time</w:t>
            </w:r>
          </w:p>
        </w:tc>
      </w:tr>
      <w:tr w:rsidR="00063064" w14:paraId="0E0BFF1C" w14:textId="77777777" w:rsidTr="00773AA3">
        <w:tc>
          <w:tcPr>
            <w:tcW w:w="8715" w:type="dxa"/>
          </w:tcPr>
          <w:p w14:paraId="29AADD2C" w14:textId="1E93601D" w:rsidR="00063064" w:rsidRPr="007F61B4" w:rsidRDefault="00063064" w:rsidP="00773AA3">
            <w:pPr>
              <w:ind w:left="360"/>
              <w:rPr>
                <w:rFonts w:cs="Arial"/>
                <w:sz w:val="24"/>
                <w:szCs w:val="24"/>
              </w:rPr>
            </w:pPr>
            <w:r w:rsidRPr="007F61B4">
              <w:rPr>
                <w:rFonts w:cs="Arial"/>
                <w:sz w:val="24"/>
                <w:szCs w:val="24"/>
              </w:rPr>
              <w:t>Introduction</w:t>
            </w:r>
            <w:r>
              <w:rPr>
                <w:rFonts w:cs="Arial"/>
                <w:sz w:val="24"/>
                <w:szCs w:val="24"/>
              </w:rPr>
              <w:t>, Welcome</w:t>
            </w:r>
            <w:r w:rsidR="0051722B">
              <w:rPr>
                <w:rFonts w:cs="Arial"/>
                <w:sz w:val="24"/>
                <w:szCs w:val="24"/>
              </w:rPr>
              <w:t>,</w:t>
            </w:r>
            <w:r>
              <w:rPr>
                <w:rFonts w:cs="Arial"/>
                <w:sz w:val="24"/>
                <w:szCs w:val="24"/>
              </w:rPr>
              <w:t xml:space="preserve"> and Ground Rule</w:t>
            </w:r>
            <w:r w:rsidR="008D109A">
              <w:rPr>
                <w:rFonts w:cs="Arial"/>
                <w:sz w:val="24"/>
                <w:szCs w:val="24"/>
              </w:rPr>
              <w:t>s</w:t>
            </w:r>
          </w:p>
        </w:tc>
        <w:tc>
          <w:tcPr>
            <w:tcW w:w="1725" w:type="dxa"/>
          </w:tcPr>
          <w:p w14:paraId="1AF3979C" w14:textId="77777777" w:rsidR="00063064" w:rsidRPr="007F61B4" w:rsidRDefault="00063064" w:rsidP="00773AA3">
            <w:pPr>
              <w:ind w:left="360"/>
              <w:jc w:val="center"/>
              <w:rPr>
                <w:rFonts w:cs="Arial"/>
                <w:sz w:val="24"/>
                <w:szCs w:val="24"/>
              </w:rPr>
            </w:pPr>
            <w:r>
              <w:rPr>
                <w:rFonts w:cs="Arial"/>
                <w:sz w:val="24"/>
                <w:szCs w:val="24"/>
              </w:rPr>
              <w:t>5 minutes</w:t>
            </w:r>
          </w:p>
        </w:tc>
      </w:tr>
      <w:tr w:rsidR="00063064" w14:paraId="120F52AF" w14:textId="77777777" w:rsidTr="00773AA3">
        <w:tc>
          <w:tcPr>
            <w:tcW w:w="8715" w:type="dxa"/>
          </w:tcPr>
          <w:p w14:paraId="7D469AED" w14:textId="77777777" w:rsidR="00063064" w:rsidRPr="007F61B4" w:rsidRDefault="00063064" w:rsidP="00773AA3">
            <w:pPr>
              <w:ind w:left="360"/>
              <w:rPr>
                <w:rFonts w:cs="Arial"/>
                <w:sz w:val="24"/>
                <w:szCs w:val="24"/>
              </w:rPr>
            </w:pPr>
            <w:r>
              <w:rPr>
                <w:rFonts w:cs="Arial"/>
                <w:sz w:val="24"/>
                <w:szCs w:val="24"/>
              </w:rPr>
              <w:t>What is Hazing?</w:t>
            </w:r>
          </w:p>
        </w:tc>
        <w:tc>
          <w:tcPr>
            <w:tcW w:w="1725" w:type="dxa"/>
          </w:tcPr>
          <w:p w14:paraId="18B27A6C" w14:textId="77777777" w:rsidR="00063064" w:rsidRPr="007F61B4" w:rsidRDefault="00063064" w:rsidP="00773AA3">
            <w:pPr>
              <w:ind w:left="360"/>
              <w:jc w:val="center"/>
              <w:rPr>
                <w:rFonts w:cs="Arial"/>
                <w:sz w:val="24"/>
                <w:szCs w:val="24"/>
              </w:rPr>
            </w:pPr>
            <w:r>
              <w:rPr>
                <w:rFonts w:cs="Arial"/>
                <w:sz w:val="24"/>
                <w:szCs w:val="24"/>
              </w:rPr>
              <w:t>10 minutes</w:t>
            </w:r>
          </w:p>
        </w:tc>
      </w:tr>
      <w:tr w:rsidR="00063064" w14:paraId="32E6C456" w14:textId="77777777" w:rsidTr="00773AA3">
        <w:tc>
          <w:tcPr>
            <w:tcW w:w="8715" w:type="dxa"/>
          </w:tcPr>
          <w:p w14:paraId="70E3C80E" w14:textId="77777777" w:rsidR="00063064" w:rsidRDefault="00063064" w:rsidP="00773AA3">
            <w:pPr>
              <w:ind w:left="360"/>
              <w:rPr>
                <w:rFonts w:cs="Arial"/>
                <w:sz w:val="24"/>
                <w:szCs w:val="24"/>
              </w:rPr>
            </w:pPr>
            <w:r w:rsidRPr="00220320">
              <w:rPr>
                <w:rFonts w:cs="Arial"/>
                <w:sz w:val="24"/>
                <w:szCs w:val="24"/>
              </w:rPr>
              <w:t>Forced Choices: When To Say “Enough”</w:t>
            </w:r>
          </w:p>
        </w:tc>
        <w:tc>
          <w:tcPr>
            <w:tcW w:w="1725" w:type="dxa"/>
          </w:tcPr>
          <w:p w14:paraId="6D7EC209" w14:textId="77777777" w:rsidR="00063064" w:rsidRDefault="00063064" w:rsidP="00773AA3">
            <w:pPr>
              <w:ind w:left="360"/>
              <w:jc w:val="center"/>
              <w:rPr>
                <w:rFonts w:cs="Arial"/>
                <w:sz w:val="24"/>
                <w:szCs w:val="24"/>
              </w:rPr>
            </w:pPr>
            <w:r>
              <w:rPr>
                <w:rFonts w:cs="Arial"/>
                <w:sz w:val="24"/>
                <w:szCs w:val="24"/>
              </w:rPr>
              <w:t>16 minutes</w:t>
            </w:r>
          </w:p>
        </w:tc>
      </w:tr>
      <w:tr w:rsidR="00063064" w14:paraId="76B005E4" w14:textId="77777777" w:rsidTr="00773AA3">
        <w:tc>
          <w:tcPr>
            <w:tcW w:w="8715" w:type="dxa"/>
          </w:tcPr>
          <w:p w14:paraId="5A06F4D4" w14:textId="77777777" w:rsidR="00063064" w:rsidRPr="00220320" w:rsidRDefault="00063064" w:rsidP="00773AA3">
            <w:pPr>
              <w:ind w:left="360"/>
              <w:rPr>
                <w:rFonts w:cs="Arial"/>
                <w:sz w:val="24"/>
                <w:szCs w:val="24"/>
              </w:rPr>
            </w:pPr>
            <w:r>
              <w:rPr>
                <w:rFonts w:cs="Arial"/>
                <w:sz w:val="24"/>
                <w:szCs w:val="24"/>
              </w:rPr>
              <w:t>Group Processing</w:t>
            </w:r>
          </w:p>
        </w:tc>
        <w:tc>
          <w:tcPr>
            <w:tcW w:w="1725" w:type="dxa"/>
          </w:tcPr>
          <w:p w14:paraId="57EB3DD5" w14:textId="77777777" w:rsidR="00063064" w:rsidRDefault="00063064" w:rsidP="00773AA3">
            <w:pPr>
              <w:ind w:left="360"/>
              <w:jc w:val="center"/>
              <w:rPr>
                <w:rFonts w:cs="Arial"/>
                <w:sz w:val="24"/>
                <w:szCs w:val="24"/>
              </w:rPr>
            </w:pPr>
            <w:r>
              <w:rPr>
                <w:rFonts w:cs="Arial"/>
                <w:sz w:val="24"/>
                <w:szCs w:val="24"/>
              </w:rPr>
              <w:t>18 minutes</w:t>
            </w:r>
          </w:p>
        </w:tc>
      </w:tr>
      <w:tr w:rsidR="00063064" w14:paraId="24196283" w14:textId="77777777" w:rsidTr="00773AA3">
        <w:tc>
          <w:tcPr>
            <w:tcW w:w="8715" w:type="dxa"/>
          </w:tcPr>
          <w:p w14:paraId="59DF0326" w14:textId="77777777" w:rsidR="00063064" w:rsidRDefault="00063064" w:rsidP="00773AA3">
            <w:pPr>
              <w:ind w:left="360"/>
              <w:rPr>
                <w:rFonts w:cs="Arial"/>
                <w:sz w:val="24"/>
                <w:szCs w:val="24"/>
              </w:rPr>
            </w:pPr>
            <w:r w:rsidRPr="005D68F9">
              <w:rPr>
                <w:rFonts w:cs="Arial"/>
                <w:sz w:val="24"/>
                <w:szCs w:val="24"/>
              </w:rPr>
              <w:t>Review of the STOP Model</w:t>
            </w:r>
          </w:p>
        </w:tc>
        <w:tc>
          <w:tcPr>
            <w:tcW w:w="1725" w:type="dxa"/>
          </w:tcPr>
          <w:p w14:paraId="5B88A471" w14:textId="77777777" w:rsidR="00063064" w:rsidRDefault="00063064" w:rsidP="00773AA3">
            <w:pPr>
              <w:ind w:left="360"/>
              <w:jc w:val="center"/>
              <w:rPr>
                <w:rFonts w:cs="Arial"/>
                <w:sz w:val="24"/>
                <w:szCs w:val="24"/>
              </w:rPr>
            </w:pPr>
            <w:r>
              <w:rPr>
                <w:rFonts w:cs="Arial"/>
                <w:sz w:val="24"/>
                <w:szCs w:val="24"/>
              </w:rPr>
              <w:t>7 minutes</w:t>
            </w:r>
          </w:p>
        </w:tc>
      </w:tr>
      <w:tr w:rsidR="00063064" w14:paraId="1285AB44" w14:textId="77777777" w:rsidTr="00773AA3">
        <w:tc>
          <w:tcPr>
            <w:tcW w:w="8715" w:type="dxa"/>
          </w:tcPr>
          <w:p w14:paraId="7CE4FECC" w14:textId="77777777" w:rsidR="00063064" w:rsidRDefault="00063064" w:rsidP="00773AA3">
            <w:pPr>
              <w:ind w:left="360"/>
              <w:rPr>
                <w:rFonts w:cs="Arial"/>
                <w:sz w:val="24"/>
                <w:szCs w:val="24"/>
              </w:rPr>
            </w:pPr>
            <w:r>
              <w:rPr>
                <w:rFonts w:cs="Arial"/>
                <w:sz w:val="24"/>
                <w:szCs w:val="24"/>
              </w:rPr>
              <w:t>Reflection and Closing</w:t>
            </w:r>
          </w:p>
        </w:tc>
        <w:tc>
          <w:tcPr>
            <w:tcW w:w="1725" w:type="dxa"/>
          </w:tcPr>
          <w:p w14:paraId="780FD5B0" w14:textId="77777777" w:rsidR="00063064" w:rsidRDefault="00063064" w:rsidP="00773AA3">
            <w:pPr>
              <w:ind w:left="360"/>
              <w:jc w:val="center"/>
              <w:rPr>
                <w:rFonts w:cs="Arial"/>
                <w:sz w:val="24"/>
                <w:szCs w:val="24"/>
              </w:rPr>
            </w:pPr>
            <w:r>
              <w:rPr>
                <w:rFonts w:cs="Arial"/>
                <w:sz w:val="24"/>
                <w:szCs w:val="24"/>
              </w:rPr>
              <w:t>4 minutes</w:t>
            </w:r>
          </w:p>
        </w:tc>
      </w:tr>
      <w:tr w:rsidR="00063064" w14:paraId="3D950FFD" w14:textId="77777777" w:rsidTr="00773AA3">
        <w:tc>
          <w:tcPr>
            <w:tcW w:w="8715" w:type="dxa"/>
          </w:tcPr>
          <w:p w14:paraId="2D07F997" w14:textId="77777777" w:rsidR="00063064" w:rsidRPr="00765AE9" w:rsidRDefault="00063064" w:rsidP="00773AA3">
            <w:pPr>
              <w:ind w:left="360"/>
              <w:jc w:val="right"/>
              <w:rPr>
                <w:rFonts w:cs="Arial"/>
                <w:b/>
                <w:i/>
                <w:sz w:val="24"/>
                <w:szCs w:val="24"/>
              </w:rPr>
            </w:pPr>
            <w:r>
              <w:rPr>
                <w:rFonts w:cs="Arial"/>
                <w:b/>
                <w:i/>
                <w:sz w:val="24"/>
                <w:szCs w:val="24"/>
              </w:rPr>
              <w:t>Total Time</w:t>
            </w:r>
          </w:p>
        </w:tc>
        <w:tc>
          <w:tcPr>
            <w:tcW w:w="1725" w:type="dxa"/>
          </w:tcPr>
          <w:p w14:paraId="25FEDDF0" w14:textId="77777777" w:rsidR="00063064" w:rsidRPr="00765AE9" w:rsidRDefault="00063064" w:rsidP="00773AA3">
            <w:pPr>
              <w:ind w:left="360"/>
              <w:jc w:val="center"/>
              <w:rPr>
                <w:rFonts w:cs="Arial"/>
                <w:b/>
                <w:i/>
                <w:sz w:val="24"/>
                <w:szCs w:val="24"/>
              </w:rPr>
            </w:pPr>
            <w:r>
              <w:rPr>
                <w:rFonts w:cs="Arial"/>
                <w:b/>
                <w:i/>
                <w:sz w:val="24"/>
                <w:szCs w:val="24"/>
              </w:rPr>
              <w:t>60</w:t>
            </w:r>
            <w:r w:rsidRPr="00765AE9">
              <w:rPr>
                <w:rFonts w:cs="Arial"/>
                <w:b/>
                <w:i/>
                <w:sz w:val="24"/>
                <w:szCs w:val="24"/>
              </w:rPr>
              <w:t xml:space="preserve"> minutes</w:t>
            </w:r>
          </w:p>
        </w:tc>
      </w:tr>
    </w:tbl>
    <w:p w14:paraId="1A93218C" w14:textId="77777777" w:rsidR="00063064" w:rsidRDefault="00063064" w:rsidP="00063064">
      <w:pPr>
        <w:spacing w:after="0" w:line="240" w:lineRule="auto"/>
        <w:ind w:left="360"/>
        <w:rPr>
          <w:rFonts w:cs="Arial"/>
          <w:b/>
          <w:noProof/>
          <w:sz w:val="28"/>
          <w:szCs w:val="24"/>
          <w:u w:val="single"/>
        </w:rPr>
      </w:pPr>
    </w:p>
    <w:p w14:paraId="197ABA06" w14:textId="77777777" w:rsidR="00063064" w:rsidRPr="00B6672C" w:rsidRDefault="00063064" w:rsidP="00063064">
      <w:pPr>
        <w:spacing w:after="0" w:line="240" w:lineRule="auto"/>
        <w:rPr>
          <w:rFonts w:cs="Arial"/>
          <w:b/>
          <w:noProof/>
          <w:color w:val="C00000"/>
          <w:sz w:val="24"/>
          <w:u w:val="single"/>
        </w:rPr>
      </w:pPr>
      <w:r w:rsidRPr="00B6672C">
        <w:rPr>
          <w:rFonts w:cs="Arial"/>
          <w:b/>
          <w:noProof/>
          <w:color w:val="C00000"/>
          <w:sz w:val="28"/>
          <w:szCs w:val="24"/>
          <w:u w:val="single"/>
        </w:rPr>
        <w:t>Prepare yourself and the room before the session, first</w:t>
      </w:r>
      <w:r w:rsidRPr="00B6672C">
        <w:rPr>
          <w:rFonts w:cs="Arial"/>
          <w:b/>
          <w:noProof/>
          <w:color w:val="C00000"/>
          <w:sz w:val="28"/>
          <w:szCs w:val="24"/>
        </w:rPr>
        <w:t>:</w:t>
      </w:r>
    </w:p>
    <w:p w14:paraId="143F3A92" w14:textId="77777777" w:rsidR="00063064" w:rsidRPr="00537167" w:rsidRDefault="00063064" w:rsidP="00063064">
      <w:pPr>
        <w:spacing w:after="0" w:line="240" w:lineRule="auto"/>
        <w:rPr>
          <w:rFonts w:cs="Arial"/>
          <w:noProof/>
        </w:rPr>
      </w:pPr>
    </w:p>
    <w:p w14:paraId="58B6A3F7" w14:textId="30A29944" w:rsidR="00063064" w:rsidRPr="0097267F" w:rsidRDefault="00063064" w:rsidP="00063064">
      <w:pPr>
        <w:numPr>
          <w:ilvl w:val="0"/>
          <w:numId w:val="8"/>
        </w:numPr>
        <w:spacing w:line="240" w:lineRule="auto"/>
        <w:jc w:val="both"/>
        <w:rPr>
          <w:rFonts w:cs="Arial"/>
          <w:szCs w:val="24"/>
        </w:rPr>
      </w:pPr>
      <w:r w:rsidRPr="00537167">
        <w:rPr>
          <w:rFonts w:cs="Arial"/>
          <w:sz w:val="24"/>
          <w:szCs w:val="24"/>
        </w:rPr>
        <w:t>Thoroughly review the</w:t>
      </w:r>
      <w:r>
        <w:rPr>
          <w:rFonts w:cs="Arial"/>
          <w:sz w:val="24"/>
          <w:szCs w:val="24"/>
        </w:rPr>
        <w:t xml:space="preserve"> information found in this</w:t>
      </w:r>
      <w:r w:rsidRPr="00537167">
        <w:rPr>
          <w:rFonts w:cs="Arial"/>
          <w:sz w:val="24"/>
          <w:szCs w:val="24"/>
        </w:rPr>
        <w:t xml:space="preserve"> </w:t>
      </w:r>
      <w:r>
        <w:rPr>
          <w:rFonts w:cs="Arial"/>
          <w:sz w:val="24"/>
          <w:szCs w:val="24"/>
        </w:rPr>
        <w:t>f</w:t>
      </w:r>
      <w:r w:rsidRPr="00537167">
        <w:rPr>
          <w:rFonts w:cs="Arial"/>
          <w:sz w:val="24"/>
          <w:szCs w:val="24"/>
        </w:rPr>
        <w:t xml:space="preserve">acilitator </w:t>
      </w:r>
      <w:r>
        <w:rPr>
          <w:rFonts w:cs="Arial"/>
          <w:sz w:val="24"/>
          <w:szCs w:val="24"/>
        </w:rPr>
        <w:t>g</w:t>
      </w:r>
      <w:r w:rsidRPr="00537167">
        <w:rPr>
          <w:rFonts w:cs="Arial"/>
          <w:sz w:val="24"/>
          <w:szCs w:val="24"/>
        </w:rPr>
        <w:t xml:space="preserve">uide. This will take approximately </w:t>
      </w:r>
      <w:r>
        <w:rPr>
          <w:rFonts w:cs="Arial"/>
          <w:sz w:val="24"/>
          <w:szCs w:val="24"/>
        </w:rPr>
        <w:t xml:space="preserve">1 </w:t>
      </w:r>
      <w:r w:rsidRPr="00537167">
        <w:rPr>
          <w:rFonts w:cs="Arial"/>
          <w:sz w:val="24"/>
          <w:szCs w:val="24"/>
        </w:rPr>
        <w:t xml:space="preserve">hour. Study the outline </w:t>
      </w:r>
      <w:r>
        <w:rPr>
          <w:rFonts w:cs="Arial"/>
          <w:sz w:val="24"/>
          <w:szCs w:val="24"/>
        </w:rPr>
        <w:t>to ensure you have a thorough</w:t>
      </w:r>
      <w:r w:rsidRPr="00537167">
        <w:rPr>
          <w:rFonts w:cs="Arial"/>
          <w:sz w:val="24"/>
          <w:szCs w:val="24"/>
        </w:rPr>
        <w:t xml:space="preserve"> understanding of </w:t>
      </w:r>
      <w:r>
        <w:rPr>
          <w:rFonts w:cs="Arial"/>
          <w:sz w:val="24"/>
          <w:szCs w:val="24"/>
        </w:rPr>
        <w:t>the program’s overall structure. It is important that you give some thought to areas where you may need to specifically frame the conversation around how members will assume leadership and properly represent the values of the Fraternity/Sorority, as well as examples on how they could do so.</w:t>
      </w:r>
    </w:p>
    <w:p w14:paraId="71BD2C05" w14:textId="7C072ED6" w:rsidR="00063064" w:rsidRDefault="00063064" w:rsidP="00063064">
      <w:pPr>
        <w:numPr>
          <w:ilvl w:val="0"/>
          <w:numId w:val="4"/>
        </w:numPr>
        <w:spacing w:line="240" w:lineRule="auto"/>
        <w:jc w:val="both"/>
        <w:rPr>
          <w:rFonts w:cs="Arial"/>
          <w:sz w:val="24"/>
          <w:szCs w:val="24"/>
        </w:rPr>
      </w:pPr>
      <w:r>
        <w:rPr>
          <w:rFonts w:cs="Arial"/>
          <w:sz w:val="24"/>
          <w:szCs w:val="24"/>
        </w:rPr>
        <w:t xml:space="preserve">In advance of the session, research the campus policies and procedures for incidents involving </w:t>
      </w:r>
      <w:r w:rsidR="00070786">
        <w:rPr>
          <w:rFonts w:cs="Arial"/>
          <w:sz w:val="24"/>
          <w:szCs w:val="24"/>
        </w:rPr>
        <w:t>physical misconduct and</w:t>
      </w:r>
      <w:r>
        <w:rPr>
          <w:rFonts w:cs="Arial"/>
          <w:sz w:val="24"/>
          <w:szCs w:val="24"/>
        </w:rPr>
        <w:t xml:space="preserve"> alcohol. Familiarize yourself with the procedures on how a violation of policy would be handled. Be prepared with notes to ensure you understand these campus policies when questions arise in the session. This will enable you to speak directly to the campus where you are doing the program.</w:t>
      </w:r>
    </w:p>
    <w:p w14:paraId="014EAE3C" w14:textId="77777777" w:rsidR="00063064" w:rsidRPr="00537167" w:rsidRDefault="00063064" w:rsidP="00063064">
      <w:pPr>
        <w:numPr>
          <w:ilvl w:val="0"/>
          <w:numId w:val="4"/>
        </w:numPr>
        <w:spacing w:line="240" w:lineRule="auto"/>
        <w:jc w:val="both"/>
        <w:rPr>
          <w:rFonts w:cs="Arial"/>
          <w:sz w:val="24"/>
          <w:szCs w:val="24"/>
        </w:rPr>
      </w:pPr>
      <w:r w:rsidRPr="00537167">
        <w:rPr>
          <w:rFonts w:cs="Arial"/>
          <w:sz w:val="24"/>
          <w:szCs w:val="24"/>
        </w:rPr>
        <w:t xml:space="preserve">The </w:t>
      </w:r>
      <w:r>
        <w:rPr>
          <w:rFonts w:cs="Arial"/>
          <w:sz w:val="24"/>
          <w:szCs w:val="24"/>
        </w:rPr>
        <w:t>space being used</w:t>
      </w:r>
      <w:r w:rsidRPr="00537167">
        <w:rPr>
          <w:rFonts w:cs="Arial"/>
          <w:sz w:val="24"/>
          <w:szCs w:val="24"/>
        </w:rPr>
        <w:t xml:space="preserve"> should be large enough for your group to move aroun</w:t>
      </w:r>
      <w:r>
        <w:rPr>
          <w:rFonts w:cs="Arial"/>
          <w:sz w:val="24"/>
          <w:szCs w:val="24"/>
        </w:rPr>
        <w:t xml:space="preserve">d in during some interactions. </w:t>
      </w:r>
      <w:r w:rsidRPr="00537167">
        <w:rPr>
          <w:rFonts w:cs="Arial"/>
          <w:sz w:val="24"/>
          <w:szCs w:val="24"/>
        </w:rPr>
        <w:t xml:space="preserve">It should also be a place where the discussion will not be interrupted </w:t>
      </w:r>
      <w:r>
        <w:rPr>
          <w:rFonts w:cs="Arial"/>
          <w:sz w:val="24"/>
          <w:szCs w:val="24"/>
        </w:rPr>
        <w:t xml:space="preserve">by exterior noise or visitors. </w:t>
      </w:r>
      <w:r w:rsidRPr="00537167">
        <w:rPr>
          <w:rFonts w:cs="Arial"/>
          <w:sz w:val="24"/>
          <w:szCs w:val="24"/>
        </w:rPr>
        <w:t xml:space="preserve">Reserving a room outside </w:t>
      </w:r>
      <w:r>
        <w:rPr>
          <w:rFonts w:cs="Arial"/>
          <w:sz w:val="24"/>
          <w:szCs w:val="24"/>
        </w:rPr>
        <w:t>the</w:t>
      </w:r>
      <w:r w:rsidRPr="00537167">
        <w:rPr>
          <w:rFonts w:cs="Arial"/>
          <w:sz w:val="24"/>
          <w:szCs w:val="24"/>
        </w:rPr>
        <w:t xml:space="preserve"> chapter </w:t>
      </w:r>
      <w:r>
        <w:rPr>
          <w:rFonts w:cs="Arial"/>
          <w:sz w:val="24"/>
          <w:szCs w:val="24"/>
        </w:rPr>
        <w:t>facility</w:t>
      </w:r>
      <w:r w:rsidRPr="00537167">
        <w:rPr>
          <w:rFonts w:cs="Arial"/>
          <w:sz w:val="24"/>
          <w:szCs w:val="24"/>
        </w:rPr>
        <w:t xml:space="preserve"> may create a less distracting environment, but it is most important that it is a space in which the facilitator and participants can feel comfortable sharing personal feelings and attitudes.</w:t>
      </w:r>
    </w:p>
    <w:p w14:paraId="427EF55C" w14:textId="3D985032" w:rsidR="00063064" w:rsidRPr="00537167" w:rsidRDefault="00063064" w:rsidP="00063064">
      <w:pPr>
        <w:numPr>
          <w:ilvl w:val="0"/>
          <w:numId w:val="4"/>
        </w:numPr>
        <w:spacing w:line="240" w:lineRule="auto"/>
        <w:jc w:val="both"/>
        <w:rPr>
          <w:rFonts w:cs="Arial"/>
          <w:sz w:val="24"/>
          <w:szCs w:val="24"/>
          <w:u w:val="single"/>
        </w:rPr>
      </w:pPr>
      <w:r w:rsidRPr="00537167">
        <w:rPr>
          <w:rFonts w:cs="Arial"/>
          <w:sz w:val="24"/>
          <w:szCs w:val="24"/>
        </w:rPr>
        <w:t xml:space="preserve">Be prepared to distribute </w:t>
      </w:r>
      <w:r w:rsidR="00070786">
        <w:rPr>
          <w:rFonts w:cs="Arial"/>
          <w:sz w:val="24"/>
          <w:szCs w:val="24"/>
        </w:rPr>
        <w:t>a copy of one or both case studies</w:t>
      </w:r>
      <w:r w:rsidRPr="00537167">
        <w:rPr>
          <w:rFonts w:cs="Arial"/>
          <w:sz w:val="24"/>
          <w:szCs w:val="24"/>
        </w:rPr>
        <w:t xml:space="preserve"> to as many participants as will be expected for the discussion.</w:t>
      </w:r>
    </w:p>
    <w:p w14:paraId="23269FBF" w14:textId="77777777" w:rsidR="00063064" w:rsidRPr="00537167" w:rsidRDefault="00063064" w:rsidP="00063064">
      <w:pPr>
        <w:numPr>
          <w:ilvl w:val="0"/>
          <w:numId w:val="5"/>
        </w:numPr>
        <w:spacing w:line="240" w:lineRule="auto"/>
        <w:jc w:val="both"/>
        <w:rPr>
          <w:rFonts w:cs="Arial"/>
          <w:sz w:val="24"/>
          <w:szCs w:val="24"/>
        </w:rPr>
      </w:pPr>
      <w:r w:rsidRPr="00537167">
        <w:rPr>
          <w:rFonts w:cs="Arial"/>
          <w:sz w:val="24"/>
          <w:szCs w:val="24"/>
        </w:rPr>
        <w:t xml:space="preserve">As the participants enter the room, ask them to make themselves comfortable.  </w:t>
      </w:r>
    </w:p>
    <w:p w14:paraId="1BCB224E" w14:textId="4E7C68B8" w:rsidR="00063064" w:rsidRDefault="00063064" w:rsidP="00063064">
      <w:pPr>
        <w:numPr>
          <w:ilvl w:val="0"/>
          <w:numId w:val="6"/>
        </w:numPr>
        <w:spacing w:line="240" w:lineRule="auto"/>
        <w:jc w:val="both"/>
        <w:rPr>
          <w:rFonts w:cs="Arial"/>
          <w:sz w:val="24"/>
          <w:szCs w:val="24"/>
        </w:rPr>
      </w:pPr>
      <w:r w:rsidRPr="00537167">
        <w:rPr>
          <w:rFonts w:cs="Arial"/>
          <w:sz w:val="24"/>
          <w:szCs w:val="24"/>
        </w:rPr>
        <w:t xml:space="preserve">Let them know that the session can last up to </w:t>
      </w:r>
      <w:r w:rsidR="00070786">
        <w:rPr>
          <w:rFonts w:cs="Arial"/>
          <w:sz w:val="24"/>
          <w:szCs w:val="24"/>
        </w:rPr>
        <w:t>45</w:t>
      </w:r>
      <w:r>
        <w:rPr>
          <w:rFonts w:cs="Arial"/>
          <w:sz w:val="24"/>
          <w:szCs w:val="24"/>
        </w:rPr>
        <w:t>-</w:t>
      </w:r>
      <w:r w:rsidR="00070786">
        <w:rPr>
          <w:rFonts w:cs="Arial"/>
          <w:sz w:val="24"/>
          <w:szCs w:val="24"/>
        </w:rPr>
        <w:t>60</w:t>
      </w:r>
      <w:r w:rsidRPr="00537167">
        <w:rPr>
          <w:rFonts w:cs="Arial"/>
          <w:sz w:val="24"/>
          <w:szCs w:val="24"/>
        </w:rPr>
        <w:t xml:space="preserve"> </w:t>
      </w:r>
      <w:r>
        <w:rPr>
          <w:rFonts w:cs="Arial"/>
          <w:sz w:val="24"/>
          <w:szCs w:val="24"/>
        </w:rPr>
        <w:t>minutes</w:t>
      </w:r>
      <w:r w:rsidRPr="00537167">
        <w:rPr>
          <w:rFonts w:cs="Arial"/>
          <w:sz w:val="24"/>
          <w:szCs w:val="24"/>
        </w:rPr>
        <w:t>.</w:t>
      </w:r>
    </w:p>
    <w:p w14:paraId="15CA3D9A" w14:textId="2ACD86C1" w:rsidR="00070786" w:rsidRDefault="00070786" w:rsidP="00070786">
      <w:pPr>
        <w:spacing w:line="240" w:lineRule="auto"/>
        <w:jc w:val="both"/>
        <w:rPr>
          <w:rFonts w:cs="Arial"/>
          <w:sz w:val="24"/>
          <w:szCs w:val="24"/>
        </w:rPr>
      </w:pPr>
    </w:p>
    <w:p w14:paraId="29B759CE" w14:textId="7F733E71" w:rsidR="00070786" w:rsidRDefault="00070786" w:rsidP="00070786">
      <w:pPr>
        <w:spacing w:line="240" w:lineRule="auto"/>
        <w:jc w:val="both"/>
        <w:rPr>
          <w:rFonts w:cs="Arial"/>
          <w:sz w:val="24"/>
          <w:szCs w:val="24"/>
        </w:rPr>
      </w:pPr>
    </w:p>
    <w:p w14:paraId="032F7C60" w14:textId="47AACE0C" w:rsidR="00070786" w:rsidRDefault="00070786" w:rsidP="00070786">
      <w:pPr>
        <w:spacing w:line="240" w:lineRule="auto"/>
        <w:jc w:val="both"/>
        <w:rPr>
          <w:rFonts w:cs="Arial"/>
          <w:sz w:val="24"/>
          <w:szCs w:val="24"/>
        </w:rPr>
      </w:pPr>
    </w:p>
    <w:p w14:paraId="7EAF78C0" w14:textId="60515E86" w:rsidR="00070786" w:rsidRDefault="00070786" w:rsidP="00070786">
      <w:pPr>
        <w:spacing w:line="240" w:lineRule="auto"/>
        <w:jc w:val="both"/>
        <w:rPr>
          <w:rFonts w:cs="Arial"/>
          <w:sz w:val="24"/>
          <w:szCs w:val="24"/>
        </w:rPr>
      </w:pPr>
    </w:p>
    <w:p w14:paraId="2CA4121F" w14:textId="7CB80F64" w:rsidR="00070786" w:rsidRDefault="00070786" w:rsidP="00070786">
      <w:pPr>
        <w:spacing w:line="240" w:lineRule="auto"/>
        <w:jc w:val="both"/>
        <w:rPr>
          <w:rFonts w:cs="Arial"/>
          <w:sz w:val="24"/>
          <w:szCs w:val="24"/>
        </w:rPr>
      </w:pPr>
    </w:p>
    <w:p w14:paraId="3C336976" w14:textId="5A38993A" w:rsidR="00070786" w:rsidRDefault="00070786" w:rsidP="00070786">
      <w:pPr>
        <w:spacing w:line="240" w:lineRule="auto"/>
        <w:jc w:val="both"/>
        <w:rPr>
          <w:rFonts w:cs="Arial"/>
          <w:sz w:val="24"/>
          <w:szCs w:val="24"/>
        </w:rPr>
      </w:pPr>
    </w:p>
    <w:p w14:paraId="485B25D4" w14:textId="45839385" w:rsidR="00070786" w:rsidRDefault="00070786" w:rsidP="00070786">
      <w:pPr>
        <w:spacing w:line="240" w:lineRule="auto"/>
        <w:jc w:val="both"/>
        <w:rPr>
          <w:rFonts w:cs="Arial"/>
          <w:sz w:val="24"/>
          <w:szCs w:val="24"/>
        </w:rPr>
      </w:pPr>
    </w:p>
    <w:p w14:paraId="60D59F0F" w14:textId="347A56B0" w:rsidR="00070786" w:rsidRDefault="00070786" w:rsidP="00070786">
      <w:pPr>
        <w:rPr>
          <w:b/>
          <w:smallCaps/>
          <w:sz w:val="36"/>
        </w:rPr>
      </w:pPr>
      <w:r>
        <w:rPr>
          <w:b/>
          <w:smallCaps/>
          <w:sz w:val="36"/>
        </w:rPr>
        <w:lastRenderedPageBreak/>
        <w:t>Introduction, Welcome</w:t>
      </w:r>
      <w:r w:rsidR="0051722B">
        <w:rPr>
          <w:b/>
          <w:smallCaps/>
          <w:sz w:val="36"/>
        </w:rPr>
        <w:t>,</w:t>
      </w:r>
      <w:r>
        <w:rPr>
          <w:b/>
          <w:smallCaps/>
          <w:sz w:val="36"/>
        </w:rPr>
        <w:t xml:space="preserve"> &amp; Ground Rules</w:t>
      </w:r>
    </w:p>
    <w:p w14:paraId="7E43E979" w14:textId="77777777" w:rsidR="00070786" w:rsidRDefault="00070786" w:rsidP="00070786">
      <w:pPr>
        <w:spacing w:after="0" w:line="276" w:lineRule="auto"/>
        <w:rPr>
          <w:b/>
          <w:smallCaps/>
          <w:sz w:val="28"/>
        </w:rPr>
      </w:pPr>
      <w:r w:rsidRPr="000A5EB8">
        <w:rPr>
          <w:b/>
          <w:smallCaps/>
          <w:sz w:val="28"/>
        </w:rPr>
        <w:t xml:space="preserve">Section Time: </w:t>
      </w:r>
      <w:r>
        <w:rPr>
          <w:b/>
          <w:smallCaps/>
          <w:sz w:val="28"/>
        </w:rPr>
        <w:t>5</w:t>
      </w:r>
      <w:r>
        <w:rPr>
          <w:b/>
          <w:smallCaps/>
          <w:sz w:val="28"/>
        </w:rPr>
        <w:tab/>
        <w:t>Running Time: 5</w:t>
      </w:r>
    </w:p>
    <w:tbl>
      <w:tblPr>
        <w:tblStyle w:val="TableGrid0"/>
        <w:tblW w:w="11016" w:type="dxa"/>
        <w:tblLayout w:type="fixed"/>
        <w:tblLook w:val="04A0" w:firstRow="1" w:lastRow="0" w:firstColumn="1" w:lastColumn="0" w:noHBand="0" w:noVBand="1"/>
      </w:tblPr>
      <w:tblGrid>
        <w:gridCol w:w="1188"/>
        <w:gridCol w:w="9828"/>
      </w:tblGrid>
      <w:tr w:rsidR="00070786" w:rsidRPr="002B53CD" w14:paraId="6927DD73" w14:textId="77777777" w:rsidTr="00773AA3">
        <w:tc>
          <w:tcPr>
            <w:tcW w:w="1188" w:type="dxa"/>
          </w:tcPr>
          <w:p w14:paraId="0E60BDCC" w14:textId="77777777" w:rsidR="00070786" w:rsidRPr="002B53CD" w:rsidRDefault="00070786" w:rsidP="00773AA3">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2004352" behindDoc="0" locked="0" layoutInCell="1" allowOverlap="1" wp14:anchorId="0BEB2EDA" wp14:editId="58711498">
                  <wp:simplePos x="0" y="0"/>
                  <wp:positionH relativeFrom="column">
                    <wp:posOffset>180975</wp:posOffset>
                  </wp:positionH>
                  <wp:positionV relativeFrom="paragraph">
                    <wp:posOffset>266700</wp:posOffset>
                  </wp:positionV>
                  <wp:extent cx="676910" cy="591185"/>
                  <wp:effectExtent l="0" t="0" r="8890" b="0"/>
                  <wp:wrapThrough wrapText="bothSides">
                    <wp:wrapPolygon edited="0">
                      <wp:start x="0" y="0"/>
                      <wp:lineTo x="0" y="20881"/>
                      <wp:lineTo x="21276" y="20881"/>
                      <wp:lineTo x="2127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305DF1E2" w14:textId="77777777" w:rsidR="00070786" w:rsidRPr="002B53CD" w:rsidRDefault="00070786" w:rsidP="00773AA3">
            <w:pPr>
              <w:rPr>
                <w:rFonts w:ascii="Calibri" w:eastAsia="Calibri" w:hAnsi="Calibri" w:cs="Times New Roman"/>
                <w:i/>
                <w:sz w:val="24"/>
              </w:rPr>
            </w:pPr>
            <w:r>
              <w:rPr>
                <w:rFonts w:ascii="Calibri" w:eastAsia="Calibri" w:hAnsi="Calibri" w:cs="Times New Roman"/>
                <w:sz w:val="24"/>
              </w:rPr>
              <w:t>Facilitator(s) should i</w:t>
            </w:r>
            <w:r w:rsidRPr="002B53CD">
              <w:rPr>
                <w:rFonts w:ascii="Calibri" w:eastAsia="Calibri" w:hAnsi="Calibri" w:cs="Times New Roman"/>
                <w:sz w:val="24"/>
              </w:rPr>
              <w:t>ntroduce yourself by sharing</w:t>
            </w:r>
            <w:r>
              <w:rPr>
                <w:rFonts w:ascii="Calibri" w:eastAsia="Calibri" w:hAnsi="Calibri" w:cs="Times New Roman"/>
                <w:sz w:val="24"/>
              </w:rPr>
              <w:t xml:space="preserve"> </w:t>
            </w:r>
            <w:r w:rsidRPr="002B53CD">
              <w:rPr>
                <w:rFonts w:ascii="Calibri" w:eastAsia="Calibri" w:hAnsi="Calibri" w:cs="Times New Roman"/>
                <w:sz w:val="24"/>
              </w:rPr>
              <w:t>your name, affiliation, what you</w:t>
            </w:r>
            <w:r>
              <w:rPr>
                <w:rFonts w:ascii="Calibri" w:eastAsia="Calibri" w:hAnsi="Calibri" w:cs="Times New Roman"/>
                <w:sz w:val="24"/>
              </w:rPr>
              <w:t xml:space="preserve"> </w:t>
            </w:r>
            <w:r w:rsidRPr="002B53CD">
              <w:rPr>
                <w:rFonts w:ascii="Calibri" w:eastAsia="Calibri" w:hAnsi="Calibri" w:cs="Times New Roman"/>
                <w:sz w:val="24"/>
              </w:rPr>
              <w:t>do for the Fraternity</w:t>
            </w:r>
            <w:r>
              <w:rPr>
                <w:rFonts w:ascii="Calibri" w:eastAsia="Calibri" w:hAnsi="Calibri" w:cs="Times New Roman"/>
                <w:sz w:val="24"/>
              </w:rPr>
              <w:t>/Sorority</w:t>
            </w:r>
            <w:r w:rsidRPr="002B53CD">
              <w:rPr>
                <w:rFonts w:ascii="Calibri" w:eastAsia="Calibri" w:hAnsi="Calibri" w:cs="Times New Roman"/>
                <w:sz w:val="24"/>
              </w:rPr>
              <w:t xml:space="preserve"> and why</w:t>
            </w:r>
            <w:r>
              <w:rPr>
                <w:rFonts w:ascii="Calibri" w:eastAsia="Calibri" w:hAnsi="Calibri" w:cs="Times New Roman"/>
                <w:sz w:val="24"/>
              </w:rPr>
              <w:t xml:space="preserve"> </w:t>
            </w:r>
            <w:r w:rsidRPr="002B53CD">
              <w:rPr>
                <w:rFonts w:ascii="Calibri" w:eastAsia="Calibri" w:hAnsi="Calibri" w:cs="Times New Roman"/>
                <w:sz w:val="24"/>
              </w:rPr>
              <w:t>you are here facilitating.</w:t>
            </w:r>
            <w:r>
              <w:rPr>
                <w:rFonts w:ascii="Calibri" w:eastAsia="Calibri" w:hAnsi="Calibri" w:cs="Times New Roman"/>
                <w:sz w:val="24"/>
              </w:rPr>
              <w:t xml:space="preserve"> </w:t>
            </w:r>
            <w:r>
              <w:rPr>
                <w:rFonts w:ascii="Calibri" w:eastAsia="Calibri" w:hAnsi="Calibri" w:cs="Times New Roman"/>
                <w:i/>
                <w:sz w:val="24"/>
              </w:rPr>
              <w:t>If time allows, you can also have the participants share their name and one “take-away” they are hoping to gain.</w:t>
            </w:r>
          </w:p>
          <w:p w14:paraId="1F153C7A" w14:textId="77777777" w:rsidR="00070786" w:rsidRDefault="00070786" w:rsidP="00773AA3">
            <w:pPr>
              <w:rPr>
                <w:rFonts w:ascii="Calibri" w:eastAsia="Calibri" w:hAnsi="Calibri" w:cs="Times New Roman"/>
                <w:sz w:val="24"/>
              </w:rPr>
            </w:pPr>
          </w:p>
          <w:p w14:paraId="0CBDD1D7" w14:textId="6BCE7848" w:rsidR="00070786" w:rsidRPr="00955D7B" w:rsidRDefault="00070786" w:rsidP="00773AA3">
            <w:pPr>
              <w:spacing w:after="120"/>
              <w:rPr>
                <w:rFonts w:ascii="Calibri" w:eastAsia="Calibri" w:hAnsi="Calibri" w:cs="Times New Roman"/>
                <w:b/>
                <w:sz w:val="24"/>
              </w:rPr>
            </w:pPr>
            <w:r w:rsidRPr="00955D7B">
              <w:rPr>
                <w:rFonts w:ascii="Calibri" w:eastAsia="Calibri" w:hAnsi="Calibri" w:cs="Times New Roman"/>
                <w:b/>
                <w:sz w:val="24"/>
              </w:rPr>
              <w:t>Welcome and thank you for participating in this</w:t>
            </w:r>
            <w:r>
              <w:rPr>
                <w:rFonts w:ascii="Calibri" w:eastAsia="Calibri" w:hAnsi="Calibri" w:cs="Times New Roman"/>
                <w:b/>
                <w:sz w:val="24"/>
              </w:rPr>
              <w:t xml:space="preserve"> workshop on violence prevention</w:t>
            </w:r>
            <w:r w:rsidRPr="00955D7B">
              <w:rPr>
                <w:rFonts w:ascii="Calibri" w:eastAsia="Calibri" w:hAnsi="Calibri" w:cs="Times New Roman"/>
                <w:b/>
                <w:sz w:val="24"/>
              </w:rPr>
              <w:t xml:space="preserve"> and bystander intervention! </w:t>
            </w:r>
          </w:p>
        </w:tc>
      </w:tr>
      <w:tr w:rsidR="00070786" w14:paraId="5A583BB0" w14:textId="77777777" w:rsidTr="00773AA3">
        <w:trPr>
          <w:trHeight w:val="1142"/>
        </w:trPr>
        <w:tc>
          <w:tcPr>
            <w:tcW w:w="1188" w:type="dxa"/>
          </w:tcPr>
          <w:p w14:paraId="39677565" w14:textId="77777777" w:rsidR="00070786" w:rsidRDefault="00070786" w:rsidP="00773AA3">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05376" behindDoc="0" locked="0" layoutInCell="1" allowOverlap="1" wp14:anchorId="052FFC4A" wp14:editId="1CEE5A08">
                  <wp:simplePos x="0" y="0"/>
                  <wp:positionH relativeFrom="column">
                    <wp:posOffset>3175</wp:posOffset>
                  </wp:positionH>
                  <wp:positionV relativeFrom="paragraph">
                    <wp:posOffset>103505</wp:posOffset>
                  </wp:positionV>
                  <wp:extent cx="603250" cy="572770"/>
                  <wp:effectExtent l="0" t="0" r="6350" b="0"/>
                  <wp:wrapThrough wrapText="bothSides">
                    <wp:wrapPolygon edited="0">
                      <wp:start x="0" y="0"/>
                      <wp:lineTo x="0" y="20834"/>
                      <wp:lineTo x="21145" y="20834"/>
                      <wp:lineTo x="2114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510F7DC1" w14:textId="77777777" w:rsidR="00070786" w:rsidRDefault="00070786" w:rsidP="00773AA3">
            <w:pPr>
              <w:rPr>
                <w:rFonts w:ascii="Calibri" w:eastAsia="Calibri" w:hAnsi="Calibri" w:cs="Times New Roman"/>
                <w:sz w:val="24"/>
              </w:rPr>
            </w:pPr>
            <w:r w:rsidRPr="0098477A">
              <w:rPr>
                <w:rFonts w:ascii="Calibri" w:eastAsia="Calibri" w:hAnsi="Calibri" w:cs="Times New Roman"/>
                <w:sz w:val="24"/>
              </w:rPr>
              <w:t>Establish that ground rules are essential</w:t>
            </w:r>
            <w:r>
              <w:rPr>
                <w:rFonts w:ascii="Calibri" w:eastAsia="Calibri" w:hAnsi="Calibri" w:cs="Times New Roman"/>
                <w:sz w:val="24"/>
              </w:rPr>
              <w:t xml:space="preserve"> </w:t>
            </w:r>
            <w:r w:rsidRPr="0098477A">
              <w:rPr>
                <w:rFonts w:ascii="Calibri" w:eastAsia="Calibri" w:hAnsi="Calibri" w:cs="Times New Roman"/>
                <w:sz w:val="24"/>
              </w:rPr>
              <w:t>in order to create a positive and</w:t>
            </w:r>
            <w:r>
              <w:rPr>
                <w:rFonts w:ascii="Calibri" w:eastAsia="Calibri" w:hAnsi="Calibri" w:cs="Times New Roman"/>
                <w:sz w:val="24"/>
              </w:rPr>
              <w:t xml:space="preserve"> </w:t>
            </w:r>
            <w:r w:rsidRPr="0098477A">
              <w:rPr>
                <w:rFonts w:ascii="Calibri" w:eastAsia="Calibri" w:hAnsi="Calibri" w:cs="Times New Roman"/>
                <w:sz w:val="24"/>
              </w:rPr>
              <w:t>respectful environment for delicate issues</w:t>
            </w:r>
            <w:r>
              <w:rPr>
                <w:rFonts w:ascii="Calibri" w:eastAsia="Calibri" w:hAnsi="Calibri" w:cs="Times New Roman"/>
                <w:sz w:val="24"/>
              </w:rPr>
              <w:t xml:space="preserve"> </w:t>
            </w:r>
            <w:r w:rsidRPr="0098477A">
              <w:rPr>
                <w:rFonts w:ascii="Calibri" w:eastAsia="Calibri" w:hAnsi="Calibri" w:cs="Times New Roman"/>
                <w:sz w:val="24"/>
              </w:rPr>
              <w:t>to be explored.</w:t>
            </w:r>
            <w:r>
              <w:rPr>
                <w:rFonts w:ascii="Calibri" w:eastAsia="Calibri" w:hAnsi="Calibri" w:cs="Times New Roman"/>
                <w:sz w:val="24"/>
              </w:rPr>
              <w:t xml:space="preserve"> </w:t>
            </w:r>
            <w:r w:rsidRPr="0098477A">
              <w:rPr>
                <w:rFonts w:ascii="Calibri" w:eastAsia="Calibri" w:hAnsi="Calibri" w:cs="Times New Roman"/>
                <w:sz w:val="24"/>
              </w:rPr>
              <w:t>Walk through the ground rules for</w:t>
            </w:r>
            <w:r>
              <w:rPr>
                <w:rFonts w:ascii="Calibri" w:eastAsia="Calibri" w:hAnsi="Calibri" w:cs="Times New Roman"/>
                <w:sz w:val="24"/>
              </w:rPr>
              <w:t xml:space="preserve"> </w:t>
            </w:r>
            <w:r w:rsidRPr="0098477A">
              <w:rPr>
                <w:rFonts w:ascii="Calibri" w:eastAsia="Calibri" w:hAnsi="Calibri" w:cs="Times New Roman"/>
                <w:sz w:val="24"/>
              </w:rPr>
              <w:t>today’s session with the group.</w:t>
            </w:r>
          </w:p>
        </w:tc>
      </w:tr>
      <w:tr w:rsidR="00070786" w:rsidRPr="0098477A" w14:paraId="353B0AFE" w14:textId="77777777" w:rsidTr="00773AA3">
        <w:trPr>
          <w:trHeight w:val="1115"/>
        </w:trPr>
        <w:tc>
          <w:tcPr>
            <w:tcW w:w="1188" w:type="dxa"/>
          </w:tcPr>
          <w:p w14:paraId="05F6C255" w14:textId="77777777" w:rsidR="00070786" w:rsidRPr="0098477A" w:rsidRDefault="00070786" w:rsidP="00773AA3">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06400" behindDoc="0" locked="0" layoutInCell="1" allowOverlap="1" wp14:anchorId="7F00B2C1" wp14:editId="58D68BC0">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6689DFDD" w14:textId="77777777" w:rsidR="00070786" w:rsidRDefault="00070786" w:rsidP="00773AA3">
            <w:pPr>
              <w:rPr>
                <w:rFonts w:ascii="Calibri" w:eastAsia="Calibri" w:hAnsi="Calibri" w:cs="Times New Roman"/>
                <w:sz w:val="24"/>
              </w:rPr>
            </w:pPr>
            <w:r w:rsidRPr="0098477A">
              <w:rPr>
                <w:rFonts w:ascii="Calibri" w:eastAsia="Calibri" w:hAnsi="Calibri" w:cs="Times New Roman"/>
                <w:sz w:val="24"/>
              </w:rPr>
              <w:t xml:space="preserve">Ask if there </w:t>
            </w:r>
            <w:r w:rsidRPr="00955D7B">
              <w:rPr>
                <w:rFonts w:ascii="Calibri" w:eastAsia="Calibri" w:hAnsi="Calibri" w:cs="Times New Roman"/>
                <w:b/>
                <w:sz w:val="24"/>
              </w:rPr>
              <w:t>are any additions</w:t>
            </w:r>
            <w:r w:rsidRPr="0098477A">
              <w:rPr>
                <w:rFonts w:ascii="Calibri" w:eastAsia="Calibri" w:hAnsi="Calibri" w:cs="Times New Roman"/>
                <w:sz w:val="24"/>
              </w:rPr>
              <w:t>, as</w:t>
            </w:r>
            <w:r>
              <w:rPr>
                <w:rFonts w:ascii="Calibri" w:eastAsia="Calibri" w:hAnsi="Calibri" w:cs="Times New Roman"/>
                <w:sz w:val="24"/>
              </w:rPr>
              <w:t xml:space="preserve"> </w:t>
            </w:r>
            <w:r w:rsidRPr="0098477A">
              <w:rPr>
                <w:rFonts w:ascii="Calibri" w:eastAsia="Calibri" w:hAnsi="Calibri" w:cs="Times New Roman"/>
                <w:sz w:val="24"/>
              </w:rPr>
              <w:t>they may determine others for</w:t>
            </w:r>
            <w:r>
              <w:rPr>
                <w:rFonts w:ascii="Calibri" w:eastAsia="Calibri" w:hAnsi="Calibri" w:cs="Times New Roman"/>
                <w:sz w:val="24"/>
              </w:rPr>
              <w:t xml:space="preserve"> </w:t>
            </w:r>
            <w:r w:rsidRPr="0098477A">
              <w:rPr>
                <w:rFonts w:ascii="Calibri" w:eastAsia="Calibri" w:hAnsi="Calibri" w:cs="Times New Roman"/>
                <w:sz w:val="24"/>
              </w:rPr>
              <w:t>the session.</w:t>
            </w:r>
          </w:p>
          <w:p w14:paraId="525E08D6" w14:textId="77777777" w:rsidR="00070786" w:rsidRDefault="00070786" w:rsidP="00773AA3">
            <w:pPr>
              <w:rPr>
                <w:rFonts w:ascii="Calibri" w:eastAsia="Calibri" w:hAnsi="Calibri" w:cs="Times New Roman"/>
                <w:sz w:val="24"/>
              </w:rPr>
            </w:pPr>
          </w:p>
          <w:p w14:paraId="7C85D4A0" w14:textId="77777777" w:rsidR="00070786" w:rsidRPr="0098477A" w:rsidRDefault="00070786" w:rsidP="00773AA3">
            <w:pPr>
              <w:rPr>
                <w:rFonts w:ascii="Calibri" w:eastAsia="Calibri" w:hAnsi="Calibri" w:cs="Times New Roman"/>
                <w:i/>
                <w:sz w:val="24"/>
              </w:rPr>
            </w:pPr>
            <w:r w:rsidRPr="0098477A">
              <w:rPr>
                <w:rFonts w:ascii="Calibri" w:eastAsia="Calibri" w:hAnsi="Calibri" w:cs="Times New Roman"/>
                <w:i/>
                <w:sz w:val="24"/>
              </w:rPr>
              <w:t>NOTE: If there are other ground rules, be sure to add them to the list. Then, post the ground rules in the room where they are visible to everyone.</w:t>
            </w:r>
          </w:p>
        </w:tc>
      </w:tr>
      <w:tr w:rsidR="00070786" w:rsidRPr="0098477A" w14:paraId="745943F5" w14:textId="77777777" w:rsidTr="00773AA3">
        <w:trPr>
          <w:trHeight w:val="1142"/>
        </w:trPr>
        <w:tc>
          <w:tcPr>
            <w:tcW w:w="1188" w:type="dxa"/>
          </w:tcPr>
          <w:p w14:paraId="35217855" w14:textId="77777777" w:rsidR="00070786" w:rsidRPr="0098477A" w:rsidRDefault="00070786" w:rsidP="00773AA3">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07424" behindDoc="0" locked="0" layoutInCell="1" allowOverlap="1" wp14:anchorId="39BC257C" wp14:editId="01F6CCA2">
                  <wp:simplePos x="0" y="0"/>
                  <wp:positionH relativeFrom="column">
                    <wp:posOffset>1270</wp:posOffset>
                  </wp:positionH>
                  <wp:positionV relativeFrom="paragraph">
                    <wp:posOffset>75565</wp:posOffset>
                  </wp:positionV>
                  <wp:extent cx="676910" cy="591185"/>
                  <wp:effectExtent l="0" t="0" r="8890" b="0"/>
                  <wp:wrapThrough wrapText="bothSides">
                    <wp:wrapPolygon edited="0">
                      <wp:start x="0" y="0"/>
                      <wp:lineTo x="0" y="20881"/>
                      <wp:lineTo x="21276" y="20881"/>
                      <wp:lineTo x="21276" y="0"/>
                      <wp:lineTo x="0" y="0"/>
                    </wp:wrapPolygon>
                  </wp:wrapThrough>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60122859" w14:textId="77777777" w:rsidR="00070786" w:rsidRPr="00987F15" w:rsidRDefault="00070786" w:rsidP="00773AA3">
            <w:pPr>
              <w:rPr>
                <w:rFonts w:ascii="Calibri" w:eastAsia="Calibri" w:hAnsi="Calibri" w:cs="Times New Roman"/>
                <w:b/>
                <w:sz w:val="24"/>
              </w:rPr>
            </w:pPr>
            <w:r>
              <w:rPr>
                <w:rFonts w:ascii="Calibri" w:eastAsia="Calibri" w:hAnsi="Calibri" w:cs="Times New Roman"/>
                <w:b/>
                <w:sz w:val="24"/>
              </w:rPr>
              <w:t>T</w:t>
            </w:r>
            <w:r w:rsidRPr="00987F15">
              <w:rPr>
                <w:rFonts w:ascii="Calibri" w:eastAsia="Calibri" w:hAnsi="Calibri" w:cs="Times New Roman"/>
                <w:b/>
                <w:sz w:val="24"/>
              </w:rPr>
              <w:t xml:space="preserve">hese standards should be considered when sharing and listening to each other’s opinions throughout the session. </w:t>
            </w:r>
            <w:r>
              <w:rPr>
                <w:rFonts w:ascii="Calibri" w:eastAsia="Calibri" w:hAnsi="Calibri" w:cs="Times New Roman"/>
                <w:b/>
                <w:sz w:val="24"/>
              </w:rPr>
              <w:t>Can we all agree to</w:t>
            </w:r>
            <w:r w:rsidRPr="00987F15">
              <w:rPr>
                <w:rFonts w:ascii="Calibri" w:eastAsia="Calibri" w:hAnsi="Calibri" w:cs="Times New Roman"/>
                <w:b/>
                <w:sz w:val="24"/>
              </w:rPr>
              <w:t xml:space="preserve"> abid</w:t>
            </w:r>
            <w:r>
              <w:rPr>
                <w:rFonts w:ascii="Calibri" w:eastAsia="Calibri" w:hAnsi="Calibri" w:cs="Times New Roman"/>
                <w:b/>
                <w:sz w:val="24"/>
              </w:rPr>
              <w:t>e</w:t>
            </w:r>
            <w:r w:rsidRPr="00987F15">
              <w:rPr>
                <w:rFonts w:ascii="Calibri" w:eastAsia="Calibri" w:hAnsi="Calibri" w:cs="Times New Roman"/>
                <w:b/>
                <w:sz w:val="24"/>
              </w:rPr>
              <w:t xml:space="preserve"> by the ground rules and holding each other accountable to them? </w:t>
            </w:r>
          </w:p>
          <w:p w14:paraId="33A2C582" w14:textId="77777777" w:rsidR="00070786" w:rsidRDefault="00070786" w:rsidP="00773AA3">
            <w:pPr>
              <w:rPr>
                <w:rFonts w:ascii="Calibri" w:eastAsia="Calibri" w:hAnsi="Calibri" w:cs="Times New Roman"/>
                <w:sz w:val="24"/>
              </w:rPr>
            </w:pPr>
          </w:p>
          <w:p w14:paraId="067FEAA4" w14:textId="77777777" w:rsidR="00070786" w:rsidRPr="0098477A" w:rsidRDefault="00070786" w:rsidP="00773AA3">
            <w:pPr>
              <w:spacing w:after="120"/>
              <w:rPr>
                <w:rFonts w:ascii="Calibri" w:eastAsia="Calibri" w:hAnsi="Calibri" w:cs="Times New Roman"/>
                <w:sz w:val="24"/>
              </w:rPr>
            </w:pPr>
            <w:r w:rsidRPr="00987F15">
              <w:rPr>
                <w:rFonts w:ascii="Calibri" w:eastAsia="Calibri" w:hAnsi="Calibri" w:cs="Times New Roman"/>
                <w:color w:val="C00000"/>
                <w:sz w:val="24"/>
                <w:u w:val="single"/>
              </w:rPr>
              <w:t>NOTE</w:t>
            </w:r>
            <w:r w:rsidRPr="00987F15">
              <w:rPr>
                <w:rFonts w:ascii="Calibri" w:eastAsia="Calibri" w:hAnsi="Calibri" w:cs="Times New Roman"/>
                <w:color w:val="C00000"/>
                <w:sz w:val="24"/>
              </w:rPr>
              <w:t>: During this section you should, also, review the learning objectives of this session.</w:t>
            </w:r>
          </w:p>
        </w:tc>
      </w:tr>
      <w:tr w:rsidR="00070786" w14:paraId="5B490AD3" w14:textId="77777777" w:rsidTr="00773AA3">
        <w:tc>
          <w:tcPr>
            <w:tcW w:w="1188" w:type="dxa"/>
          </w:tcPr>
          <w:p w14:paraId="1F90F88E" w14:textId="77777777" w:rsidR="00070786" w:rsidRDefault="00070786" w:rsidP="00773AA3">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08448" behindDoc="0" locked="0" layoutInCell="1" allowOverlap="1" wp14:anchorId="74151A5F" wp14:editId="68A19F34">
                  <wp:simplePos x="0" y="0"/>
                  <wp:positionH relativeFrom="column">
                    <wp:posOffset>-65405</wp:posOffset>
                  </wp:positionH>
                  <wp:positionV relativeFrom="paragraph">
                    <wp:posOffset>105410</wp:posOffset>
                  </wp:positionV>
                  <wp:extent cx="676910" cy="591185"/>
                  <wp:effectExtent l="0" t="0" r="8890" b="0"/>
                  <wp:wrapThrough wrapText="bothSides">
                    <wp:wrapPolygon edited="0">
                      <wp:start x="0" y="0"/>
                      <wp:lineTo x="0" y="20881"/>
                      <wp:lineTo x="21276" y="20881"/>
                      <wp:lineTo x="21276" y="0"/>
                      <wp:lineTo x="0" y="0"/>
                    </wp:wrapPolygon>
                  </wp:wrapThrough>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79C1E74" w14:textId="11E13303" w:rsidR="00070786" w:rsidRPr="00E615C5" w:rsidRDefault="00070786" w:rsidP="00773AA3">
            <w:pPr>
              <w:rPr>
                <w:rFonts w:ascii="Calibri" w:eastAsia="Calibri" w:hAnsi="Calibri" w:cs="Times New Roman"/>
                <w:b/>
                <w:sz w:val="24"/>
              </w:rPr>
            </w:pPr>
            <w:r w:rsidRPr="00E615C5">
              <w:rPr>
                <w:rFonts w:ascii="Calibri" w:eastAsia="Calibri" w:hAnsi="Calibri" w:cs="Times New Roman"/>
                <w:b/>
                <w:sz w:val="24"/>
              </w:rPr>
              <w:t>As we have discussed before, our fraternity/sorority is built upon the premise that we foster leaders. It is on each of us to ensure that we look out for the best interest of our brotherhood/sisterhood. Today, we</w:t>
            </w:r>
            <w:r>
              <w:rPr>
                <w:rFonts w:ascii="Calibri" w:eastAsia="Calibri" w:hAnsi="Calibri" w:cs="Times New Roman"/>
                <w:b/>
                <w:sz w:val="24"/>
              </w:rPr>
              <w:t xml:space="preserve"> a</w:t>
            </w:r>
            <w:r w:rsidRPr="00E615C5">
              <w:rPr>
                <w:rFonts w:ascii="Calibri" w:eastAsia="Calibri" w:hAnsi="Calibri" w:cs="Times New Roman"/>
                <w:b/>
                <w:sz w:val="24"/>
              </w:rPr>
              <w:t xml:space="preserve">re going to spend some time </w:t>
            </w:r>
            <w:r>
              <w:rPr>
                <w:rFonts w:ascii="Calibri" w:eastAsia="Calibri" w:hAnsi="Calibri" w:cs="Times New Roman"/>
                <w:b/>
                <w:sz w:val="24"/>
              </w:rPr>
              <w:t xml:space="preserve">discussing issues related to physical violence </w:t>
            </w:r>
            <w:r w:rsidRPr="00E615C5">
              <w:rPr>
                <w:rFonts w:ascii="Calibri" w:eastAsia="Calibri" w:hAnsi="Calibri" w:cs="Times New Roman"/>
                <w:b/>
                <w:sz w:val="24"/>
              </w:rPr>
              <w:t xml:space="preserve">and refining our intervention skills when such occasions may occur where we are tested. </w:t>
            </w:r>
          </w:p>
        </w:tc>
      </w:tr>
    </w:tbl>
    <w:p w14:paraId="1C3133D2" w14:textId="77777777" w:rsidR="00070786" w:rsidRDefault="00070786" w:rsidP="00070786">
      <w:pPr>
        <w:rPr>
          <w:rFonts w:cs="Arial"/>
          <w:sz w:val="28"/>
          <w:szCs w:val="24"/>
        </w:rPr>
      </w:pPr>
    </w:p>
    <w:p w14:paraId="269DB9BC" w14:textId="77777777" w:rsidR="00070786" w:rsidRDefault="00070786" w:rsidP="00070786">
      <w:pPr>
        <w:rPr>
          <w:b/>
          <w:smallCaps/>
          <w:sz w:val="36"/>
        </w:rPr>
      </w:pPr>
      <w:r>
        <w:rPr>
          <w:b/>
          <w:smallCaps/>
          <w:sz w:val="36"/>
        </w:rPr>
        <w:br w:type="page"/>
      </w:r>
    </w:p>
    <w:p w14:paraId="65E82677" w14:textId="77777777" w:rsidR="00070786" w:rsidRDefault="00070786" w:rsidP="00070786">
      <w:pPr>
        <w:rPr>
          <w:b/>
          <w:smallCaps/>
          <w:sz w:val="36"/>
        </w:rPr>
      </w:pPr>
      <w:r>
        <w:rPr>
          <w:b/>
          <w:smallCaps/>
          <w:sz w:val="36"/>
        </w:rPr>
        <w:lastRenderedPageBreak/>
        <w:t>Signs to Watch for Amongst Brothers/Sisters and/or Guests</w:t>
      </w:r>
    </w:p>
    <w:p w14:paraId="16188B62" w14:textId="2CFB04C7" w:rsidR="00070786" w:rsidRDefault="00070786" w:rsidP="00070786">
      <w:pPr>
        <w:spacing w:after="0" w:line="276" w:lineRule="auto"/>
        <w:rPr>
          <w:b/>
          <w:smallCaps/>
          <w:sz w:val="28"/>
        </w:rPr>
      </w:pPr>
      <w:r w:rsidRPr="000A5EB8">
        <w:rPr>
          <w:b/>
          <w:smallCaps/>
          <w:sz w:val="28"/>
        </w:rPr>
        <w:t xml:space="preserve">Section Time: </w:t>
      </w:r>
      <w:r>
        <w:rPr>
          <w:b/>
          <w:smallCaps/>
          <w:sz w:val="28"/>
        </w:rPr>
        <w:t>10</w:t>
      </w:r>
      <w:r>
        <w:rPr>
          <w:b/>
          <w:smallCaps/>
          <w:sz w:val="28"/>
        </w:rPr>
        <w:tab/>
        <w:t>Running Time: 15</w:t>
      </w:r>
    </w:p>
    <w:tbl>
      <w:tblPr>
        <w:tblStyle w:val="TableGrid0"/>
        <w:tblW w:w="11016" w:type="dxa"/>
        <w:tblLayout w:type="fixed"/>
        <w:tblLook w:val="04A0" w:firstRow="1" w:lastRow="0" w:firstColumn="1" w:lastColumn="0" w:noHBand="0" w:noVBand="1"/>
      </w:tblPr>
      <w:tblGrid>
        <w:gridCol w:w="1188"/>
        <w:gridCol w:w="9828"/>
      </w:tblGrid>
      <w:tr w:rsidR="00070786" w14:paraId="6668E1CC" w14:textId="77777777" w:rsidTr="00773AA3">
        <w:tc>
          <w:tcPr>
            <w:tcW w:w="1188" w:type="dxa"/>
          </w:tcPr>
          <w:p w14:paraId="46A7F482" w14:textId="77777777" w:rsidR="00070786" w:rsidRPr="0098477A" w:rsidRDefault="00070786" w:rsidP="00773AA3">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2010496" behindDoc="0" locked="0" layoutInCell="1" allowOverlap="1" wp14:anchorId="3EB0BA88" wp14:editId="1CF0C2AF">
                  <wp:simplePos x="0" y="0"/>
                  <wp:positionH relativeFrom="column">
                    <wp:posOffset>-6350</wp:posOffset>
                  </wp:positionH>
                  <wp:positionV relativeFrom="paragraph">
                    <wp:posOffset>153670</wp:posOffset>
                  </wp:positionV>
                  <wp:extent cx="591185" cy="591185"/>
                  <wp:effectExtent l="0" t="0" r="0" b="0"/>
                  <wp:wrapThrough wrapText="bothSides">
                    <wp:wrapPolygon edited="0">
                      <wp:start x="0" y="0"/>
                      <wp:lineTo x="0" y="20881"/>
                      <wp:lineTo x="20881" y="20881"/>
                      <wp:lineTo x="20881" y="0"/>
                      <wp:lineTo x="0" y="0"/>
                    </wp:wrapPolygon>
                  </wp:wrapThrough>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45C0B20" w14:textId="77777777" w:rsidR="00070786" w:rsidRPr="002B53CD" w:rsidRDefault="00070786" w:rsidP="00773AA3">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words “Signs to watch for.  . .</w:t>
            </w:r>
            <w:r w:rsidRPr="0098477A">
              <w:rPr>
                <w:rFonts w:ascii="Calibri" w:eastAsia="Calibri" w:hAnsi="Calibri" w:cs="Times New Roman"/>
                <w:sz w:val="24"/>
              </w:rPr>
              <w:t>”</w:t>
            </w:r>
            <w:r>
              <w:rPr>
                <w:rFonts w:ascii="Calibri" w:eastAsia="Calibri" w:hAnsi="Calibri" w:cs="Times New Roman"/>
                <w:sz w:val="24"/>
              </w:rPr>
              <w:t>.</w:t>
            </w:r>
            <w:r w:rsidRPr="0098477A">
              <w:rPr>
                <w:rFonts w:ascii="Calibri" w:eastAsia="Calibri" w:hAnsi="Calibri" w:cs="Times New Roman"/>
                <w:sz w:val="24"/>
              </w:rPr>
              <w:t xml:space="preserve"> </w:t>
            </w:r>
          </w:p>
          <w:p w14:paraId="4A2393AE" w14:textId="77777777" w:rsidR="00070786" w:rsidRPr="00987F15" w:rsidRDefault="00070786" w:rsidP="00773AA3">
            <w:pPr>
              <w:spacing w:after="120"/>
              <w:rPr>
                <w:rFonts w:eastAsia="Calibri" w:cs="Times New Roman"/>
                <w:b/>
                <w:sz w:val="24"/>
              </w:rPr>
            </w:pPr>
            <w:r w:rsidRPr="000D7A90">
              <w:rPr>
                <w:rFonts w:eastAsia="Calibri" w:cs="Times New Roman"/>
                <w:sz w:val="24"/>
              </w:rPr>
              <w:t xml:space="preserve">Ask the question: </w:t>
            </w:r>
            <w:r w:rsidRPr="00987F15">
              <w:rPr>
                <w:rFonts w:eastAsia="Calibri" w:cs="Times New Roman"/>
                <w:b/>
                <w:sz w:val="24"/>
              </w:rPr>
              <w:t xml:space="preserve">“What are some signs that we should watch for </w:t>
            </w:r>
            <w:r>
              <w:rPr>
                <w:rFonts w:eastAsia="Calibri" w:cs="Times New Roman"/>
                <w:b/>
                <w:sz w:val="24"/>
              </w:rPr>
              <w:t>that</w:t>
            </w:r>
            <w:r w:rsidRPr="00987F15">
              <w:rPr>
                <w:rFonts w:eastAsia="Calibri" w:cs="Times New Roman"/>
                <w:b/>
                <w:sz w:val="24"/>
              </w:rPr>
              <w:t xml:space="preserve"> indicate a potential need for intervention?”</w:t>
            </w:r>
          </w:p>
          <w:p w14:paraId="51E557DF" w14:textId="77777777" w:rsidR="00070786" w:rsidRDefault="00070786" w:rsidP="00773AA3">
            <w:pPr>
              <w:rPr>
                <w:rFonts w:ascii="Calibri" w:eastAsia="Calibri" w:hAnsi="Calibri" w:cs="Times New Roman"/>
                <w:sz w:val="24"/>
              </w:rPr>
            </w:pPr>
            <w:r w:rsidRPr="00987F15">
              <w:rPr>
                <w:rFonts w:eastAsia="Calibri" w:cs="Times New Roman"/>
                <w:sz w:val="24"/>
                <w:u w:val="single"/>
              </w:rPr>
              <w:t>NOTE</w:t>
            </w:r>
            <w:r>
              <w:rPr>
                <w:rFonts w:eastAsia="Calibri" w:cs="Times New Roman"/>
                <w:sz w:val="24"/>
              </w:rPr>
              <w:t xml:space="preserve">: </w:t>
            </w:r>
            <w:r w:rsidRPr="000D7A90">
              <w:rPr>
                <w:rFonts w:eastAsia="Calibri" w:cs="Times New Roman"/>
                <w:sz w:val="24"/>
              </w:rPr>
              <w:t xml:space="preserve">You, or your assistant, should write down all of the answers on a </w:t>
            </w:r>
            <w:r>
              <w:rPr>
                <w:rFonts w:eastAsia="Calibri" w:cs="Times New Roman"/>
                <w:sz w:val="24"/>
              </w:rPr>
              <w:t xml:space="preserve">sheet of </w:t>
            </w:r>
            <w:r w:rsidRPr="000D7A90">
              <w:rPr>
                <w:rFonts w:eastAsia="Calibri" w:cs="Times New Roman"/>
                <w:sz w:val="24"/>
              </w:rPr>
              <w:t xml:space="preserve">flip chart paper. </w:t>
            </w:r>
            <w:r w:rsidRPr="000D7A90">
              <w:rPr>
                <w:rFonts w:cs="ACaslonPro-Regular"/>
                <w:sz w:val="24"/>
                <w:szCs w:val="24"/>
              </w:rPr>
              <w:t xml:space="preserve">Write down all the words as quickly as possible. Aim to get </w:t>
            </w:r>
            <w:r>
              <w:rPr>
                <w:rFonts w:cs="ACaslonPro-Regular"/>
                <w:sz w:val="24"/>
                <w:szCs w:val="24"/>
              </w:rPr>
              <w:t>7-10</w:t>
            </w:r>
            <w:r w:rsidRPr="000D7A90">
              <w:rPr>
                <w:rFonts w:cs="ACaslonPro-Regular"/>
                <w:sz w:val="24"/>
                <w:szCs w:val="24"/>
              </w:rPr>
              <w:t xml:space="preserve"> thoughts/words. After the list is exhausted, tear that sheet off and affix it to the wall where all can see.</w:t>
            </w:r>
          </w:p>
        </w:tc>
      </w:tr>
      <w:tr w:rsidR="00070786" w14:paraId="538A1021" w14:textId="77777777" w:rsidTr="00773AA3">
        <w:tc>
          <w:tcPr>
            <w:tcW w:w="1188" w:type="dxa"/>
          </w:tcPr>
          <w:p w14:paraId="60AB3C81" w14:textId="77777777" w:rsidR="00070786" w:rsidRPr="00351976" w:rsidRDefault="00070786" w:rsidP="00773AA3">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2011520" behindDoc="0" locked="0" layoutInCell="1" allowOverlap="1" wp14:anchorId="5B696DCB" wp14:editId="76A5E3C1">
                  <wp:simplePos x="0" y="0"/>
                  <wp:positionH relativeFrom="column">
                    <wp:posOffset>-6350</wp:posOffset>
                  </wp:positionH>
                  <wp:positionV relativeFrom="paragraph">
                    <wp:posOffset>56185</wp:posOffset>
                  </wp:positionV>
                  <wp:extent cx="603250" cy="572770"/>
                  <wp:effectExtent l="0" t="0" r="6350" b="0"/>
                  <wp:wrapThrough wrapText="bothSides">
                    <wp:wrapPolygon edited="0">
                      <wp:start x="0" y="0"/>
                      <wp:lineTo x="0" y="20834"/>
                      <wp:lineTo x="21145" y="20834"/>
                      <wp:lineTo x="21145" y="0"/>
                      <wp:lineTo x="0" y="0"/>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243D0232" w14:textId="77777777" w:rsidR="00070786" w:rsidRDefault="00070786" w:rsidP="00773AA3">
            <w:pPr>
              <w:spacing w:after="120"/>
              <w:rPr>
                <w:rFonts w:ascii="Calibri" w:eastAsia="Calibri" w:hAnsi="Calibri" w:cs="Times New Roman"/>
                <w:sz w:val="24"/>
              </w:rPr>
            </w:pPr>
            <w:r>
              <w:rPr>
                <w:rFonts w:ascii="Calibri" w:eastAsia="Calibri" w:hAnsi="Calibri" w:cs="Times New Roman"/>
                <w:sz w:val="24"/>
              </w:rPr>
              <w:t xml:space="preserve">Situations involving alcohol will likely be one of the examples referenced. If so, you can elect to incorporate the refresher exercise below indicated by the </w:t>
            </w:r>
            <w:r w:rsidRPr="00987F15">
              <w:rPr>
                <w:rFonts w:ascii="Calibri" w:eastAsia="Calibri" w:hAnsi="Calibri" w:cs="Times New Roman"/>
                <w:b/>
                <w:sz w:val="24"/>
              </w:rPr>
              <w:t>shaded boxes</w:t>
            </w:r>
            <w:r>
              <w:rPr>
                <w:rFonts w:ascii="Calibri" w:eastAsia="Calibri" w:hAnsi="Calibri" w:cs="Times New Roman"/>
                <w:sz w:val="24"/>
              </w:rPr>
              <w:t>. Or, you can move beyond those, and directly cover the STOP Model re-cap prior to addressing the scenarios for the roleplaying exercise.</w:t>
            </w:r>
          </w:p>
        </w:tc>
      </w:tr>
      <w:tr w:rsidR="00070786" w:rsidRPr="00AE28BC" w14:paraId="1436604B" w14:textId="77777777" w:rsidTr="00773AA3">
        <w:trPr>
          <w:trHeight w:val="1241"/>
        </w:trPr>
        <w:tc>
          <w:tcPr>
            <w:tcW w:w="1188" w:type="dxa"/>
            <w:shd w:val="clear" w:color="auto" w:fill="auto"/>
          </w:tcPr>
          <w:p w14:paraId="7299A544" w14:textId="77777777" w:rsidR="00070786" w:rsidRPr="00351976" w:rsidRDefault="00070786" w:rsidP="00773AA3">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2012544" behindDoc="0" locked="0" layoutInCell="1" allowOverlap="1" wp14:anchorId="551F493D" wp14:editId="2C49992E">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9828" w:type="dxa"/>
            <w:shd w:val="clear" w:color="auto" w:fill="D9E2F3" w:themeFill="accent5" w:themeFillTint="33"/>
          </w:tcPr>
          <w:p w14:paraId="0B661565" w14:textId="77777777" w:rsidR="00070786" w:rsidRDefault="00070786" w:rsidP="00773AA3">
            <w:pPr>
              <w:spacing w:after="120"/>
              <w:rPr>
                <w:rFonts w:ascii="Calibri" w:eastAsia="Calibri" w:hAnsi="Calibri" w:cs="Times New Roman"/>
                <w:sz w:val="24"/>
              </w:rPr>
            </w:pPr>
            <w:r>
              <w:rPr>
                <w:rFonts w:ascii="Calibri" w:eastAsia="Calibri" w:hAnsi="Calibri" w:cs="Times New Roman"/>
                <w:sz w:val="24"/>
              </w:rPr>
              <w:t>With a partner, I would like you to pick one of the situations we’ve identified as a group. Determine the signs involved in that particular issue. Are there any early warning signs that might allow you to do an early intervention? If so, list them in a separate column next to the issue.</w:t>
            </w:r>
          </w:p>
          <w:p w14:paraId="664F888C" w14:textId="77777777" w:rsidR="00070786" w:rsidRPr="00AE28BC" w:rsidRDefault="00070786" w:rsidP="00773AA3">
            <w:pPr>
              <w:spacing w:after="120"/>
              <w:rPr>
                <w:rFonts w:ascii="Calibri" w:eastAsia="Calibri" w:hAnsi="Calibri" w:cs="Times New Roman"/>
                <w:i/>
                <w:sz w:val="24"/>
              </w:rPr>
            </w:pPr>
            <w:r>
              <w:rPr>
                <w:rFonts w:ascii="Calibri" w:eastAsia="Calibri" w:hAnsi="Calibri" w:cs="Times New Roman"/>
                <w:i/>
                <w:sz w:val="24"/>
              </w:rPr>
              <w:t>Wait 2-3 minutes.</w:t>
            </w:r>
          </w:p>
        </w:tc>
      </w:tr>
      <w:tr w:rsidR="00070786" w14:paraId="728DBF47" w14:textId="77777777" w:rsidTr="00773AA3">
        <w:trPr>
          <w:trHeight w:val="1205"/>
        </w:trPr>
        <w:tc>
          <w:tcPr>
            <w:tcW w:w="1188" w:type="dxa"/>
            <w:shd w:val="clear" w:color="auto" w:fill="auto"/>
          </w:tcPr>
          <w:p w14:paraId="0518D346" w14:textId="77777777" w:rsidR="00070786" w:rsidRPr="00351976" w:rsidRDefault="00070786" w:rsidP="00773AA3">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2013568" behindDoc="0" locked="0" layoutInCell="1" allowOverlap="1" wp14:anchorId="1E864265" wp14:editId="1FADD783">
                  <wp:simplePos x="0" y="0"/>
                  <wp:positionH relativeFrom="column">
                    <wp:posOffset>-3175</wp:posOffset>
                  </wp:positionH>
                  <wp:positionV relativeFrom="paragraph">
                    <wp:posOffset>91213</wp:posOffset>
                  </wp:positionV>
                  <wp:extent cx="591185" cy="591185"/>
                  <wp:effectExtent l="0" t="0" r="0" b="0"/>
                  <wp:wrapThrough wrapText="bothSides">
                    <wp:wrapPolygon edited="0">
                      <wp:start x="0" y="0"/>
                      <wp:lineTo x="0" y="20881"/>
                      <wp:lineTo x="20881" y="20881"/>
                      <wp:lineTo x="20881" y="0"/>
                      <wp:lineTo x="0" y="0"/>
                    </wp:wrapPolygon>
                  </wp:wrapThrough>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shd w:val="clear" w:color="auto" w:fill="D9E2F3" w:themeFill="accent5" w:themeFillTint="33"/>
          </w:tcPr>
          <w:p w14:paraId="246DD67C" w14:textId="77777777" w:rsidR="00070786" w:rsidRDefault="00070786" w:rsidP="00773AA3">
            <w:pPr>
              <w:spacing w:after="120"/>
              <w:rPr>
                <w:rFonts w:ascii="Calibri" w:eastAsia="Calibri" w:hAnsi="Calibri" w:cs="Times New Roman"/>
                <w:sz w:val="24"/>
              </w:rPr>
            </w:pPr>
            <w:r>
              <w:rPr>
                <w:rFonts w:ascii="Calibri" w:eastAsia="Calibri" w:hAnsi="Calibri" w:cs="Times New Roman"/>
                <w:sz w:val="24"/>
              </w:rPr>
              <w:t xml:space="preserve">Select 3-4 participants to share with the group. </w:t>
            </w:r>
          </w:p>
          <w:p w14:paraId="24CA136A" w14:textId="77777777" w:rsidR="00070786" w:rsidRPr="00212409" w:rsidRDefault="00070786" w:rsidP="00773AA3">
            <w:pPr>
              <w:rPr>
                <w:rFonts w:ascii="Calibri" w:eastAsia="Calibri" w:hAnsi="Calibri" w:cs="Times New Roman"/>
                <w:color w:val="C00000"/>
                <w:sz w:val="24"/>
              </w:rPr>
            </w:pPr>
            <w:r w:rsidRPr="00212409">
              <w:rPr>
                <w:rFonts w:ascii="Calibri" w:eastAsia="Calibri" w:hAnsi="Calibri" w:cs="Times New Roman"/>
                <w:color w:val="C00000"/>
                <w:sz w:val="24"/>
                <w:u w:val="single"/>
              </w:rPr>
              <w:t>NOTE</w:t>
            </w:r>
            <w:r w:rsidRPr="00212409">
              <w:rPr>
                <w:rFonts w:ascii="Calibri" w:eastAsia="Calibri" w:hAnsi="Calibri" w:cs="Times New Roman"/>
                <w:color w:val="C00000"/>
                <w:sz w:val="24"/>
              </w:rPr>
              <w:t>: After each group shares, ask of the larger group if anyone has anything to add.</w:t>
            </w:r>
          </w:p>
          <w:p w14:paraId="77577E1B" w14:textId="77777777" w:rsidR="00070786" w:rsidRDefault="00070786" w:rsidP="00773AA3">
            <w:pPr>
              <w:rPr>
                <w:rFonts w:ascii="Calibri" w:eastAsia="Calibri" w:hAnsi="Calibri" w:cs="Times New Roman"/>
                <w:sz w:val="24"/>
              </w:rPr>
            </w:pPr>
          </w:p>
        </w:tc>
      </w:tr>
      <w:tr w:rsidR="00070786" w14:paraId="5140A4BA" w14:textId="77777777" w:rsidTr="00773AA3">
        <w:tc>
          <w:tcPr>
            <w:tcW w:w="1188" w:type="dxa"/>
            <w:shd w:val="clear" w:color="auto" w:fill="auto"/>
          </w:tcPr>
          <w:p w14:paraId="42EFEF2B" w14:textId="77777777" w:rsidR="00070786" w:rsidRPr="00351976" w:rsidRDefault="00070786" w:rsidP="00773AA3">
            <w:pPr>
              <w:rPr>
                <w:rFonts w:ascii="Calibri" w:eastAsia="Calibri" w:hAnsi="Calibri" w:cs="Times New Roman"/>
                <w:noProof/>
                <w:sz w:val="12"/>
                <w:szCs w:val="12"/>
              </w:rPr>
            </w:pPr>
            <w:r w:rsidRPr="00351976">
              <w:rPr>
                <w:rFonts w:ascii="Calibri" w:eastAsia="Calibri" w:hAnsi="Calibri" w:cs="Times New Roman"/>
                <w:noProof/>
                <w:sz w:val="12"/>
                <w:szCs w:val="12"/>
              </w:rPr>
              <w:drawing>
                <wp:anchor distT="0" distB="0" distL="114300" distR="114300" simplePos="0" relativeHeight="252014592" behindDoc="0" locked="0" layoutInCell="1" allowOverlap="1" wp14:anchorId="6B31869E" wp14:editId="660646EB">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9828" w:type="dxa"/>
            <w:shd w:val="clear" w:color="auto" w:fill="D9E2F3" w:themeFill="accent5" w:themeFillTint="33"/>
          </w:tcPr>
          <w:p w14:paraId="09B71F83" w14:textId="77777777" w:rsidR="00070786" w:rsidRPr="00B70056" w:rsidRDefault="00070786" w:rsidP="00773AA3">
            <w:pPr>
              <w:spacing w:after="120"/>
              <w:rPr>
                <w:rFonts w:ascii="Calibri" w:eastAsia="Calibri" w:hAnsi="Calibri" w:cs="Times New Roman"/>
                <w:b/>
                <w:sz w:val="24"/>
              </w:rPr>
            </w:pPr>
            <w:r w:rsidRPr="00B70056">
              <w:rPr>
                <w:rFonts w:ascii="Calibri" w:eastAsia="Calibri" w:hAnsi="Calibri" w:cs="Times New Roman"/>
                <w:b/>
                <w:sz w:val="24"/>
              </w:rPr>
              <w:t>One of the key ways that we can engage in early intervention is to recognize the stages of intoxication. Typically, we think about loss of coordination when asked about whether someone’s intoxicated. However, there are earlier signs to watch for if you</w:t>
            </w:r>
            <w:r>
              <w:rPr>
                <w:rFonts w:ascii="Calibri" w:eastAsia="Calibri" w:hAnsi="Calibri" w:cs="Times New Roman"/>
                <w:b/>
                <w:sz w:val="24"/>
              </w:rPr>
              <w:t xml:space="preserve"> a</w:t>
            </w:r>
            <w:r w:rsidRPr="00B70056">
              <w:rPr>
                <w:rFonts w:ascii="Calibri" w:eastAsia="Calibri" w:hAnsi="Calibri" w:cs="Times New Roman"/>
                <w:b/>
                <w:sz w:val="24"/>
              </w:rPr>
              <w:t>re attempting to be proactive in your response. Think about the pneumonic device IJRC--I Just Read Cues</w:t>
            </w:r>
            <w:r>
              <w:rPr>
                <w:rFonts w:ascii="Calibri" w:eastAsia="Calibri" w:hAnsi="Calibri" w:cs="Times New Roman"/>
                <w:b/>
                <w:sz w:val="24"/>
              </w:rPr>
              <w:t>--</w:t>
            </w:r>
            <w:r w:rsidRPr="00B70056">
              <w:rPr>
                <w:rFonts w:ascii="Calibri" w:eastAsia="Calibri" w:hAnsi="Calibri" w:cs="Times New Roman"/>
                <w:b/>
                <w:sz w:val="24"/>
              </w:rPr>
              <w:t>Inhibitions, Judgment, Reactions and Coordination.</w:t>
            </w:r>
          </w:p>
        </w:tc>
      </w:tr>
      <w:tr w:rsidR="00070786" w14:paraId="5C64B67E" w14:textId="77777777" w:rsidTr="00773AA3">
        <w:tc>
          <w:tcPr>
            <w:tcW w:w="1188" w:type="dxa"/>
            <w:shd w:val="clear" w:color="auto" w:fill="auto"/>
          </w:tcPr>
          <w:p w14:paraId="37FC5FFE" w14:textId="77777777" w:rsidR="00070786" w:rsidRDefault="00070786" w:rsidP="00773AA3">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15616" behindDoc="0" locked="0" layoutInCell="1" allowOverlap="1" wp14:anchorId="19DB9864" wp14:editId="1871E0D7">
                  <wp:simplePos x="0" y="0"/>
                  <wp:positionH relativeFrom="column">
                    <wp:posOffset>10795</wp:posOffset>
                  </wp:positionH>
                  <wp:positionV relativeFrom="paragraph">
                    <wp:posOffset>51842</wp:posOffset>
                  </wp:positionV>
                  <wp:extent cx="591185" cy="591185"/>
                  <wp:effectExtent l="0" t="0" r="0" b="0"/>
                  <wp:wrapThrough wrapText="bothSides">
                    <wp:wrapPolygon edited="0">
                      <wp:start x="0" y="0"/>
                      <wp:lineTo x="0" y="20881"/>
                      <wp:lineTo x="20881" y="20881"/>
                      <wp:lineTo x="20881" y="0"/>
                      <wp:lineTo x="0" y="0"/>
                    </wp:wrapPolygon>
                  </wp:wrapThrough>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shd w:val="clear" w:color="auto" w:fill="D9E2F3" w:themeFill="accent5" w:themeFillTint="33"/>
          </w:tcPr>
          <w:p w14:paraId="67FB66BE" w14:textId="77777777" w:rsidR="00070786" w:rsidRPr="002B53CD" w:rsidRDefault="00070786" w:rsidP="00773AA3">
            <w:pPr>
              <w:spacing w:after="120"/>
              <w:rPr>
                <w:rFonts w:ascii="Calibri" w:eastAsia="Calibri" w:hAnsi="Calibri" w:cs="Times New Roman"/>
                <w:sz w:val="24"/>
              </w:rPr>
            </w:pPr>
            <w:r>
              <w:rPr>
                <w:rFonts w:ascii="Calibri" w:eastAsia="Calibri" w:hAnsi="Calibri" w:cs="Times New Roman"/>
                <w:sz w:val="24"/>
              </w:rPr>
              <w:t>On the flip chart sheet</w:t>
            </w:r>
            <w:r w:rsidRPr="0098477A">
              <w:rPr>
                <w:rFonts w:ascii="Calibri" w:eastAsia="Calibri" w:hAnsi="Calibri" w:cs="Times New Roman"/>
                <w:sz w:val="24"/>
              </w:rPr>
              <w:t>, you (or an assistant) should write the</w:t>
            </w:r>
            <w:r>
              <w:rPr>
                <w:rFonts w:ascii="Calibri" w:eastAsia="Calibri" w:hAnsi="Calibri" w:cs="Times New Roman"/>
                <w:sz w:val="24"/>
              </w:rPr>
              <w:t xml:space="preserve"> words “Inhibitions.</w:t>
            </w:r>
            <w:r w:rsidRPr="0098477A">
              <w:rPr>
                <w:rFonts w:ascii="Calibri" w:eastAsia="Calibri" w:hAnsi="Calibri" w:cs="Times New Roman"/>
                <w:sz w:val="24"/>
              </w:rPr>
              <w:t xml:space="preserve">” </w:t>
            </w:r>
          </w:p>
          <w:p w14:paraId="32A16E33" w14:textId="77777777" w:rsidR="00070786" w:rsidRPr="000D7A90" w:rsidRDefault="00070786" w:rsidP="00773AA3">
            <w:pPr>
              <w:spacing w:after="80"/>
              <w:rPr>
                <w:rFonts w:eastAsia="Calibri" w:cs="Times New Roman"/>
                <w:sz w:val="24"/>
              </w:rPr>
            </w:pPr>
            <w:r w:rsidRPr="000D7A90">
              <w:rPr>
                <w:rFonts w:eastAsia="Calibri" w:cs="Times New Roman"/>
                <w:sz w:val="24"/>
              </w:rPr>
              <w:t xml:space="preserve">Ask the question: </w:t>
            </w:r>
            <w:r w:rsidRPr="00B70056">
              <w:rPr>
                <w:rFonts w:eastAsia="Calibri" w:cs="Times New Roman"/>
                <w:b/>
                <w:sz w:val="24"/>
              </w:rPr>
              <w:t>“What are some signs of loss of inhibitions?”</w:t>
            </w:r>
          </w:p>
          <w:p w14:paraId="760D78EF" w14:textId="77777777" w:rsidR="00070786" w:rsidRDefault="00070786" w:rsidP="00773AA3">
            <w:pPr>
              <w:spacing w:after="8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7DE563EE" w14:textId="77777777" w:rsidR="00070786" w:rsidRPr="000D7A90" w:rsidRDefault="00070786" w:rsidP="00773AA3">
            <w:pPr>
              <w:spacing w:after="80"/>
              <w:rPr>
                <w:rFonts w:eastAsia="Calibri" w:cs="Times New Roman"/>
                <w:sz w:val="24"/>
              </w:rPr>
            </w:pPr>
            <w:r w:rsidRPr="000D7A90">
              <w:rPr>
                <w:rFonts w:eastAsia="Calibri" w:cs="Times New Roman"/>
                <w:sz w:val="24"/>
              </w:rPr>
              <w:t xml:space="preserve">Ask the question: </w:t>
            </w:r>
            <w:r w:rsidRPr="00B70056">
              <w:rPr>
                <w:rFonts w:eastAsia="Calibri" w:cs="Times New Roman"/>
                <w:b/>
                <w:sz w:val="24"/>
              </w:rPr>
              <w:t>“Ok, what are some signs of loss of judgment?”</w:t>
            </w:r>
          </w:p>
          <w:p w14:paraId="64378C15" w14:textId="77777777" w:rsidR="00070786" w:rsidRDefault="00070786" w:rsidP="00773AA3">
            <w:pPr>
              <w:spacing w:after="8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4205EDC0" w14:textId="77777777" w:rsidR="00070786" w:rsidRPr="000D7A90" w:rsidRDefault="00070786" w:rsidP="00773AA3">
            <w:pPr>
              <w:spacing w:after="80"/>
              <w:rPr>
                <w:rFonts w:eastAsia="Calibri" w:cs="Times New Roman"/>
                <w:sz w:val="24"/>
              </w:rPr>
            </w:pPr>
            <w:r w:rsidRPr="000D7A90">
              <w:rPr>
                <w:rFonts w:eastAsia="Calibri" w:cs="Times New Roman"/>
                <w:sz w:val="24"/>
              </w:rPr>
              <w:t xml:space="preserve">Ask the question: </w:t>
            </w:r>
            <w:r w:rsidRPr="00B70056">
              <w:rPr>
                <w:rFonts w:eastAsia="Calibri" w:cs="Times New Roman"/>
                <w:b/>
                <w:sz w:val="24"/>
              </w:rPr>
              <w:t>“Now, what are some signs of diminished reactions?”</w:t>
            </w:r>
          </w:p>
          <w:p w14:paraId="787EBCB5" w14:textId="77777777" w:rsidR="00070786" w:rsidRDefault="00070786" w:rsidP="00773AA3">
            <w:pPr>
              <w:spacing w:after="80"/>
              <w:rPr>
                <w:rFonts w:cs="ACaslonPro-Regular"/>
                <w:sz w:val="24"/>
                <w:szCs w:val="24"/>
              </w:rPr>
            </w:pPr>
            <w:r w:rsidRPr="000D7A90">
              <w:rPr>
                <w:rFonts w:eastAsia="Calibri" w:cs="Times New Roman"/>
                <w:sz w:val="24"/>
              </w:rPr>
              <w:t xml:space="preserve">You, or your assistant, should write down all of the answers on a flip chart paper. </w:t>
            </w:r>
            <w:r w:rsidRPr="000D7A90">
              <w:rPr>
                <w:rFonts w:cs="ACaslonPro-Regular"/>
                <w:sz w:val="24"/>
                <w:szCs w:val="24"/>
              </w:rPr>
              <w:t xml:space="preserve">Aim to get </w:t>
            </w:r>
            <w:r>
              <w:rPr>
                <w:rFonts w:cs="ACaslonPro-Regular"/>
                <w:sz w:val="24"/>
                <w:szCs w:val="24"/>
              </w:rPr>
              <w:t>5</w:t>
            </w:r>
            <w:r w:rsidRPr="000D7A90">
              <w:rPr>
                <w:rFonts w:cs="ACaslonPro-Regular"/>
                <w:sz w:val="24"/>
                <w:szCs w:val="24"/>
              </w:rPr>
              <w:t>-</w:t>
            </w:r>
            <w:r>
              <w:rPr>
                <w:rFonts w:cs="ACaslonPro-Regular"/>
                <w:sz w:val="24"/>
                <w:szCs w:val="24"/>
              </w:rPr>
              <w:t>7</w:t>
            </w:r>
            <w:r w:rsidRPr="000D7A90">
              <w:rPr>
                <w:rFonts w:cs="ACaslonPro-Regular"/>
                <w:sz w:val="24"/>
                <w:szCs w:val="24"/>
              </w:rPr>
              <w:t xml:space="preserve"> </w:t>
            </w:r>
            <w:r>
              <w:rPr>
                <w:rFonts w:cs="ACaslonPro-Regular"/>
                <w:sz w:val="24"/>
                <w:szCs w:val="24"/>
              </w:rPr>
              <w:t>situations</w:t>
            </w:r>
            <w:r w:rsidRPr="000D7A90">
              <w:rPr>
                <w:rFonts w:cs="ACaslonPro-Regular"/>
                <w:sz w:val="24"/>
                <w:szCs w:val="24"/>
              </w:rPr>
              <w:t>. After the list is exhausted, tear that sheet off and affix it to the wall where all can see.</w:t>
            </w:r>
          </w:p>
          <w:p w14:paraId="311A636A" w14:textId="77777777" w:rsidR="00070786" w:rsidRPr="00B70056" w:rsidRDefault="00070786" w:rsidP="00773AA3">
            <w:pPr>
              <w:spacing w:after="120"/>
              <w:rPr>
                <w:rFonts w:ascii="Calibri" w:eastAsia="Calibri" w:hAnsi="Calibri" w:cs="Times New Roman"/>
                <w:b/>
                <w:sz w:val="24"/>
              </w:rPr>
            </w:pPr>
            <w:r w:rsidRPr="00B70056">
              <w:rPr>
                <w:rFonts w:ascii="Calibri" w:eastAsia="Calibri" w:hAnsi="Calibri" w:cs="Times New Roman"/>
                <w:b/>
                <w:sz w:val="24"/>
              </w:rPr>
              <w:t xml:space="preserve">Now, these are all </w:t>
            </w:r>
            <w:r>
              <w:rPr>
                <w:rFonts w:ascii="Calibri" w:eastAsia="Calibri" w:hAnsi="Calibri" w:cs="Times New Roman"/>
                <w:b/>
                <w:sz w:val="24"/>
              </w:rPr>
              <w:t>considerations for potential early intervention</w:t>
            </w:r>
            <w:r w:rsidRPr="00B70056">
              <w:rPr>
                <w:rFonts w:ascii="Calibri" w:eastAsia="Calibri" w:hAnsi="Calibri" w:cs="Times New Roman"/>
                <w:b/>
                <w:sz w:val="24"/>
              </w:rPr>
              <w:t xml:space="preserve">. </w:t>
            </w:r>
            <w:r>
              <w:rPr>
                <w:rFonts w:ascii="Calibri" w:eastAsia="Calibri" w:hAnsi="Calibri" w:cs="Times New Roman"/>
                <w:b/>
                <w:sz w:val="24"/>
              </w:rPr>
              <w:t>However, r</w:t>
            </w:r>
            <w:r w:rsidRPr="00B70056">
              <w:rPr>
                <w:rFonts w:ascii="Calibri" w:eastAsia="Calibri" w:hAnsi="Calibri" w:cs="Times New Roman"/>
                <w:b/>
                <w:sz w:val="24"/>
              </w:rPr>
              <w:t>egardless of whether you are intervening for proactive, or reactive reasons, the techniques are similar. So, let’s focus on what we can do when situations arise.</w:t>
            </w:r>
          </w:p>
        </w:tc>
      </w:tr>
    </w:tbl>
    <w:p w14:paraId="1EB9E993" w14:textId="01291F84" w:rsidR="00070786" w:rsidRDefault="00070786" w:rsidP="00070786">
      <w:pPr>
        <w:rPr>
          <w:b/>
          <w:smallCaps/>
          <w:sz w:val="36"/>
        </w:rPr>
      </w:pPr>
      <w:r>
        <w:rPr>
          <w:b/>
          <w:smallCaps/>
          <w:sz w:val="36"/>
        </w:rPr>
        <w:lastRenderedPageBreak/>
        <w:t>Review of the STOP Model</w:t>
      </w:r>
      <w:r w:rsidR="00ED1F1E">
        <w:rPr>
          <w:b/>
          <w:smallCaps/>
          <w:sz w:val="36"/>
        </w:rPr>
        <w:t xml:space="preserve"> (Optional)</w:t>
      </w:r>
    </w:p>
    <w:p w14:paraId="5D427229" w14:textId="55ECE7C8" w:rsidR="00070786" w:rsidRDefault="00070786" w:rsidP="00070786">
      <w:pPr>
        <w:spacing w:after="0" w:line="276" w:lineRule="auto"/>
        <w:rPr>
          <w:b/>
          <w:smallCaps/>
          <w:sz w:val="28"/>
        </w:rPr>
      </w:pPr>
      <w:r w:rsidRPr="000A5EB8">
        <w:rPr>
          <w:b/>
          <w:smallCaps/>
          <w:sz w:val="28"/>
        </w:rPr>
        <w:t xml:space="preserve">Section Time: </w:t>
      </w:r>
      <w:r>
        <w:rPr>
          <w:b/>
          <w:smallCaps/>
          <w:sz w:val="28"/>
        </w:rPr>
        <w:t>8</w:t>
      </w:r>
      <w:r>
        <w:rPr>
          <w:b/>
          <w:smallCaps/>
          <w:sz w:val="28"/>
        </w:rPr>
        <w:tab/>
        <w:t xml:space="preserve">Running Time: </w:t>
      </w:r>
      <w:r w:rsidR="00ED1F1E">
        <w:rPr>
          <w:b/>
          <w:smallCaps/>
          <w:sz w:val="28"/>
        </w:rPr>
        <w:t>23</w:t>
      </w:r>
    </w:p>
    <w:tbl>
      <w:tblPr>
        <w:tblStyle w:val="TableGrid0"/>
        <w:tblW w:w="11016" w:type="dxa"/>
        <w:tblLayout w:type="fixed"/>
        <w:tblLook w:val="04A0" w:firstRow="1" w:lastRow="0" w:firstColumn="1" w:lastColumn="0" w:noHBand="0" w:noVBand="1"/>
      </w:tblPr>
      <w:tblGrid>
        <w:gridCol w:w="1188"/>
        <w:gridCol w:w="9828"/>
      </w:tblGrid>
      <w:tr w:rsidR="00070786" w14:paraId="6272EF99" w14:textId="77777777" w:rsidTr="00773AA3">
        <w:tc>
          <w:tcPr>
            <w:tcW w:w="1188" w:type="dxa"/>
          </w:tcPr>
          <w:p w14:paraId="59226CDA" w14:textId="77777777" w:rsidR="00070786" w:rsidRDefault="00070786" w:rsidP="00773AA3">
            <w:pPr>
              <w:rPr>
                <w:rFonts w:ascii="Calibri" w:eastAsia="Calibri" w:hAnsi="Calibri" w:cs="Times New Roman"/>
                <w:noProof/>
                <w:sz w:val="24"/>
              </w:rPr>
            </w:pPr>
            <w:r w:rsidRPr="00A60D47">
              <w:rPr>
                <w:rFonts w:ascii="Calibri" w:eastAsia="Calibri" w:hAnsi="Calibri" w:cs="Times New Roman"/>
                <w:noProof/>
                <w:sz w:val="24"/>
              </w:rPr>
              <w:drawing>
                <wp:anchor distT="0" distB="0" distL="114300" distR="114300" simplePos="0" relativeHeight="252016640" behindDoc="0" locked="0" layoutInCell="1" allowOverlap="1" wp14:anchorId="63CB4789" wp14:editId="08842BCA">
                  <wp:simplePos x="0" y="0"/>
                  <wp:positionH relativeFrom="column">
                    <wp:posOffset>-6350</wp:posOffset>
                  </wp:positionH>
                  <wp:positionV relativeFrom="paragraph">
                    <wp:posOffset>78732</wp:posOffset>
                  </wp:positionV>
                  <wp:extent cx="676910" cy="591185"/>
                  <wp:effectExtent l="0" t="0" r="8890" b="0"/>
                  <wp:wrapThrough wrapText="bothSides">
                    <wp:wrapPolygon edited="0">
                      <wp:start x="0" y="0"/>
                      <wp:lineTo x="0" y="20881"/>
                      <wp:lineTo x="21276" y="20881"/>
                      <wp:lineTo x="21276" y="0"/>
                      <wp:lineTo x="0" y="0"/>
                    </wp:wrapPolygon>
                  </wp:wrapThrough>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8B6DEDC" w14:textId="77777777" w:rsidR="00070786" w:rsidRPr="00B70056" w:rsidRDefault="00070786" w:rsidP="00773AA3">
            <w:pPr>
              <w:spacing w:after="120"/>
              <w:rPr>
                <w:rFonts w:ascii="Calibri" w:eastAsia="Calibri" w:hAnsi="Calibri" w:cs="Times New Roman"/>
                <w:b/>
                <w:sz w:val="24"/>
              </w:rPr>
            </w:pPr>
            <w:r w:rsidRPr="00B70056">
              <w:rPr>
                <w:rFonts w:ascii="Calibri" w:eastAsia="Calibri" w:hAnsi="Calibri" w:cs="Times New Roman"/>
                <w:b/>
                <w:sz w:val="24"/>
              </w:rPr>
              <w:t xml:space="preserve">Let’s review the STOP Model that you’ve seen in other Fraternal Health and Safety Initiative programs. Utilizing this model allow us to protect our chapter, members and guests, and maintain our values. </w:t>
            </w:r>
          </w:p>
          <w:p w14:paraId="3A905478" w14:textId="77777777" w:rsidR="00070786" w:rsidRPr="00B70056" w:rsidRDefault="00070786" w:rsidP="00773AA3">
            <w:pPr>
              <w:spacing w:after="120"/>
              <w:rPr>
                <w:rFonts w:ascii="Calibri" w:eastAsia="Calibri" w:hAnsi="Calibri" w:cs="Times New Roman"/>
                <w:b/>
                <w:sz w:val="24"/>
              </w:rPr>
            </w:pPr>
            <w:r w:rsidRPr="00B70056">
              <w:rPr>
                <w:rFonts w:ascii="Calibri" w:eastAsia="Calibri" w:hAnsi="Calibri" w:cs="Times New Roman"/>
                <w:b/>
                <w:sz w:val="24"/>
              </w:rPr>
              <w:t>S: Safety. If you notice a situation that requires immediate intervention, notify others as needed, protect yourself and others and consider your plan of action.</w:t>
            </w:r>
          </w:p>
          <w:p w14:paraId="4E05626C" w14:textId="77777777" w:rsidR="00070786" w:rsidRPr="00B70056" w:rsidRDefault="00070786" w:rsidP="00773AA3">
            <w:pPr>
              <w:spacing w:after="120"/>
              <w:rPr>
                <w:rFonts w:ascii="Calibri" w:eastAsia="Calibri" w:hAnsi="Calibri" w:cs="Times New Roman"/>
                <w:b/>
                <w:sz w:val="24"/>
              </w:rPr>
            </w:pPr>
            <w:r w:rsidRPr="00B70056">
              <w:rPr>
                <w:rFonts w:ascii="Calibri" w:eastAsia="Calibri" w:hAnsi="Calibri" w:cs="Times New Roman"/>
                <w:b/>
                <w:sz w:val="24"/>
              </w:rPr>
              <w:t>T: Talk. Explain to your bother/sister or guest what is at risk, encourage good decision-making and ask the individual to STOP their risky behavior(s).</w:t>
            </w:r>
          </w:p>
          <w:p w14:paraId="3F9DB97A" w14:textId="77777777" w:rsidR="00070786" w:rsidRPr="00B70056" w:rsidRDefault="00070786" w:rsidP="00773AA3">
            <w:pPr>
              <w:spacing w:after="120"/>
              <w:rPr>
                <w:rFonts w:ascii="Calibri" w:eastAsia="Calibri" w:hAnsi="Calibri" w:cs="Times New Roman"/>
                <w:b/>
                <w:sz w:val="24"/>
              </w:rPr>
            </w:pPr>
            <w:r w:rsidRPr="00B70056">
              <w:rPr>
                <w:rFonts w:ascii="Calibri" w:eastAsia="Calibri" w:hAnsi="Calibri" w:cs="Times New Roman"/>
                <w:b/>
                <w:sz w:val="24"/>
              </w:rPr>
              <w:t>O: Opposition. Be prepared in case others get defensive. Remember to stay calm.</w:t>
            </w:r>
          </w:p>
          <w:p w14:paraId="20E15AE8" w14:textId="77777777" w:rsidR="00070786" w:rsidRPr="00B70056" w:rsidRDefault="00070786" w:rsidP="00773AA3">
            <w:pPr>
              <w:spacing w:after="120"/>
              <w:rPr>
                <w:rFonts w:ascii="Calibri" w:eastAsia="Calibri" w:hAnsi="Calibri" w:cs="Times New Roman"/>
                <w:b/>
                <w:sz w:val="24"/>
              </w:rPr>
            </w:pPr>
            <w:r w:rsidRPr="00B70056">
              <w:rPr>
                <w:rFonts w:ascii="Calibri" w:eastAsia="Calibri" w:hAnsi="Calibri" w:cs="Times New Roman"/>
                <w:b/>
                <w:sz w:val="24"/>
              </w:rPr>
              <w:t xml:space="preserve">P: Plan. Understand that it is your responsibility to act. Make sure your chapter plans ahead by talking through risk reduction strategies before each social event. </w:t>
            </w:r>
          </w:p>
          <w:p w14:paraId="00694B1B" w14:textId="77777777" w:rsidR="00070786" w:rsidRDefault="00070786" w:rsidP="00773AA3">
            <w:pPr>
              <w:spacing w:after="120"/>
              <w:rPr>
                <w:rFonts w:ascii="Calibri" w:eastAsia="Calibri" w:hAnsi="Calibri" w:cs="Times New Roman"/>
                <w:sz w:val="24"/>
              </w:rPr>
            </w:pPr>
            <w:r w:rsidRPr="00B70056">
              <w:rPr>
                <w:rFonts w:ascii="Calibri" w:eastAsia="Calibri" w:hAnsi="Calibri" w:cs="Times New Roman"/>
                <w:b/>
                <w:sz w:val="24"/>
              </w:rPr>
              <w:t>Can I get a few volunteers to role play a few scenarios for the group?</w:t>
            </w:r>
          </w:p>
        </w:tc>
      </w:tr>
      <w:tr w:rsidR="00070786" w:rsidRPr="006425A6" w14:paraId="1AAA30E0" w14:textId="77777777" w:rsidTr="00773AA3">
        <w:tc>
          <w:tcPr>
            <w:tcW w:w="1188" w:type="dxa"/>
          </w:tcPr>
          <w:p w14:paraId="6E5EA18A" w14:textId="77777777" w:rsidR="00070786" w:rsidRPr="00A60D47" w:rsidRDefault="00070786" w:rsidP="00773AA3">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17664" behindDoc="0" locked="0" layoutInCell="1" allowOverlap="1" wp14:anchorId="51908FC4" wp14:editId="31E83290">
                  <wp:simplePos x="0" y="0"/>
                  <wp:positionH relativeFrom="column">
                    <wp:posOffset>-18415</wp:posOffset>
                  </wp:positionH>
                  <wp:positionV relativeFrom="paragraph">
                    <wp:posOffset>50091</wp:posOffset>
                  </wp:positionV>
                  <wp:extent cx="603250" cy="572770"/>
                  <wp:effectExtent l="0" t="0" r="6350" b="0"/>
                  <wp:wrapThrough wrapText="bothSides">
                    <wp:wrapPolygon edited="0">
                      <wp:start x="0" y="0"/>
                      <wp:lineTo x="0" y="20834"/>
                      <wp:lineTo x="21145" y="20834"/>
                      <wp:lineTo x="21145" y="0"/>
                      <wp:lineTo x="0" y="0"/>
                    </wp:wrapPolygon>
                  </wp:wrapThrough>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3F681502" w14:textId="77777777" w:rsidR="00070786" w:rsidRDefault="00070786" w:rsidP="00773AA3">
            <w:pPr>
              <w:spacing w:after="120"/>
              <w:rPr>
                <w:rFonts w:ascii="Calibri" w:eastAsia="Calibri" w:hAnsi="Calibri" w:cs="Times New Roman"/>
                <w:sz w:val="24"/>
              </w:rPr>
            </w:pPr>
            <w:r w:rsidRPr="006425A6">
              <w:rPr>
                <w:rFonts w:ascii="Calibri" w:eastAsia="Calibri" w:hAnsi="Calibri" w:cs="Times New Roman"/>
                <w:sz w:val="24"/>
              </w:rPr>
              <w:t>Tips on how to intervene:</w:t>
            </w:r>
          </w:p>
          <w:p w14:paraId="16FABA88" w14:textId="77777777" w:rsidR="00070786" w:rsidRPr="006425A6" w:rsidRDefault="00070786" w:rsidP="00773AA3">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Approach from a caring perspective (“As your brother</w:t>
            </w:r>
            <w:r>
              <w:rPr>
                <w:rFonts w:ascii="Calibri" w:eastAsia="Calibri" w:hAnsi="Calibri" w:cs="Times New Roman"/>
                <w:sz w:val="24"/>
              </w:rPr>
              <w:t>/sister</w:t>
            </w:r>
            <w:r w:rsidRPr="006425A6">
              <w:rPr>
                <w:rFonts w:ascii="Calibri" w:eastAsia="Calibri" w:hAnsi="Calibri" w:cs="Times New Roman"/>
                <w:sz w:val="24"/>
              </w:rPr>
              <w:t>…”)</w:t>
            </w:r>
          </w:p>
          <w:p w14:paraId="2BD2ADDA" w14:textId="77777777" w:rsidR="00070786" w:rsidRPr="006425A6" w:rsidRDefault="00070786" w:rsidP="00773AA3">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Be understanding of their situation and perspective, but be firm</w:t>
            </w:r>
          </w:p>
          <w:p w14:paraId="4C6451BF" w14:textId="77777777" w:rsidR="00070786" w:rsidRPr="006425A6" w:rsidRDefault="00070786" w:rsidP="00773AA3">
            <w:pPr>
              <w:pStyle w:val="ListParagraph"/>
              <w:numPr>
                <w:ilvl w:val="0"/>
                <w:numId w:val="15"/>
              </w:numPr>
              <w:spacing w:after="120"/>
              <w:rPr>
                <w:rFonts w:ascii="Calibri" w:eastAsia="Calibri" w:hAnsi="Calibri" w:cs="Times New Roman"/>
                <w:sz w:val="24"/>
              </w:rPr>
            </w:pPr>
            <w:r w:rsidRPr="006425A6">
              <w:rPr>
                <w:rFonts w:ascii="Calibri" w:eastAsia="Calibri" w:hAnsi="Calibri" w:cs="Times New Roman"/>
                <w:sz w:val="24"/>
              </w:rPr>
              <w:t>Ask to speak with them in a private setting</w:t>
            </w:r>
          </w:p>
          <w:p w14:paraId="3FA0E627" w14:textId="77777777" w:rsidR="00070786" w:rsidRPr="006425A6" w:rsidRDefault="00070786" w:rsidP="00773AA3">
            <w:pPr>
              <w:pStyle w:val="ListParagraph"/>
              <w:numPr>
                <w:ilvl w:val="0"/>
                <w:numId w:val="15"/>
              </w:numPr>
              <w:spacing w:after="120" w:line="276" w:lineRule="auto"/>
              <w:rPr>
                <w:rFonts w:ascii="Calibri" w:eastAsia="Calibri" w:hAnsi="Calibri" w:cs="Times New Roman"/>
                <w:sz w:val="24"/>
              </w:rPr>
            </w:pPr>
            <w:r w:rsidRPr="006425A6">
              <w:rPr>
                <w:rFonts w:ascii="Calibri" w:eastAsia="Calibri" w:hAnsi="Calibri" w:cs="Times New Roman"/>
                <w:sz w:val="24"/>
              </w:rPr>
              <w:t>Remember that this is your duty to them (as a sober monitor and as a brother</w:t>
            </w:r>
            <w:r>
              <w:rPr>
                <w:rFonts w:ascii="Calibri" w:eastAsia="Calibri" w:hAnsi="Calibri" w:cs="Times New Roman"/>
                <w:sz w:val="24"/>
              </w:rPr>
              <w:t>/sister</w:t>
            </w:r>
            <w:r w:rsidRPr="006425A6">
              <w:rPr>
                <w:rFonts w:ascii="Calibri" w:eastAsia="Calibri" w:hAnsi="Calibri" w:cs="Times New Roman"/>
                <w:sz w:val="24"/>
              </w:rPr>
              <w:t>)</w:t>
            </w:r>
          </w:p>
        </w:tc>
      </w:tr>
    </w:tbl>
    <w:p w14:paraId="5E6A04CE" w14:textId="24775401" w:rsidR="00ED1F1E" w:rsidRDefault="00ED1F1E" w:rsidP="00ED1F1E">
      <w:pPr>
        <w:spacing w:after="0" w:line="240" w:lineRule="auto"/>
        <w:jc w:val="both"/>
        <w:rPr>
          <w:rFonts w:cs="Arial"/>
          <w:sz w:val="28"/>
          <w:szCs w:val="24"/>
        </w:rPr>
      </w:pPr>
    </w:p>
    <w:p w14:paraId="10DE65C9" w14:textId="6CEBDA2E" w:rsidR="00ED1F1E" w:rsidRDefault="00ED1F1E" w:rsidP="00ED1F1E">
      <w:pPr>
        <w:spacing w:after="0" w:line="240" w:lineRule="auto"/>
        <w:jc w:val="both"/>
        <w:rPr>
          <w:rFonts w:cs="Arial"/>
          <w:sz w:val="28"/>
          <w:szCs w:val="24"/>
        </w:rPr>
      </w:pPr>
    </w:p>
    <w:p w14:paraId="2F1E02FC" w14:textId="0FF555BD" w:rsidR="00ED1F1E" w:rsidRDefault="00ED1F1E" w:rsidP="00ED1F1E">
      <w:pPr>
        <w:spacing w:after="0" w:line="240" w:lineRule="auto"/>
        <w:jc w:val="both"/>
        <w:rPr>
          <w:rFonts w:cs="Arial"/>
          <w:noProof/>
          <w:sz w:val="24"/>
          <w:szCs w:val="24"/>
        </w:rPr>
      </w:pPr>
    </w:p>
    <w:p w14:paraId="51E6F094" w14:textId="56DF79E0" w:rsidR="00ED1F1E" w:rsidRDefault="00ED1F1E" w:rsidP="00ED1F1E">
      <w:pPr>
        <w:spacing w:after="0" w:line="240" w:lineRule="auto"/>
        <w:jc w:val="both"/>
        <w:rPr>
          <w:rFonts w:cs="Arial"/>
          <w:noProof/>
          <w:sz w:val="24"/>
          <w:szCs w:val="24"/>
        </w:rPr>
      </w:pPr>
    </w:p>
    <w:p w14:paraId="56536289" w14:textId="23F8862D" w:rsidR="00ED1F1E" w:rsidRDefault="00ED1F1E" w:rsidP="00ED1F1E">
      <w:pPr>
        <w:spacing w:after="0" w:line="240" w:lineRule="auto"/>
        <w:jc w:val="both"/>
        <w:rPr>
          <w:rFonts w:cs="Arial"/>
          <w:noProof/>
          <w:sz w:val="24"/>
          <w:szCs w:val="24"/>
        </w:rPr>
      </w:pPr>
    </w:p>
    <w:p w14:paraId="10402226" w14:textId="78E47971" w:rsidR="00ED1F1E" w:rsidRDefault="00ED1F1E" w:rsidP="00ED1F1E">
      <w:pPr>
        <w:spacing w:after="0" w:line="240" w:lineRule="auto"/>
        <w:jc w:val="both"/>
        <w:rPr>
          <w:rFonts w:cs="Arial"/>
          <w:noProof/>
          <w:sz w:val="24"/>
          <w:szCs w:val="24"/>
        </w:rPr>
      </w:pPr>
    </w:p>
    <w:p w14:paraId="7013D8A3" w14:textId="0DF5CEE3" w:rsidR="00ED1F1E" w:rsidRDefault="00ED1F1E" w:rsidP="00ED1F1E">
      <w:pPr>
        <w:spacing w:after="0" w:line="240" w:lineRule="auto"/>
        <w:jc w:val="both"/>
        <w:rPr>
          <w:rFonts w:cs="Arial"/>
          <w:noProof/>
          <w:sz w:val="24"/>
          <w:szCs w:val="24"/>
        </w:rPr>
      </w:pPr>
    </w:p>
    <w:p w14:paraId="2A0EA206" w14:textId="72EE640B" w:rsidR="00ED1F1E" w:rsidRDefault="00ED1F1E" w:rsidP="00ED1F1E">
      <w:pPr>
        <w:spacing w:after="0" w:line="240" w:lineRule="auto"/>
        <w:jc w:val="both"/>
        <w:rPr>
          <w:rFonts w:cs="Arial"/>
          <w:noProof/>
          <w:sz w:val="24"/>
          <w:szCs w:val="24"/>
        </w:rPr>
      </w:pPr>
    </w:p>
    <w:p w14:paraId="3E80DE2D" w14:textId="35662295" w:rsidR="00ED1F1E" w:rsidRDefault="00ED1F1E" w:rsidP="00ED1F1E">
      <w:pPr>
        <w:spacing w:after="0" w:line="240" w:lineRule="auto"/>
        <w:jc w:val="both"/>
        <w:rPr>
          <w:rFonts w:cs="Arial"/>
          <w:noProof/>
          <w:sz w:val="24"/>
          <w:szCs w:val="24"/>
        </w:rPr>
      </w:pPr>
    </w:p>
    <w:p w14:paraId="2A49705E" w14:textId="500781F1" w:rsidR="00ED1F1E" w:rsidRDefault="00ED1F1E" w:rsidP="00ED1F1E">
      <w:pPr>
        <w:spacing w:after="0" w:line="240" w:lineRule="auto"/>
        <w:jc w:val="both"/>
        <w:rPr>
          <w:rFonts w:cs="Arial"/>
          <w:noProof/>
          <w:sz w:val="24"/>
          <w:szCs w:val="24"/>
        </w:rPr>
      </w:pPr>
    </w:p>
    <w:p w14:paraId="4B10C8B3" w14:textId="5991402D" w:rsidR="00ED1F1E" w:rsidRDefault="00ED1F1E" w:rsidP="00ED1F1E">
      <w:pPr>
        <w:spacing w:after="0" w:line="240" w:lineRule="auto"/>
        <w:jc w:val="both"/>
        <w:rPr>
          <w:rFonts w:cs="Arial"/>
          <w:noProof/>
          <w:sz w:val="24"/>
          <w:szCs w:val="24"/>
        </w:rPr>
      </w:pPr>
    </w:p>
    <w:p w14:paraId="3457EDEB" w14:textId="79EFE40C" w:rsidR="00ED1F1E" w:rsidRDefault="00ED1F1E" w:rsidP="00ED1F1E">
      <w:pPr>
        <w:spacing w:after="0" w:line="240" w:lineRule="auto"/>
        <w:jc w:val="both"/>
        <w:rPr>
          <w:rFonts w:cs="Arial"/>
          <w:noProof/>
          <w:sz w:val="24"/>
          <w:szCs w:val="24"/>
        </w:rPr>
      </w:pPr>
    </w:p>
    <w:p w14:paraId="030CA583" w14:textId="17456DF3" w:rsidR="00ED1F1E" w:rsidRDefault="00ED1F1E" w:rsidP="00ED1F1E">
      <w:pPr>
        <w:spacing w:after="0" w:line="240" w:lineRule="auto"/>
        <w:jc w:val="both"/>
        <w:rPr>
          <w:rFonts w:cs="Arial"/>
          <w:noProof/>
          <w:sz w:val="24"/>
          <w:szCs w:val="24"/>
        </w:rPr>
      </w:pPr>
    </w:p>
    <w:p w14:paraId="5D97B1A8" w14:textId="6A0A1C1D" w:rsidR="00ED1F1E" w:rsidRDefault="00ED1F1E" w:rsidP="00ED1F1E">
      <w:pPr>
        <w:spacing w:after="0" w:line="240" w:lineRule="auto"/>
        <w:jc w:val="both"/>
        <w:rPr>
          <w:rFonts w:cs="Arial"/>
          <w:noProof/>
          <w:sz w:val="24"/>
          <w:szCs w:val="24"/>
        </w:rPr>
      </w:pPr>
    </w:p>
    <w:p w14:paraId="20E58677" w14:textId="15F8A6D4" w:rsidR="00ED1F1E" w:rsidRDefault="00ED1F1E" w:rsidP="00ED1F1E">
      <w:pPr>
        <w:spacing w:after="0" w:line="240" w:lineRule="auto"/>
        <w:jc w:val="both"/>
        <w:rPr>
          <w:rFonts w:cs="Arial"/>
          <w:noProof/>
          <w:sz w:val="24"/>
          <w:szCs w:val="24"/>
        </w:rPr>
      </w:pPr>
    </w:p>
    <w:p w14:paraId="7F24D240" w14:textId="65D957E8" w:rsidR="00ED1F1E" w:rsidRDefault="00ED1F1E" w:rsidP="00ED1F1E">
      <w:pPr>
        <w:spacing w:after="0" w:line="240" w:lineRule="auto"/>
        <w:jc w:val="both"/>
        <w:rPr>
          <w:rFonts w:cs="Arial"/>
          <w:noProof/>
          <w:sz w:val="24"/>
          <w:szCs w:val="24"/>
        </w:rPr>
      </w:pPr>
    </w:p>
    <w:p w14:paraId="5E0E4DF3" w14:textId="339842B2" w:rsidR="00ED1F1E" w:rsidRDefault="00ED1F1E" w:rsidP="00ED1F1E">
      <w:pPr>
        <w:spacing w:after="0" w:line="240" w:lineRule="auto"/>
        <w:jc w:val="both"/>
        <w:rPr>
          <w:rFonts w:cs="Arial"/>
          <w:noProof/>
          <w:sz w:val="24"/>
          <w:szCs w:val="24"/>
        </w:rPr>
      </w:pPr>
    </w:p>
    <w:p w14:paraId="73437736" w14:textId="213D4A55" w:rsidR="00ED1F1E" w:rsidRDefault="00ED1F1E" w:rsidP="00ED1F1E">
      <w:pPr>
        <w:spacing w:after="0" w:line="240" w:lineRule="auto"/>
        <w:jc w:val="both"/>
        <w:rPr>
          <w:rFonts w:cs="Arial"/>
          <w:noProof/>
          <w:sz w:val="24"/>
          <w:szCs w:val="24"/>
        </w:rPr>
      </w:pPr>
    </w:p>
    <w:p w14:paraId="475950B5" w14:textId="5F98474F" w:rsidR="00ED1F1E" w:rsidRDefault="00ED1F1E" w:rsidP="00ED1F1E">
      <w:pPr>
        <w:spacing w:after="0" w:line="240" w:lineRule="auto"/>
        <w:jc w:val="both"/>
        <w:rPr>
          <w:rFonts w:cs="Arial"/>
          <w:noProof/>
          <w:sz w:val="24"/>
          <w:szCs w:val="24"/>
        </w:rPr>
      </w:pPr>
    </w:p>
    <w:p w14:paraId="6FF47FBB" w14:textId="6C2EEEED" w:rsidR="00ED1F1E" w:rsidRDefault="00ED1F1E" w:rsidP="00ED1F1E">
      <w:pPr>
        <w:spacing w:after="0" w:line="240" w:lineRule="auto"/>
        <w:jc w:val="both"/>
        <w:rPr>
          <w:rFonts w:cs="Arial"/>
          <w:noProof/>
          <w:sz w:val="24"/>
          <w:szCs w:val="24"/>
        </w:rPr>
      </w:pPr>
    </w:p>
    <w:p w14:paraId="5F90F01C" w14:textId="0C078663" w:rsidR="00ED1F1E" w:rsidRDefault="00ED1F1E" w:rsidP="00ED1F1E">
      <w:pPr>
        <w:spacing w:after="0" w:line="240" w:lineRule="auto"/>
        <w:jc w:val="both"/>
        <w:rPr>
          <w:rFonts w:cs="Arial"/>
          <w:noProof/>
          <w:sz w:val="24"/>
          <w:szCs w:val="24"/>
        </w:rPr>
      </w:pPr>
    </w:p>
    <w:p w14:paraId="17BB37AB" w14:textId="0B660D57" w:rsidR="00ED1F1E" w:rsidRDefault="00ED1F1E" w:rsidP="00ED1F1E">
      <w:pPr>
        <w:spacing w:after="0" w:line="240" w:lineRule="auto"/>
        <w:jc w:val="both"/>
        <w:rPr>
          <w:rFonts w:cs="Arial"/>
          <w:noProof/>
          <w:sz w:val="24"/>
          <w:szCs w:val="24"/>
        </w:rPr>
      </w:pPr>
    </w:p>
    <w:p w14:paraId="1E73215E" w14:textId="50C00DB1" w:rsidR="00ED1F1E" w:rsidRDefault="00ED1F1E" w:rsidP="00ED1F1E">
      <w:pPr>
        <w:spacing w:line="240" w:lineRule="auto"/>
        <w:rPr>
          <w:b/>
          <w:smallCaps/>
          <w:sz w:val="36"/>
        </w:rPr>
      </w:pPr>
      <w:r w:rsidRPr="005D68F9">
        <w:rPr>
          <w:b/>
          <w:smallCaps/>
          <w:sz w:val="36"/>
        </w:rPr>
        <w:lastRenderedPageBreak/>
        <w:t xml:space="preserve">Process to Practice </w:t>
      </w:r>
      <w:r>
        <w:rPr>
          <w:b/>
          <w:smallCaps/>
          <w:sz w:val="36"/>
        </w:rPr>
        <w:t>Case Studies</w:t>
      </w:r>
      <w:r w:rsidRPr="005D68F9">
        <w:rPr>
          <w:b/>
          <w:smallCaps/>
          <w:sz w:val="36"/>
        </w:rPr>
        <w:t xml:space="preserve">: </w:t>
      </w:r>
      <w:r>
        <w:rPr>
          <w:b/>
          <w:smallCaps/>
          <w:sz w:val="36"/>
        </w:rPr>
        <w:t>Violence Prevention &amp; Intervention Skills</w:t>
      </w:r>
      <w:r>
        <w:rPr>
          <w:b/>
          <w:smallCaps/>
          <w:sz w:val="36"/>
        </w:rPr>
        <w:br/>
      </w:r>
      <w:r w:rsidRPr="005D68F9">
        <w:rPr>
          <w:b/>
          <w:smallCaps/>
          <w:sz w:val="36"/>
        </w:rPr>
        <w:t xml:space="preserve">&amp; Strategies </w:t>
      </w:r>
    </w:p>
    <w:p w14:paraId="41D3CCC5" w14:textId="63C20E7F" w:rsidR="00ED1F1E" w:rsidRDefault="00ED1F1E" w:rsidP="00ED1F1E">
      <w:pPr>
        <w:spacing w:after="0" w:line="276" w:lineRule="auto"/>
        <w:rPr>
          <w:b/>
          <w:smallCaps/>
          <w:sz w:val="28"/>
        </w:rPr>
      </w:pPr>
      <w:r w:rsidRPr="000A5EB8">
        <w:rPr>
          <w:b/>
          <w:smallCaps/>
          <w:sz w:val="28"/>
        </w:rPr>
        <w:t xml:space="preserve">Section Time: </w:t>
      </w:r>
      <w:r>
        <w:rPr>
          <w:b/>
          <w:smallCaps/>
          <w:sz w:val="28"/>
        </w:rPr>
        <w:t>25</w:t>
      </w:r>
      <w:r w:rsidR="00CF6962">
        <w:rPr>
          <w:b/>
          <w:smallCaps/>
          <w:sz w:val="28"/>
        </w:rPr>
        <w:t xml:space="preserve">-30 </w:t>
      </w:r>
      <w:r>
        <w:rPr>
          <w:b/>
          <w:smallCaps/>
          <w:sz w:val="28"/>
        </w:rPr>
        <w:tab/>
        <w:t>Running Time: 48</w:t>
      </w:r>
      <w:r w:rsidR="00CF6962">
        <w:rPr>
          <w:b/>
          <w:smallCaps/>
          <w:sz w:val="28"/>
        </w:rPr>
        <w:t>-53</w:t>
      </w:r>
      <w:r>
        <w:rPr>
          <w:b/>
          <w:smallCaps/>
          <w:sz w:val="28"/>
        </w:rPr>
        <w:t xml:space="preserve"> (or 40, if skipping the STOP Model Review)</w:t>
      </w:r>
    </w:p>
    <w:tbl>
      <w:tblPr>
        <w:tblStyle w:val="TableGrid0"/>
        <w:tblW w:w="11016" w:type="dxa"/>
        <w:tblLayout w:type="fixed"/>
        <w:tblLook w:val="04A0" w:firstRow="1" w:lastRow="0" w:firstColumn="1" w:lastColumn="0" w:noHBand="0" w:noVBand="1"/>
      </w:tblPr>
      <w:tblGrid>
        <w:gridCol w:w="1188"/>
        <w:gridCol w:w="9828"/>
      </w:tblGrid>
      <w:tr w:rsidR="00ED1F1E" w14:paraId="4F67C309" w14:textId="77777777" w:rsidTr="00773AA3">
        <w:tc>
          <w:tcPr>
            <w:tcW w:w="1188" w:type="dxa"/>
          </w:tcPr>
          <w:p w14:paraId="75636F30" w14:textId="77777777" w:rsidR="00ED1F1E" w:rsidRPr="00A60D47" w:rsidRDefault="00ED1F1E" w:rsidP="00773AA3">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19712" behindDoc="0" locked="0" layoutInCell="1" allowOverlap="1" wp14:anchorId="2F88A400" wp14:editId="28085A0F">
                  <wp:simplePos x="0" y="0"/>
                  <wp:positionH relativeFrom="column">
                    <wp:posOffset>-1270</wp:posOffset>
                  </wp:positionH>
                  <wp:positionV relativeFrom="paragraph">
                    <wp:posOffset>82987</wp:posOffset>
                  </wp:positionV>
                  <wp:extent cx="591185" cy="591185"/>
                  <wp:effectExtent l="0" t="0" r="0" b="0"/>
                  <wp:wrapThrough wrapText="bothSides">
                    <wp:wrapPolygon edited="0">
                      <wp:start x="0" y="0"/>
                      <wp:lineTo x="0" y="20881"/>
                      <wp:lineTo x="20881" y="20881"/>
                      <wp:lineTo x="20881" y="0"/>
                      <wp:lineTo x="0" y="0"/>
                    </wp:wrapPolygon>
                  </wp:wrapThrough>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02AD8B8A" w14:textId="34963373" w:rsidR="00ED1F1E" w:rsidRPr="00CB28D6" w:rsidRDefault="00ED1F1E" w:rsidP="00773AA3">
            <w:pPr>
              <w:spacing w:after="120"/>
              <w:rPr>
                <w:rFonts w:ascii="Calibri" w:eastAsia="Calibri" w:hAnsi="Calibri" w:cs="Times New Roman"/>
                <w:b/>
                <w:sz w:val="24"/>
              </w:rPr>
            </w:pPr>
            <w:r>
              <w:rPr>
                <w:rFonts w:ascii="Calibri" w:eastAsia="Calibri" w:hAnsi="Calibri" w:cs="Times New Roman"/>
                <w:b/>
                <w:sz w:val="24"/>
              </w:rPr>
              <w:t xml:space="preserve">I am handing out one (or two) different case studies </w:t>
            </w:r>
            <w:r w:rsidRPr="00CB28D6">
              <w:rPr>
                <w:rFonts w:ascii="Calibri" w:eastAsia="Calibri" w:hAnsi="Calibri" w:cs="Times New Roman"/>
                <w:b/>
                <w:sz w:val="24"/>
              </w:rPr>
              <w:t xml:space="preserve">based on </w:t>
            </w:r>
            <w:r>
              <w:rPr>
                <w:rFonts w:ascii="Calibri" w:eastAsia="Calibri" w:hAnsi="Calibri" w:cs="Times New Roman"/>
                <w:b/>
                <w:sz w:val="24"/>
              </w:rPr>
              <w:t>different</w:t>
            </w:r>
            <w:r w:rsidRPr="00CB28D6">
              <w:rPr>
                <w:rFonts w:ascii="Calibri" w:eastAsia="Calibri" w:hAnsi="Calibri" w:cs="Times New Roman"/>
                <w:b/>
                <w:sz w:val="24"/>
              </w:rPr>
              <w:t xml:space="preserve"> types of </w:t>
            </w:r>
            <w:r>
              <w:rPr>
                <w:rFonts w:ascii="Calibri" w:eastAsia="Calibri" w:hAnsi="Calibri" w:cs="Times New Roman"/>
                <w:b/>
                <w:sz w:val="24"/>
              </w:rPr>
              <w:t xml:space="preserve">potential </w:t>
            </w:r>
            <w:r w:rsidRPr="00CB28D6">
              <w:rPr>
                <w:rFonts w:ascii="Calibri" w:eastAsia="Calibri" w:hAnsi="Calibri" w:cs="Times New Roman"/>
                <w:b/>
                <w:sz w:val="24"/>
              </w:rPr>
              <w:t xml:space="preserve">incidents. With your small group, think through the STOP Model and identify the intervention techniques that you </w:t>
            </w:r>
            <w:r>
              <w:rPr>
                <w:rFonts w:ascii="Calibri" w:eastAsia="Calibri" w:hAnsi="Calibri" w:cs="Times New Roman"/>
                <w:b/>
                <w:sz w:val="24"/>
              </w:rPr>
              <w:t>could</w:t>
            </w:r>
            <w:r w:rsidRPr="00CB28D6">
              <w:rPr>
                <w:rFonts w:ascii="Calibri" w:eastAsia="Calibri" w:hAnsi="Calibri" w:cs="Times New Roman"/>
                <w:b/>
                <w:sz w:val="24"/>
              </w:rPr>
              <w:t xml:space="preserve"> utilize to best address the scenario. </w:t>
            </w:r>
          </w:p>
          <w:p w14:paraId="56CECD6D" w14:textId="77777777" w:rsidR="00ED1F1E" w:rsidRPr="00F67FE8" w:rsidRDefault="00ED1F1E" w:rsidP="00773AA3">
            <w:pPr>
              <w:spacing w:after="120"/>
              <w:rPr>
                <w:rFonts w:ascii="Calibri" w:eastAsia="Calibri" w:hAnsi="Calibri" w:cs="Times New Roman"/>
                <w:i/>
                <w:sz w:val="24"/>
              </w:rPr>
            </w:pPr>
            <w:r w:rsidRPr="00CB28D6">
              <w:rPr>
                <w:rFonts w:ascii="Calibri" w:eastAsia="Calibri" w:hAnsi="Calibri" w:cs="Times New Roman"/>
                <w:i/>
                <w:sz w:val="24"/>
                <w:u w:val="single"/>
              </w:rPr>
              <w:t>NOTE</w:t>
            </w:r>
            <w:r>
              <w:rPr>
                <w:rFonts w:ascii="Calibri" w:eastAsia="Calibri" w:hAnsi="Calibri" w:cs="Times New Roman"/>
                <w:i/>
                <w:sz w:val="24"/>
              </w:rPr>
              <w:t>: Wait 5-10 minutes for the small groups to determine their process. You may wish to wander around the room to check-in with the small groups as they work.</w:t>
            </w:r>
          </w:p>
          <w:p w14:paraId="56ABB374" w14:textId="67E1349D" w:rsidR="00ED1F1E" w:rsidRPr="00CB28D6" w:rsidRDefault="00ED1F1E" w:rsidP="00773AA3">
            <w:pPr>
              <w:spacing w:after="120"/>
              <w:rPr>
                <w:rFonts w:ascii="Calibri" w:eastAsia="Calibri" w:hAnsi="Calibri" w:cs="Times New Roman"/>
                <w:b/>
                <w:sz w:val="24"/>
              </w:rPr>
            </w:pPr>
            <w:r>
              <w:rPr>
                <w:rFonts w:ascii="Calibri" w:eastAsia="Calibri" w:hAnsi="Calibri" w:cs="Times New Roman"/>
                <w:sz w:val="24"/>
              </w:rPr>
              <w:t xml:space="preserve">If you’re using both case studies, ask the question: </w:t>
            </w:r>
            <w:r w:rsidRPr="00CB28D6">
              <w:rPr>
                <w:rFonts w:ascii="Calibri" w:eastAsia="Calibri" w:hAnsi="Calibri" w:cs="Times New Roman"/>
                <w:b/>
                <w:sz w:val="24"/>
              </w:rPr>
              <w:t xml:space="preserve">Can I get a volunteer from each group to </w:t>
            </w:r>
            <w:r>
              <w:rPr>
                <w:rFonts w:ascii="Calibri" w:eastAsia="Calibri" w:hAnsi="Calibri" w:cs="Times New Roman"/>
                <w:b/>
                <w:sz w:val="24"/>
              </w:rPr>
              <w:t>summarize</w:t>
            </w:r>
            <w:r w:rsidRPr="00CB28D6">
              <w:rPr>
                <w:rFonts w:ascii="Calibri" w:eastAsia="Calibri" w:hAnsi="Calibri" w:cs="Times New Roman"/>
                <w:b/>
                <w:sz w:val="24"/>
              </w:rPr>
              <w:t xml:space="preserve"> your </w:t>
            </w:r>
            <w:r>
              <w:rPr>
                <w:rFonts w:ascii="Calibri" w:eastAsia="Calibri" w:hAnsi="Calibri" w:cs="Times New Roman"/>
                <w:b/>
                <w:sz w:val="24"/>
              </w:rPr>
              <w:t>case study</w:t>
            </w:r>
            <w:r w:rsidRPr="00CB28D6">
              <w:rPr>
                <w:rFonts w:ascii="Calibri" w:eastAsia="Calibri" w:hAnsi="Calibri" w:cs="Times New Roman"/>
                <w:b/>
                <w:sz w:val="24"/>
              </w:rPr>
              <w:t xml:space="preserve"> and then demonstrate one of the approaches to intervening you identified for the group?</w:t>
            </w:r>
          </w:p>
          <w:p w14:paraId="1410465B" w14:textId="4674DAC8" w:rsidR="00ED1F1E" w:rsidRDefault="00ED1F1E" w:rsidP="00773AA3">
            <w:pPr>
              <w:spacing w:after="120"/>
              <w:rPr>
                <w:rFonts w:ascii="Calibri" w:eastAsia="Calibri" w:hAnsi="Calibri" w:cs="Times New Roman"/>
                <w:sz w:val="24"/>
              </w:rPr>
            </w:pPr>
            <w:r w:rsidRPr="00CB28D6">
              <w:rPr>
                <w:rFonts w:ascii="Calibri" w:eastAsia="Calibri" w:hAnsi="Calibri" w:cs="Times New Roman"/>
                <w:i/>
                <w:sz w:val="24"/>
                <w:u w:val="single"/>
              </w:rPr>
              <w:t>NOTE</w:t>
            </w:r>
            <w:r>
              <w:rPr>
                <w:rFonts w:ascii="Calibri" w:eastAsia="Calibri" w:hAnsi="Calibri" w:cs="Times New Roman"/>
                <w:sz w:val="24"/>
              </w:rPr>
              <w:t xml:space="preserve"> After each group goes, brainstorm with the large group what was done well and what could have done better? Then, discuss the facilitation questions at the bottom of the case studies</w:t>
            </w:r>
          </w:p>
        </w:tc>
      </w:tr>
      <w:tr w:rsidR="00ED1F1E" w:rsidRPr="00F67FE8" w14:paraId="26A1FD8C" w14:textId="77777777" w:rsidTr="00773AA3">
        <w:tc>
          <w:tcPr>
            <w:tcW w:w="1188" w:type="dxa"/>
          </w:tcPr>
          <w:p w14:paraId="5AB21007" w14:textId="77777777" w:rsidR="00ED1F1E" w:rsidRDefault="00ED1F1E" w:rsidP="00773AA3">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20736" behindDoc="0" locked="0" layoutInCell="1" allowOverlap="1" wp14:anchorId="6373C4EB" wp14:editId="6B56528C">
                  <wp:simplePos x="0" y="0"/>
                  <wp:positionH relativeFrom="column">
                    <wp:posOffset>4430</wp:posOffset>
                  </wp:positionH>
                  <wp:positionV relativeFrom="paragraph">
                    <wp:posOffset>84455</wp:posOffset>
                  </wp:positionV>
                  <wp:extent cx="603250" cy="572770"/>
                  <wp:effectExtent l="0" t="0" r="6350" b="0"/>
                  <wp:wrapThrough wrapText="bothSides">
                    <wp:wrapPolygon edited="0">
                      <wp:start x="0" y="0"/>
                      <wp:lineTo x="0" y="20834"/>
                      <wp:lineTo x="21145" y="20834"/>
                      <wp:lineTo x="21145" y="0"/>
                      <wp:lineTo x="0" y="0"/>
                    </wp:wrapPolygon>
                  </wp:wrapThrough>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7C1DBBA0" w14:textId="2FD6D69D" w:rsidR="00ED1F1E" w:rsidRPr="0039484B" w:rsidRDefault="00ED1F1E" w:rsidP="00773AA3">
            <w:pPr>
              <w:spacing w:after="120"/>
              <w:rPr>
                <w:rFonts w:ascii="Calibri" w:eastAsia="Calibri" w:hAnsi="Calibri" w:cs="Times New Roman"/>
                <w:b/>
                <w:sz w:val="28"/>
              </w:rPr>
            </w:pPr>
            <w:r w:rsidRPr="0039484B">
              <w:rPr>
                <w:rFonts w:ascii="Calibri" w:eastAsia="Calibri" w:hAnsi="Calibri" w:cs="Times New Roman"/>
                <w:b/>
                <w:sz w:val="28"/>
              </w:rPr>
              <w:t xml:space="preserve">Case Study 1 Facilitation Guidance: </w:t>
            </w:r>
          </w:p>
          <w:p w14:paraId="1BB3D639" w14:textId="27B75123" w:rsidR="00ED1F1E" w:rsidRDefault="00ED1F1E" w:rsidP="00ED1F1E">
            <w:pPr>
              <w:spacing w:after="120"/>
              <w:rPr>
                <w:b/>
              </w:rPr>
            </w:pPr>
            <w:r>
              <w:rPr>
                <w:b/>
              </w:rPr>
              <w:t>Case Study</w:t>
            </w:r>
            <w:r w:rsidRPr="00F356B0">
              <w:rPr>
                <w:b/>
              </w:rPr>
              <w:t xml:space="preserve"> 1.  </w:t>
            </w:r>
            <w:r w:rsidRPr="00ED1F1E">
              <w:rPr>
                <w:b/>
              </w:rPr>
              <w:t>ASSAULT AT THE CHAPTER HOUSE</w:t>
            </w:r>
          </w:p>
          <w:p w14:paraId="1FB13864" w14:textId="77777777" w:rsidR="00ED1F1E" w:rsidRPr="007C35D2" w:rsidRDefault="00ED1F1E" w:rsidP="00ED1F1E">
            <w:pPr>
              <w:spacing w:after="120"/>
              <w:rPr>
                <w:rFonts w:cs="Times New Roman"/>
              </w:rPr>
            </w:pPr>
            <w:r w:rsidRPr="007C35D2">
              <w:rPr>
                <w:rFonts w:cs="Times New Roman"/>
              </w:rPr>
              <w:t>John is a freshman at State University. He is in the process of joining the Alpha Beta Fraternity during fall semester.</w:t>
            </w:r>
          </w:p>
          <w:p w14:paraId="6CCD0F72" w14:textId="77777777" w:rsidR="00ED1F1E" w:rsidRPr="007C35D2" w:rsidRDefault="00ED1F1E" w:rsidP="00ED1F1E">
            <w:pPr>
              <w:spacing w:after="120"/>
              <w:rPr>
                <w:rFonts w:cs="Times New Roman"/>
              </w:rPr>
            </w:pPr>
            <w:r w:rsidRPr="007C35D2">
              <w:rPr>
                <w:rFonts w:cs="Times New Roman"/>
              </w:rPr>
              <w:t>John is told that one of the main duties as a pledge is “Party Patrol” and “DD” or “Delta Delta” duty. Party Patrol refers to the practice of being paired up with two or more initiated brothers and circulating through the crowd during social events as an informal way of keeping order. Delta Delta is the term used for designated drivers – individuals who may be called upon to drive intoxicated guests to their houses or residence halls after the party.</w:t>
            </w:r>
          </w:p>
          <w:p w14:paraId="11D66E52" w14:textId="77777777" w:rsidR="00ED1F1E" w:rsidRPr="007C35D2" w:rsidRDefault="00ED1F1E" w:rsidP="00ED1F1E">
            <w:pPr>
              <w:spacing w:after="120"/>
              <w:rPr>
                <w:rFonts w:cs="Times New Roman"/>
              </w:rPr>
            </w:pPr>
            <w:r w:rsidRPr="007C35D2">
              <w:rPr>
                <w:rFonts w:cs="Times New Roman"/>
              </w:rPr>
              <w:t>One of the biggest social weeks of the semester is Homecoming week. On the Thursday night of homecoming week AB is hosting a large party. John has been assigned party patrol duty for the event. Alpha Beta is known to have the best parties on campus and rumor has it that the brothers expect a crowd that should exceed 300.  Therefore, two party patrol teams of a member and a pledge have been assigned for the night.</w:t>
            </w:r>
          </w:p>
          <w:p w14:paraId="6A52F476" w14:textId="77777777" w:rsidR="00ED1F1E" w:rsidRPr="007C35D2" w:rsidRDefault="00ED1F1E" w:rsidP="00ED1F1E">
            <w:pPr>
              <w:spacing w:after="120"/>
              <w:rPr>
                <w:rFonts w:cs="Times New Roman"/>
              </w:rPr>
            </w:pPr>
            <w:r w:rsidRPr="007C35D2">
              <w:rPr>
                <w:rFonts w:cs="Times New Roman"/>
              </w:rPr>
              <w:t>A guest list – a list of all non-members who have been invited to the event – was compiled via social media. However, it is well-known that Alpha Beta will accept “walk-ins” who are not on the list as long as those individuals are women. Men who are not on the list are turned away. Door duty is usually assigned to older brothers but for this event several pledges have been told that they must check people into the event.</w:t>
            </w:r>
          </w:p>
          <w:p w14:paraId="0B79474F" w14:textId="77777777" w:rsidR="00ED1F1E" w:rsidRPr="007C35D2" w:rsidRDefault="00ED1F1E" w:rsidP="00ED1F1E">
            <w:pPr>
              <w:spacing w:after="120"/>
              <w:rPr>
                <w:rFonts w:cs="Times New Roman"/>
              </w:rPr>
            </w:pPr>
            <w:r w:rsidRPr="007C35D2">
              <w:rPr>
                <w:rFonts w:cs="Times New Roman"/>
              </w:rPr>
              <w:t>By 11:00 p.m., the basement of the fraternity house is packed and groups of people are spread around the living room and other common areas of the chapter house.</w:t>
            </w:r>
          </w:p>
          <w:p w14:paraId="46B15F84" w14:textId="0F18EDB6" w:rsidR="00ED1F1E" w:rsidRPr="007C35D2" w:rsidRDefault="00ED1F1E" w:rsidP="00ED1F1E">
            <w:pPr>
              <w:spacing w:after="120"/>
              <w:rPr>
                <w:rFonts w:cs="Times New Roman"/>
              </w:rPr>
            </w:pPr>
            <w:r w:rsidRPr="007C35D2">
              <w:rPr>
                <w:rFonts w:cs="Times New Roman"/>
              </w:rPr>
              <w:t xml:space="preserve">John attempts to shadow the older brother who was assigned to his team. The brother begins consuming alcohol and eventually tells John that, “You have the team, dude…I’m going to my room with my girlfriend.” John is confused but unwilling to confront the member. So, he searches for an older brother with some authority and finds the social </w:t>
            </w:r>
            <w:r w:rsidR="000D7921">
              <w:rPr>
                <w:rFonts w:cs="Times New Roman"/>
              </w:rPr>
              <w:t>chair</w:t>
            </w:r>
            <w:r w:rsidRPr="007C35D2">
              <w:rPr>
                <w:rFonts w:cs="Times New Roman"/>
              </w:rPr>
              <w:t xml:space="preserve">. The social </w:t>
            </w:r>
            <w:r w:rsidR="000D7921">
              <w:rPr>
                <w:rFonts w:cs="Times New Roman"/>
              </w:rPr>
              <w:t>chair</w:t>
            </w:r>
            <w:r w:rsidRPr="007C35D2">
              <w:rPr>
                <w:rFonts w:cs="Times New Roman"/>
              </w:rPr>
              <w:t xml:space="preserve">, who also has been drinking, tells John to begin checking people at the front door to “make sure they are on the guest list.” John says, “I don’t know what to do…I haven’t done that before.” The social </w:t>
            </w:r>
            <w:r w:rsidR="000D7921">
              <w:rPr>
                <w:rFonts w:cs="Times New Roman"/>
              </w:rPr>
              <w:t>chair</w:t>
            </w:r>
            <w:r w:rsidRPr="007C35D2">
              <w:rPr>
                <w:rFonts w:cs="Times New Roman"/>
              </w:rPr>
              <w:t xml:space="preserve"> replies with a sarcastic, “Whatever, pledge – don’t bother me unless something big happens.”</w:t>
            </w:r>
          </w:p>
          <w:p w14:paraId="1DAA1F2D" w14:textId="77777777" w:rsidR="00ED1F1E" w:rsidRPr="007C35D2" w:rsidRDefault="00ED1F1E" w:rsidP="00ED1F1E">
            <w:pPr>
              <w:spacing w:after="120"/>
              <w:rPr>
                <w:rFonts w:cs="Times New Roman"/>
              </w:rPr>
            </w:pPr>
            <w:r w:rsidRPr="007C35D2">
              <w:rPr>
                <w:rFonts w:cs="Times New Roman"/>
              </w:rPr>
              <w:lastRenderedPageBreak/>
              <w:t>John joins two other pledges at the door. They stand on the front porch and attempt to match names from the guest list with identification such as student IDs or a driver’s license. Around 11:45 p.m., three men approach the door and attempt to push their way by John and the other pledges. A verbal confrontation ensues. Several brothers, all of whom have been drinking, come to the porch and join the discussion. Text messages are sent to members to “Report to Red One” (the front door) which is code to come in a hurry. With the number of brothers growing rapidly one of the three individuals pulls the other two away and says, “We can go to other frats.” AB brothers continue to yell insults and derogatory comments at the three men as they walk away.</w:t>
            </w:r>
          </w:p>
          <w:p w14:paraId="227ABB1F" w14:textId="135D2EFD" w:rsidR="00ED1F1E" w:rsidRPr="007C35D2" w:rsidRDefault="00ED1F1E" w:rsidP="00ED1F1E">
            <w:pPr>
              <w:spacing w:after="120"/>
              <w:rPr>
                <w:rFonts w:cs="Times New Roman"/>
              </w:rPr>
            </w:pPr>
            <w:r w:rsidRPr="007C35D2">
              <w:rPr>
                <w:rFonts w:cs="Times New Roman"/>
              </w:rPr>
              <w:t xml:space="preserve">“Good job,” the pledges are told by the social </w:t>
            </w:r>
            <w:r w:rsidR="000D7921">
              <w:rPr>
                <w:rFonts w:cs="Times New Roman"/>
              </w:rPr>
              <w:t>chair</w:t>
            </w:r>
            <w:r w:rsidRPr="007C35D2">
              <w:rPr>
                <w:rFonts w:cs="Times New Roman"/>
              </w:rPr>
              <w:t>. The party resumes. No members join the pledges or provide assistance other than telling the pledges, “If those guys come back let us know.”</w:t>
            </w:r>
          </w:p>
          <w:p w14:paraId="59694976" w14:textId="65C855A4" w:rsidR="00ED1F1E" w:rsidRPr="007C35D2" w:rsidRDefault="00ED1F1E" w:rsidP="00ED1F1E">
            <w:pPr>
              <w:spacing w:after="120"/>
              <w:rPr>
                <w:rFonts w:cs="Times New Roman"/>
              </w:rPr>
            </w:pPr>
            <w:r w:rsidRPr="007C35D2">
              <w:rPr>
                <w:rFonts w:cs="Times New Roman"/>
              </w:rPr>
              <w:t xml:space="preserve">John checks with the social </w:t>
            </w:r>
            <w:r w:rsidR="000D7921">
              <w:rPr>
                <w:rFonts w:cs="Times New Roman"/>
              </w:rPr>
              <w:t>chair</w:t>
            </w:r>
            <w:r w:rsidRPr="007C35D2">
              <w:rPr>
                <w:rFonts w:cs="Times New Roman"/>
              </w:rPr>
              <w:t xml:space="preserve"> at 1:00 a.m. to determine if the three pledges can go back to their residence halls. The social </w:t>
            </w:r>
            <w:r w:rsidR="000D7921">
              <w:rPr>
                <w:rFonts w:cs="Times New Roman"/>
              </w:rPr>
              <w:t>chair</w:t>
            </w:r>
            <w:r w:rsidRPr="007C35D2">
              <w:rPr>
                <w:rFonts w:cs="Times New Roman"/>
              </w:rPr>
              <w:t>, who by now is clearly intoxicated, tells John to “Man up, dude! You need to stay here at least another half-hour or so because we may need you to be a DD. This rager is so dope – we are gonna be kings tomorrow!”</w:t>
            </w:r>
          </w:p>
          <w:p w14:paraId="37340C5C" w14:textId="77777777" w:rsidR="00ED1F1E" w:rsidRPr="007C35D2" w:rsidRDefault="00ED1F1E" w:rsidP="00ED1F1E">
            <w:pPr>
              <w:spacing w:after="120"/>
              <w:rPr>
                <w:rFonts w:cs="Times New Roman"/>
              </w:rPr>
            </w:pPr>
            <w:r w:rsidRPr="007C35D2">
              <w:rPr>
                <w:rFonts w:cs="Times New Roman"/>
              </w:rPr>
              <w:t>At 1:15 a.m. the three men who previously tried to enter suddenly appear on the front porch. They approached by walking across the lawn and out of the line of sight of the pledges. One of the original three approaches John and exposes what appears to be the handle of a gun in the right front pocket of his pants.  He says, “You ain’t so tough now without all of your bros with you” and shoves John backward. One of the other pledges attempts to text for help but his phone is knocked out of his hand. John holds up his hands, palms forward, in a gesture of “Wait” but the man who shoved him strikes John in the face with the butt of his gun.  John is knocked off the porch and falls to the ground. The other two pledges slip inside the house and lock the front door.  The non-member men walk away laughing and jeering at John.</w:t>
            </w:r>
          </w:p>
          <w:p w14:paraId="62CAECC0" w14:textId="77777777" w:rsidR="00ED1F1E" w:rsidRPr="007C35D2" w:rsidRDefault="00ED1F1E" w:rsidP="00ED1F1E">
            <w:pPr>
              <w:spacing w:after="120"/>
              <w:rPr>
                <w:rFonts w:cs="Times New Roman"/>
              </w:rPr>
            </w:pPr>
            <w:r w:rsidRPr="007C35D2">
              <w:rPr>
                <w:rFonts w:cs="Times New Roman"/>
              </w:rPr>
              <w:t xml:space="preserve">Several members come to the front porch and help John to his feet.  A member calls 9-1-1.  John is subsequently transported to the university health center and hospitalized with a broken mandible (lower jaw), injuries to his left eye, and various abrasions and bruises.  His parents are notified by hospital personnel pursuant to policy. </w:t>
            </w:r>
          </w:p>
          <w:p w14:paraId="1DE97EF5" w14:textId="77777777" w:rsidR="00ED1F1E" w:rsidRPr="007C35D2" w:rsidRDefault="00ED1F1E" w:rsidP="00ED1F1E">
            <w:pPr>
              <w:spacing w:after="120"/>
              <w:rPr>
                <w:rFonts w:cs="Times New Roman"/>
              </w:rPr>
            </w:pPr>
            <w:r w:rsidRPr="007C35D2">
              <w:rPr>
                <w:rFonts w:cs="Times New Roman"/>
              </w:rPr>
              <w:t>Five of the seven chapter officers including the vice president, the new member educator and the treasurer attend an emergency meeting called by the chapter president at 2:30 a.m. on Friday.  The officers decide that the best course of action is to keep the incident, “Under wraps”.  The vice pre</w:t>
            </w:r>
            <w:r>
              <w:rPr>
                <w:rFonts w:cs="Times New Roman"/>
              </w:rPr>
              <w:t>sident is adamant about secrecy--</w:t>
            </w:r>
            <w:r w:rsidRPr="007C35D2">
              <w:rPr>
                <w:rFonts w:cs="Times New Roman"/>
              </w:rPr>
              <w:t>“Dudes, if this gets out we’re toast</w:t>
            </w:r>
            <w:r>
              <w:rPr>
                <w:rFonts w:cs="Times New Roman"/>
              </w:rPr>
              <w:t>--</w:t>
            </w:r>
            <w:r w:rsidRPr="007C35D2">
              <w:rPr>
                <w:rFonts w:cs="Times New Roman"/>
              </w:rPr>
              <w:t>‘they’ will take the charter”</w:t>
            </w:r>
            <w:r>
              <w:rPr>
                <w:rFonts w:cs="Times New Roman"/>
              </w:rPr>
              <w:t>.</w:t>
            </w:r>
            <w:r w:rsidRPr="007C35D2">
              <w:rPr>
                <w:rFonts w:cs="Times New Roman"/>
              </w:rPr>
              <w:t xml:space="preserve">  Although national fraternity policy calls for immediate notification of the national organization and the host institution if someone is taken to a hospital</w:t>
            </w:r>
            <w:r>
              <w:rPr>
                <w:rFonts w:cs="Times New Roman"/>
              </w:rPr>
              <w:t>,</w:t>
            </w:r>
            <w:r w:rsidRPr="007C35D2">
              <w:rPr>
                <w:rFonts w:cs="Times New Roman"/>
              </w:rPr>
              <w:t xml:space="preserve"> no one contacts the national headquarters or the university.</w:t>
            </w:r>
          </w:p>
          <w:p w14:paraId="700ACBF5" w14:textId="75CFCF4A" w:rsidR="00ED1F1E" w:rsidRDefault="00ED1F1E" w:rsidP="00ED1F1E">
            <w:pPr>
              <w:spacing w:after="240"/>
              <w:rPr>
                <w:rFonts w:cs="Times New Roman"/>
              </w:rPr>
            </w:pPr>
            <w:r w:rsidRPr="007C35D2">
              <w:rPr>
                <w:rFonts w:cs="Times New Roman"/>
              </w:rPr>
              <w:t>John’s parents drive seven hours to the hospital.  They arrive at 9 a.m. on Friday, tired and angry.  John’s father immediately goes to the Student Affairs office and demands to speak with the Fraternity/Sorority Advisor.  His father has several questions and concerns including the propriety of first semester students “Serving as bouncers” and compromising academic performance; the apparently unrestricted use of alcohol in the fraternity house and the failure of the university to protects its students against “Felons carrying weapons”.  John’s parents also contact the chapter president to demand information regarding the payment of costs for the emergency transport, the hospital costs, cosmetic surgery and fall semester tuition for John since he may not be able to complete his classes.</w:t>
            </w:r>
          </w:p>
          <w:p w14:paraId="405051CE" w14:textId="18B791D3" w:rsidR="00ED1F1E" w:rsidRDefault="00ED1F1E" w:rsidP="00ED1F1E">
            <w:pPr>
              <w:spacing w:after="240"/>
              <w:rPr>
                <w:rFonts w:cs="Times New Roman"/>
              </w:rPr>
            </w:pPr>
          </w:p>
          <w:p w14:paraId="55620D24" w14:textId="472C54D9" w:rsidR="00ED1F1E" w:rsidRDefault="00ED1F1E" w:rsidP="00ED1F1E">
            <w:pPr>
              <w:spacing w:after="240"/>
              <w:rPr>
                <w:rFonts w:cs="Times New Roman"/>
              </w:rPr>
            </w:pPr>
            <w:r w:rsidRPr="00C04102">
              <w:rPr>
                <w:rFonts w:cs="Times New Roman"/>
                <w:i/>
                <w:u w:val="single"/>
              </w:rPr>
              <w:t>NOTE:</w:t>
            </w:r>
            <w:r>
              <w:rPr>
                <w:rFonts w:cs="Times New Roman"/>
              </w:rPr>
              <w:t xml:space="preserve"> See below for guidance on </w:t>
            </w:r>
            <w:r w:rsidR="00C04102">
              <w:rPr>
                <w:rFonts w:cs="Times New Roman"/>
              </w:rPr>
              <w:t xml:space="preserve">facilitating the discussion questions. </w:t>
            </w:r>
          </w:p>
          <w:p w14:paraId="5D92382B" w14:textId="77777777" w:rsidR="00ED1F1E" w:rsidRDefault="00ED1F1E" w:rsidP="00ED1F1E">
            <w:pPr>
              <w:spacing w:after="240"/>
              <w:rPr>
                <w:rFonts w:cs="Times New Roman"/>
              </w:rPr>
            </w:pPr>
          </w:p>
          <w:p w14:paraId="1EB31DF8" w14:textId="77777777" w:rsidR="00ED1F1E" w:rsidRPr="007C35D2" w:rsidRDefault="00ED1F1E" w:rsidP="00ED1F1E">
            <w:pPr>
              <w:spacing w:after="120"/>
              <w:jc w:val="both"/>
              <w:rPr>
                <w:b/>
              </w:rPr>
            </w:pPr>
            <w:r w:rsidRPr="007C35D2">
              <w:rPr>
                <w:b/>
              </w:rPr>
              <w:lastRenderedPageBreak/>
              <w:t>Discussion Questions:</w:t>
            </w:r>
          </w:p>
          <w:p w14:paraId="58917AF3" w14:textId="42541E7F" w:rsidR="00ED1F1E" w:rsidRDefault="00ED1F1E" w:rsidP="00503B56">
            <w:pPr>
              <w:pStyle w:val="ListParagraph"/>
              <w:numPr>
                <w:ilvl w:val="0"/>
                <w:numId w:val="35"/>
              </w:numPr>
              <w:spacing w:after="120"/>
              <w:contextualSpacing w:val="0"/>
              <w:rPr>
                <w:b/>
              </w:rPr>
            </w:pPr>
            <w:r w:rsidRPr="00ED1F1E">
              <w:rPr>
                <w:b/>
              </w:rPr>
              <w:t>Most risk management situations involve several key concepts. What are the key concepts in this case—in other words, what can we learn from this case study that will help our chapter and members avoid similar situations?</w:t>
            </w:r>
          </w:p>
          <w:p w14:paraId="686267EF" w14:textId="753B00BE" w:rsidR="004267B1" w:rsidRPr="00503B56" w:rsidRDefault="00503B56" w:rsidP="00503B56">
            <w:pPr>
              <w:spacing w:line="276" w:lineRule="auto"/>
              <w:ind w:left="720"/>
              <w:rPr>
                <w:b/>
                <w:color w:val="C00000"/>
                <w:sz w:val="24"/>
              </w:rPr>
            </w:pPr>
            <w:r w:rsidRPr="00503B56">
              <w:rPr>
                <w:b/>
                <w:i/>
                <w:color w:val="C00000"/>
                <w:sz w:val="24"/>
              </w:rPr>
              <w:t>Facilitator Note</w:t>
            </w:r>
            <w:r w:rsidR="0039484B">
              <w:rPr>
                <w:b/>
                <w:i/>
                <w:color w:val="C00000"/>
                <w:sz w:val="24"/>
              </w:rPr>
              <w:t>s</w:t>
            </w:r>
            <w:r w:rsidRPr="00503B56">
              <w:rPr>
                <w:b/>
                <w:i/>
                <w:color w:val="C00000"/>
                <w:sz w:val="24"/>
              </w:rPr>
              <w:t xml:space="preserve">: </w:t>
            </w:r>
            <w:r w:rsidRPr="00503B56">
              <w:rPr>
                <w:b/>
                <w:color w:val="C00000"/>
                <w:sz w:val="24"/>
              </w:rPr>
              <w:t xml:space="preserve">What issues can you identify in this case?  </w:t>
            </w:r>
          </w:p>
          <w:p w14:paraId="29BFF72B" w14:textId="21BB3C05" w:rsidR="00503B56" w:rsidRPr="00503B56" w:rsidRDefault="00503B56" w:rsidP="00503B56">
            <w:pPr>
              <w:pStyle w:val="ListParagraph"/>
              <w:numPr>
                <w:ilvl w:val="0"/>
                <w:numId w:val="36"/>
              </w:numPr>
              <w:spacing w:line="276" w:lineRule="auto"/>
              <w:jc w:val="both"/>
              <w:rPr>
                <w:sz w:val="20"/>
              </w:rPr>
            </w:pPr>
            <w:r w:rsidRPr="00503B56">
              <w:rPr>
                <w:sz w:val="20"/>
              </w:rPr>
              <w:t xml:space="preserve">Having pledges or new members assume duties for which they have little to no experience and for which they lack social capital—the ability to influence others by their words.  This includes the “Party Patrol” and designated driver duties.  </w:t>
            </w:r>
          </w:p>
          <w:p w14:paraId="4479FAFF" w14:textId="30C1C308" w:rsidR="00503B56" w:rsidRPr="00503B56" w:rsidRDefault="00503B56" w:rsidP="00503B56">
            <w:pPr>
              <w:pStyle w:val="ListParagraph"/>
              <w:numPr>
                <w:ilvl w:val="0"/>
                <w:numId w:val="36"/>
              </w:numPr>
              <w:spacing w:line="276" w:lineRule="auto"/>
              <w:jc w:val="both"/>
              <w:rPr>
                <w:sz w:val="20"/>
              </w:rPr>
            </w:pPr>
            <w:r w:rsidRPr="00503B56">
              <w:rPr>
                <w:sz w:val="20"/>
              </w:rPr>
              <w:t>The philosophy in the chapter that “Stuff rolls downhill”.  In other words, make the youngest and least capable members (the pledges) responsible for duties that older members should be doing.  This culture or mentality is often present in a hazing chapter.  And using deductive reasoning: Was it a good idea to assign first semester students to various tasks at an event held late on a weeknight evening?  What effect might that have on their academic performance on Thursday or Friday?</w:t>
            </w:r>
          </w:p>
          <w:p w14:paraId="169EE254" w14:textId="492753F8" w:rsidR="00503B56" w:rsidRPr="00503B56" w:rsidRDefault="00503B56" w:rsidP="00503B56">
            <w:pPr>
              <w:pStyle w:val="ListParagraph"/>
              <w:numPr>
                <w:ilvl w:val="0"/>
                <w:numId w:val="36"/>
              </w:numPr>
              <w:spacing w:line="276" w:lineRule="auto"/>
              <w:jc w:val="both"/>
              <w:rPr>
                <w:sz w:val="20"/>
              </w:rPr>
            </w:pPr>
            <w:r w:rsidRPr="00503B56">
              <w:rPr>
                <w:sz w:val="20"/>
              </w:rPr>
              <w:t>Compiling a guest list via social media is not an inherently bad idea but the guest list must list only guests known to one or more members.   Advertising, promoting or announcing a party via social media generates a number of issues for a chapter, as we can see.</w:t>
            </w:r>
          </w:p>
          <w:p w14:paraId="685D7440" w14:textId="068F6AA6" w:rsidR="00503B56" w:rsidRPr="00503B56" w:rsidRDefault="00503B56" w:rsidP="00503B56">
            <w:pPr>
              <w:pStyle w:val="ListParagraph"/>
              <w:numPr>
                <w:ilvl w:val="0"/>
                <w:numId w:val="36"/>
              </w:numPr>
              <w:spacing w:line="276" w:lineRule="auto"/>
              <w:jc w:val="both"/>
              <w:rPr>
                <w:sz w:val="20"/>
              </w:rPr>
            </w:pPr>
            <w:r w:rsidRPr="00503B56">
              <w:rPr>
                <w:sz w:val="20"/>
              </w:rPr>
              <w:t>A subtler point—there is no mention of how alcohol is used at this event.  In the experience of the members of the group with whom you are facilitating, what would be typical for a chapter known as “Having the best parties” to utilize alcohol?  BYOB or Third-Party Vendor are the accepted ways of those 21 and over to consume alcohol.</w:t>
            </w:r>
          </w:p>
          <w:p w14:paraId="64419CE1" w14:textId="073F6234" w:rsidR="00503B56" w:rsidRPr="00503B56" w:rsidRDefault="00503B56" w:rsidP="00503B56">
            <w:pPr>
              <w:pStyle w:val="ListParagraph"/>
              <w:numPr>
                <w:ilvl w:val="0"/>
                <w:numId w:val="36"/>
              </w:numPr>
              <w:spacing w:line="276" w:lineRule="auto"/>
              <w:jc w:val="both"/>
              <w:rPr>
                <w:sz w:val="20"/>
              </w:rPr>
            </w:pPr>
            <w:r w:rsidRPr="00503B56">
              <w:rPr>
                <w:sz w:val="20"/>
              </w:rPr>
              <w:t xml:space="preserve">John, the pledge who was injured—was it a good practice to pair him with an irresponsible member? Did the chapter leaders review the event in advance and then ask themselves, “What could go wrong here and what happens if something does go wrong?”  Was it foreseeable—an important legal term—that John might be left alone?  </w:t>
            </w:r>
          </w:p>
          <w:p w14:paraId="442C5794" w14:textId="0DC4584C" w:rsidR="00503B56" w:rsidRPr="00503B56" w:rsidRDefault="00503B56" w:rsidP="00503B56">
            <w:pPr>
              <w:pStyle w:val="ListParagraph"/>
              <w:numPr>
                <w:ilvl w:val="0"/>
                <w:numId w:val="36"/>
              </w:numPr>
              <w:spacing w:after="240" w:line="276" w:lineRule="auto"/>
              <w:contextualSpacing w:val="0"/>
              <w:jc w:val="both"/>
              <w:rPr>
                <w:sz w:val="20"/>
              </w:rPr>
            </w:pPr>
            <w:r w:rsidRPr="00503B56">
              <w:rPr>
                <w:sz w:val="20"/>
              </w:rPr>
              <w:t>Was it a good idea to station pledges at the front door to check IDs?  Why or why not?</w:t>
            </w:r>
          </w:p>
          <w:p w14:paraId="60269D88" w14:textId="77777777" w:rsidR="00ED1F1E" w:rsidRPr="00503B56" w:rsidRDefault="00ED1F1E" w:rsidP="00503B56">
            <w:pPr>
              <w:pStyle w:val="ListParagraph"/>
              <w:numPr>
                <w:ilvl w:val="0"/>
                <w:numId w:val="35"/>
              </w:numPr>
              <w:spacing w:after="200"/>
              <w:rPr>
                <w:b/>
              </w:rPr>
            </w:pPr>
            <w:r w:rsidRPr="00503B56">
              <w:rPr>
                <w:b/>
              </w:rPr>
              <w:t xml:space="preserve">Did this chapter follow risk management and harm reduction policies and practices? </w:t>
            </w:r>
          </w:p>
          <w:p w14:paraId="447661C4" w14:textId="77777777" w:rsidR="00ED1F1E" w:rsidRPr="00503B56" w:rsidRDefault="00ED1F1E" w:rsidP="00503B56">
            <w:pPr>
              <w:pStyle w:val="ListParagraph"/>
              <w:numPr>
                <w:ilvl w:val="1"/>
                <w:numId w:val="35"/>
              </w:numPr>
              <w:spacing w:after="200"/>
              <w:rPr>
                <w:b/>
              </w:rPr>
            </w:pPr>
            <w:r w:rsidRPr="00503B56">
              <w:rPr>
                <w:b/>
              </w:rPr>
              <w:t xml:space="preserve">What steps could the chapter have taken to reduce the possibilities or probabilities of this situation occurring? </w:t>
            </w:r>
          </w:p>
          <w:p w14:paraId="0C91839C" w14:textId="337FC72E" w:rsidR="00ED1F1E" w:rsidRDefault="00ED1F1E" w:rsidP="00503B56">
            <w:pPr>
              <w:pStyle w:val="ListParagraph"/>
              <w:numPr>
                <w:ilvl w:val="1"/>
                <w:numId w:val="35"/>
              </w:numPr>
              <w:spacing w:after="120"/>
              <w:rPr>
                <w:b/>
              </w:rPr>
            </w:pPr>
            <w:r w:rsidRPr="00503B56">
              <w:rPr>
                <w:b/>
              </w:rPr>
              <w:t>Would this situation be different had members been at the door rather than pledges?</w:t>
            </w:r>
          </w:p>
          <w:p w14:paraId="764A2586" w14:textId="5A713C78" w:rsidR="00503B56" w:rsidRPr="00503B56" w:rsidRDefault="00503B56" w:rsidP="00503B56">
            <w:pPr>
              <w:ind w:left="720"/>
              <w:rPr>
                <w:b/>
                <w:i/>
                <w:color w:val="C00000"/>
                <w:sz w:val="24"/>
              </w:rPr>
            </w:pPr>
            <w:r w:rsidRPr="00503B56">
              <w:rPr>
                <w:b/>
                <w:i/>
                <w:color w:val="C00000"/>
                <w:sz w:val="24"/>
              </w:rPr>
              <w:t>Facilitator Note</w:t>
            </w:r>
            <w:r w:rsidR="0039484B">
              <w:rPr>
                <w:b/>
                <w:i/>
                <w:color w:val="C00000"/>
                <w:sz w:val="24"/>
              </w:rPr>
              <w:t>s</w:t>
            </w:r>
            <w:r w:rsidRPr="00503B56">
              <w:rPr>
                <w:b/>
                <w:i/>
                <w:color w:val="C00000"/>
                <w:sz w:val="24"/>
              </w:rPr>
              <w:t xml:space="preserve">: </w:t>
            </w:r>
            <w:r w:rsidRPr="00503B56">
              <w:rPr>
                <w:b/>
                <w:color w:val="C00000"/>
                <w:sz w:val="24"/>
              </w:rPr>
              <w:t>What did the chapter do in terms of complying with generally accepted risk management or harm reduction practices?  What didn’t the chapter do in that regard?</w:t>
            </w:r>
            <w:r w:rsidRPr="00503B56">
              <w:rPr>
                <w:b/>
                <w:i/>
                <w:color w:val="C00000"/>
                <w:sz w:val="24"/>
              </w:rPr>
              <w:t xml:space="preserve">  </w:t>
            </w:r>
          </w:p>
          <w:p w14:paraId="3B6A9C8B" w14:textId="77777777" w:rsidR="00503B56" w:rsidRPr="000D7921" w:rsidRDefault="00503B56" w:rsidP="00503B56">
            <w:pPr>
              <w:pStyle w:val="ListParagraph"/>
              <w:numPr>
                <w:ilvl w:val="0"/>
                <w:numId w:val="38"/>
              </w:numPr>
              <w:jc w:val="both"/>
              <w:rPr>
                <w:rFonts w:cs="Times New Roman"/>
                <w:sz w:val="20"/>
              </w:rPr>
            </w:pPr>
            <w:r w:rsidRPr="000D7921">
              <w:rPr>
                <w:rFonts w:cs="Times New Roman"/>
                <w:sz w:val="20"/>
              </w:rPr>
              <w:t>A guest list was prepared but not adhered to in terms of admitting women and turning away men.  We don’t know if the chapter followed the national GPM (Guest Per Member) ratio—usually 2/1 or 3/1.  Ask about the GPM ratio—do the undergraduates know the answer?</w:t>
            </w:r>
          </w:p>
          <w:p w14:paraId="04046414" w14:textId="77777777" w:rsidR="00503B56" w:rsidRPr="000D7921" w:rsidRDefault="00503B56" w:rsidP="00503B56">
            <w:pPr>
              <w:pStyle w:val="ListParagraph"/>
              <w:numPr>
                <w:ilvl w:val="0"/>
                <w:numId w:val="38"/>
              </w:numPr>
              <w:jc w:val="both"/>
              <w:rPr>
                <w:rFonts w:cs="Times New Roman"/>
                <w:sz w:val="20"/>
              </w:rPr>
            </w:pPr>
            <w:r w:rsidRPr="000D7921">
              <w:rPr>
                <w:rFonts w:cs="Times New Roman"/>
                <w:sz w:val="20"/>
              </w:rPr>
              <w:t>Although it is not a specific requirement of risk management policies to use common sense and experience in life, those would have been valuable in this case.  Did it make sense to post pledges at the front door?   Did it make sense to allow a number of members who had been consuming alcohol to respond to the first situation at the front door?  To allow them to taunt and ridicule the three non-members who were leaving?</w:t>
            </w:r>
          </w:p>
          <w:p w14:paraId="3780161A" w14:textId="4F659571" w:rsidR="00503B56" w:rsidRDefault="00503B56" w:rsidP="00503B56">
            <w:pPr>
              <w:pStyle w:val="ListParagraph"/>
              <w:numPr>
                <w:ilvl w:val="0"/>
                <w:numId w:val="38"/>
              </w:numPr>
              <w:jc w:val="both"/>
              <w:rPr>
                <w:rFonts w:cs="Times New Roman"/>
                <w:sz w:val="20"/>
              </w:rPr>
            </w:pPr>
            <w:r w:rsidRPr="000D7921">
              <w:rPr>
                <w:rFonts w:cs="Times New Roman"/>
                <w:sz w:val="20"/>
              </w:rPr>
              <w:t>Nearly every confrontation between groups is bifurcated—in other words, there is an initial incident followed by a more serious response separated by time, ranging from a few minutes to an hour or more.  And that occurred here.  What could chapter members have done to eliminate the potential for a second incident?  The smart response: It is close to midnight.  Close the party to all new guests and don’t let anyone else into the event, and then shut the party down at 1 a.m.  Had that happened John would not be in the hospital and his parents would not be threatening litigation.</w:t>
            </w:r>
          </w:p>
          <w:p w14:paraId="0722FCDA" w14:textId="77777777" w:rsidR="00F465BB" w:rsidRPr="000D7921" w:rsidRDefault="00F465BB" w:rsidP="00F465BB">
            <w:pPr>
              <w:pStyle w:val="ListParagraph"/>
              <w:ind w:left="1080"/>
              <w:jc w:val="both"/>
              <w:rPr>
                <w:rFonts w:cs="Times New Roman"/>
                <w:sz w:val="20"/>
              </w:rPr>
            </w:pPr>
          </w:p>
          <w:p w14:paraId="3CFC9C57" w14:textId="42708AB9" w:rsidR="00503B56" w:rsidRPr="000D7921" w:rsidRDefault="00503B56" w:rsidP="00503B56">
            <w:pPr>
              <w:pStyle w:val="ListParagraph"/>
              <w:numPr>
                <w:ilvl w:val="0"/>
                <w:numId w:val="38"/>
              </w:numPr>
              <w:jc w:val="both"/>
              <w:rPr>
                <w:rFonts w:cs="Times New Roman"/>
                <w:sz w:val="20"/>
              </w:rPr>
            </w:pPr>
            <w:r w:rsidRPr="000D7921">
              <w:rPr>
                <w:rFonts w:cs="Times New Roman"/>
                <w:sz w:val="20"/>
              </w:rPr>
              <w:lastRenderedPageBreak/>
              <w:t xml:space="preserve">Who was in charge of this event?  The social </w:t>
            </w:r>
            <w:r w:rsidR="000D7921" w:rsidRPr="000D7921">
              <w:rPr>
                <w:rFonts w:cs="Times New Roman"/>
                <w:sz w:val="20"/>
              </w:rPr>
              <w:t>chair</w:t>
            </w:r>
            <w:r w:rsidRPr="000D7921">
              <w:rPr>
                <w:rFonts w:cs="Times New Roman"/>
                <w:sz w:val="20"/>
              </w:rPr>
              <w:t>?  The Party Patrol members (not the pledges)?  The president took control, such as it was, afterward but that was too late.  Could that have been planned out prior to the event?</w:t>
            </w:r>
          </w:p>
          <w:p w14:paraId="480905A7" w14:textId="0436F3F5" w:rsidR="00503B56" w:rsidRPr="000D7921" w:rsidRDefault="00503B56" w:rsidP="00503B56">
            <w:pPr>
              <w:pStyle w:val="ListParagraph"/>
              <w:numPr>
                <w:ilvl w:val="0"/>
                <w:numId w:val="38"/>
              </w:numPr>
              <w:spacing w:after="240"/>
              <w:contextualSpacing w:val="0"/>
              <w:jc w:val="both"/>
              <w:rPr>
                <w:rFonts w:cs="Times New Roman"/>
                <w:sz w:val="20"/>
              </w:rPr>
            </w:pPr>
            <w:r w:rsidRPr="000D7921">
              <w:rPr>
                <w:rFonts w:cs="Times New Roman"/>
                <w:sz w:val="20"/>
              </w:rPr>
              <w:t>Did the chapter have an emergency plan in place?  If not, why do you think that no plan was in place?  Is it better to “Take things as they occur” or to plan in advance for something that goes wrong?</w:t>
            </w:r>
          </w:p>
          <w:p w14:paraId="45729E43" w14:textId="05444437" w:rsidR="00ED1F1E" w:rsidRDefault="00ED1F1E" w:rsidP="000D7921">
            <w:pPr>
              <w:pStyle w:val="ListParagraph"/>
              <w:numPr>
                <w:ilvl w:val="0"/>
                <w:numId w:val="35"/>
              </w:numPr>
              <w:spacing w:after="120" w:line="276" w:lineRule="auto"/>
              <w:contextualSpacing w:val="0"/>
              <w:rPr>
                <w:b/>
              </w:rPr>
            </w:pPr>
            <w:r w:rsidRPr="00503B56">
              <w:rPr>
                <w:b/>
              </w:rPr>
              <w:t>Did the use of social media to gather names and advertise the event impact the end result?</w:t>
            </w:r>
          </w:p>
          <w:p w14:paraId="106514F3" w14:textId="65DC3BAD" w:rsidR="00503B56" w:rsidRPr="00503B56" w:rsidRDefault="00503B56" w:rsidP="000D7921">
            <w:pPr>
              <w:spacing w:after="240"/>
              <w:ind w:left="720"/>
              <w:rPr>
                <w:b/>
                <w:i/>
                <w:color w:val="C00000"/>
                <w:sz w:val="24"/>
              </w:rPr>
            </w:pPr>
            <w:r w:rsidRPr="00503B56">
              <w:rPr>
                <w:b/>
                <w:i/>
                <w:color w:val="C00000"/>
                <w:sz w:val="24"/>
              </w:rPr>
              <w:t>Facilitator Note</w:t>
            </w:r>
            <w:r w:rsidR="0039484B">
              <w:rPr>
                <w:b/>
                <w:i/>
                <w:color w:val="C00000"/>
                <w:sz w:val="24"/>
              </w:rPr>
              <w:t>s</w:t>
            </w:r>
            <w:r w:rsidRPr="00503B56">
              <w:rPr>
                <w:b/>
                <w:i/>
                <w:color w:val="C00000"/>
                <w:sz w:val="24"/>
              </w:rPr>
              <w:t xml:space="preserve">: </w:t>
            </w:r>
            <w:r w:rsidRPr="000D7921">
              <w:rPr>
                <w:sz w:val="20"/>
              </w:rPr>
              <w:t>Discuss how open events (i.e. those advertised on social media) can encourage those who may not normally attend a fraternity event to stop by, etc. etc.</w:t>
            </w:r>
          </w:p>
          <w:p w14:paraId="592E38B8" w14:textId="68A80416" w:rsidR="00ED1F1E" w:rsidRDefault="00ED1F1E" w:rsidP="000D7921">
            <w:pPr>
              <w:pStyle w:val="ListParagraph"/>
              <w:numPr>
                <w:ilvl w:val="0"/>
                <w:numId w:val="35"/>
              </w:numPr>
              <w:spacing w:after="120" w:line="276" w:lineRule="auto"/>
              <w:contextualSpacing w:val="0"/>
              <w:rPr>
                <w:b/>
              </w:rPr>
            </w:pPr>
            <w:r w:rsidRPr="000D7921">
              <w:rPr>
                <w:b/>
              </w:rPr>
              <w:t>What role, if any, did alcohol play in the decision-making during and after the event?</w:t>
            </w:r>
          </w:p>
          <w:p w14:paraId="60887F4E" w14:textId="2AA8696A" w:rsidR="000D7921" w:rsidRDefault="000D7921" w:rsidP="000D7921">
            <w:pPr>
              <w:pStyle w:val="ListParagraph"/>
              <w:spacing w:after="120"/>
              <w:contextualSpacing w:val="0"/>
              <w:rPr>
                <w:b/>
                <w:i/>
                <w:color w:val="C00000"/>
                <w:sz w:val="24"/>
              </w:rPr>
            </w:pPr>
            <w:r w:rsidRPr="00503B56">
              <w:rPr>
                <w:b/>
                <w:i/>
                <w:color w:val="C00000"/>
                <w:sz w:val="24"/>
              </w:rPr>
              <w:t>Facilitator Note</w:t>
            </w:r>
            <w:r w:rsidR="0039484B">
              <w:rPr>
                <w:b/>
                <w:i/>
                <w:color w:val="C00000"/>
                <w:sz w:val="24"/>
              </w:rPr>
              <w:t>s</w:t>
            </w:r>
            <w:r w:rsidRPr="00503B56">
              <w:rPr>
                <w:b/>
                <w:i/>
                <w:color w:val="C00000"/>
                <w:sz w:val="24"/>
              </w:rPr>
              <w:t>:</w:t>
            </w:r>
            <w:r>
              <w:rPr>
                <w:b/>
                <w:i/>
                <w:color w:val="C00000"/>
                <w:sz w:val="24"/>
              </w:rPr>
              <w:t xml:space="preserve"> Refer to the second part of your earlier discussion where you reviewed the impact of alcohol. </w:t>
            </w:r>
          </w:p>
          <w:p w14:paraId="1DB8B25E" w14:textId="382AE463" w:rsidR="000D7921" w:rsidRPr="000D7921" w:rsidRDefault="000D7921" w:rsidP="000D7921">
            <w:pPr>
              <w:pStyle w:val="ListParagraph"/>
              <w:spacing w:after="240"/>
              <w:contextualSpacing w:val="0"/>
              <w:jc w:val="both"/>
              <w:rPr>
                <w:rFonts w:cs="Times New Roman"/>
                <w:sz w:val="20"/>
              </w:rPr>
            </w:pPr>
            <w:r w:rsidRPr="000D7921">
              <w:rPr>
                <w:rFonts w:cs="Times New Roman"/>
                <w:sz w:val="20"/>
              </w:rPr>
              <w:t>How does alcohol affect our ability to think?  To use logic?  To react to a situation or to something that is beginning to look like a situation?  Ask for examples of behavior that occurred when someone had been consuming alcohol—would those have occurred without the influence of alcohol?  Another way to frame the issue:  What qualities or abilities do we need to stay out of trouble? (Response:  Judgment, tact, diplomacy, logic, rational thought, recognition of danger are a few).  Then, does the consumption of alcohol affect those qualities and abilities?</w:t>
            </w:r>
          </w:p>
          <w:p w14:paraId="5D42D684" w14:textId="65D3A546" w:rsidR="00ED1F1E" w:rsidRDefault="00ED1F1E" w:rsidP="000D7921">
            <w:pPr>
              <w:pStyle w:val="ListParagraph"/>
              <w:numPr>
                <w:ilvl w:val="0"/>
                <w:numId w:val="35"/>
              </w:numPr>
              <w:spacing w:after="120" w:line="276" w:lineRule="auto"/>
              <w:contextualSpacing w:val="0"/>
              <w:rPr>
                <w:b/>
              </w:rPr>
            </w:pPr>
            <w:r w:rsidRPr="000D7921">
              <w:rPr>
                <w:b/>
              </w:rPr>
              <w:t xml:space="preserve">After the initial confrontation at the door with the three pledges, what could chapter members have done to ensure that things did not go from bad to very bad? </w:t>
            </w:r>
          </w:p>
          <w:p w14:paraId="12AEE16E" w14:textId="77777777" w:rsidR="0039484B" w:rsidRDefault="000D7921" w:rsidP="0039484B">
            <w:pPr>
              <w:pStyle w:val="ListParagraph"/>
              <w:spacing w:after="120"/>
              <w:contextualSpacing w:val="0"/>
              <w:rPr>
                <w:rFonts w:cs="Times New Roman"/>
                <w:sz w:val="20"/>
              </w:rPr>
            </w:pPr>
            <w:r w:rsidRPr="00503B56">
              <w:rPr>
                <w:b/>
                <w:i/>
                <w:color w:val="C00000"/>
                <w:sz w:val="24"/>
              </w:rPr>
              <w:t>Facilitator Note</w:t>
            </w:r>
            <w:r w:rsidR="0039484B">
              <w:rPr>
                <w:b/>
                <w:i/>
                <w:color w:val="C00000"/>
                <w:sz w:val="24"/>
              </w:rPr>
              <w:t>s</w:t>
            </w:r>
            <w:r w:rsidRPr="00503B56">
              <w:rPr>
                <w:b/>
                <w:i/>
                <w:color w:val="C00000"/>
                <w:sz w:val="24"/>
              </w:rPr>
              <w:t>:</w:t>
            </w:r>
            <w:r>
              <w:rPr>
                <w:b/>
                <w:i/>
                <w:color w:val="C00000"/>
                <w:sz w:val="24"/>
              </w:rPr>
              <w:t xml:space="preserve"> </w:t>
            </w:r>
            <w:r w:rsidRPr="000D7921">
              <w:rPr>
                <w:rFonts w:cs="Times New Roman"/>
                <w:sz w:val="20"/>
              </w:rPr>
              <w:t xml:space="preserve">This is a stand-alone question although it is included above.  Many undergrads will be reluctant to even consider shutting down the event or at the least closing the front door and not admitting any additional guests which in turn eliminates the need for people to admit guests.  Explain that there are times that “Big” decisions must be made.  Which is a better outcome—a successful event without a major incident or having a pledge in the hospital and a major investigation underway? As the facilitator, you may have to push or prod some of the participants to speak up.  </w:t>
            </w:r>
          </w:p>
          <w:p w14:paraId="03786B44" w14:textId="702691A9" w:rsidR="000D7921" w:rsidRPr="000D7921" w:rsidRDefault="000D7921" w:rsidP="0039484B">
            <w:pPr>
              <w:pStyle w:val="ListParagraph"/>
              <w:spacing w:after="120"/>
              <w:contextualSpacing w:val="0"/>
              <w:rPr>
                <w:rFonts w:cs="Times New Roman"/>
                <w:sz w:val="20"/>
              </w:rPr>
            </w:pPr>
            <w:r w:rsidRPr="000D7921">
              <w:rPr>
                <w:rFonts w:cs="Times New Roman"/>
                <w:sz w:val="20"/>
              </w:rPr>
              <w:t>And ask, “Who was in charge—who is going to make the decision?  The social chair who was clearly under the influence (see # 4) or someone with authority?”  The best answer is, “Shut it down”.</w:t>
            </w:r>
          </w:p>
          <w:p w14:paraId="682C6077" w14:textId="40331FF4" w:rsidR="00ED1F1E" w:rsidRDefault="00ED1F1E" w:rsidP="000D7921">
            <w:pPr>
              <w:pStyle w:val="ListParagraph"/>
              <w:numPr>
                <w:ilvl w:val="0"/>
                <w:numId w:val="35"/>
              </w:numPr>
              <w:spacing w:after="120" w:line="276" w:lineRule="auto"/>
              <w:contextualSpacing w:val="0"/>
              <w:rPr>
                <w:b/>
              </w:rPr>
            </w:pPr>
            <w:r w:rsidRPr="000D7921">
              <w:rPr>
                <w:b/>
              </w:rPr>
              <w:t>What protocols does your chapter have in place regarding weapons and firearms?</w:t>
            </w:r>
          </w:p>
          <w:p w14:paraId="45445305" w14:textId="69B1180F" w:rsidR="000D7921" w:rsidRPr="000D7921" w:rsidRDefault="000D7921" w:rsidP="000D7921">
            <w:pPr>
              <w:pStyle w:val="ListParagraph"/>
              <w:spacing w:after="240"/>
              <w:contextualSpacing w:val="0"/>
              <w:rPr>
                <w:rFonts w:cs="Times New Roman"/>
                <w:sz w:val="20"/>
              </w:rPr>
            </w:pPr>
            <w:r w:rsidRPr="00503B56">
              <w:rPr>
                <w:b/>
                <w:i/>
                <w:color w:val="C00000"/>
                <w:sz w:val="24"/>
              </w:rPr>
              <w:t>Facilitator Note</w:t>
            </w:r>
            <w:r w:rsidR="0039484B">
              <w:rPr>
                <w:b/>
                <w:i/>
                <w:color w:val="C00000"/>
                <w:sz w:val="24"/>
              </w:rPr>
              <w:t>s</w:t>
            </w:r>
            <w:r w:rsidRPr="00503B56">
              <w:rPr>
                <w:b/>
                <w:i/>
                <w:color w:val="C00000"/>
                <w:sz w:val="24"/>
              </w:rPr>
              <w:t>:</w:t>
            </w:r>
            <w:r>
              <w:rPr>
                <w:b/>
                <w:i/>
                <w:color w:val="C00000"/>
                <w:sz w:val="24"/>
              </w:rPr>
              <w:t xml:space="preserve"> </w:t>
            </w:r>
            <w:r w:rsidRPr="000D7921">
              <w:rPr>
                <w:rFonts w:cs="Times New Roman"/>
                <w:sz w:val="20"/>
              </w:rPr>
              <w:t xml:space="preserve">Risk management policies are very clear re: firearms and similar devices. While there isn’t anything that members could do about someone carrying a firearm (and don’t allow the audience to dive into that rabbit hole or Second Amendment discussions), the key questions remain: Why do you have the youngest members working the most important job (the front door) and do guests of members usually arrive packing or strapped (have a firearm)?  The correct response is, “No”.  </w:t>
            </w:r>
          </w:p>
          <w:p w14:paraId="097D9F42" w14:textId="354D0A95" w:rsidR="00ED1F1E" w:rsidRDefault="00ED1F1E" w:rsidP="00ED1F1E">
            <w:pPr>
              <w:pStyle w:val="ListParagraph"/>
              <w:numPr>
                <w:ilvl w:val="0"/>
                <w:numId w:val="35"/>
              </w:numPr>
              <w:spacing w:after="200" w:line="276" w:lineRule="auto"/>
              <w:rPr>
                <w:b/>
              </w:rPr>
            </w:pPr>
            <w:r w:rsidRPr="000D7921">
              <w:rPr>
                <w:b/>
              </w:rPr>
              <w:t>What are the implications of not notifying the university or your fraternity headquarters about this incident?  How would your insurance provider respond to this situation?</w:t>
            </w:r>
          </w:p>
          <w:p w14:paraId="4ED37B02" w14:textId="122AE02A" w:rsidR="000D7921" w:rsidRDefault="000D7921" w:rsidP="0039484B">
            <w:pPr>
              <w:pStyle w:val="ListParagraph"/>
              <w:spacing w:after="120"/>
              <w:contextualSpacing w:val="0"/>
              <w:jc w:val="both"/>
              <w:rPr>
                <w:rFonts w:cs="Times New Roman"/>
                <w:sz w:val="20"/>
              </w:rPr>
            </w:pPr>
            <w:r w:rsidRPr="00503B56">
              <w:rPr>
                <w:b/>
                <w:i/>
                <w:color w:val="C00000"/>
                <w:sz w:val="24"/>
              </w:rPr>
              <w:t>Facilitator Note</w:t>
            </w:r>
            <w:r w:rsidR="0039484B">
              <w:rPr>
                <w:b/>
                <w:i/>
                <w:color w:val="C00000"/>
                <w:sz w:val="24"/>
              </w:rPr>
              <w:t>s</w:t>
            </w:r>
            <w:r w:rsidRPr="00503B56">
              <w:rPr>
                <w:b/>
                <w:i/>
                <w:color w:val="C00000"/>
                <w:sz w:val="24"/>
              </w:rPr>
              <w:t>:</w:t>
            </w:r>
            <w:r>
              <w:rPr>
                <w:b/>
                <w:i/>
                <w:color w:val="C00000"/>
                <w:sz w:val="24"/>
              </w:rPr>
              <w:t xml:space="preserve"> </w:t>
            </w:r>
            <w:r w:rsidRPr="000D7921">
              <w:rPr>
                <w:rFonts w:cs="Times New Roman"/>
                <w:sz w:val="20"/>
              </w:rPr>
              <w:t>Insurance companies have plenty of data to show that if information regarding a potential claim is shared immediately the likelihood of litigation v. a claim is reduced and the amount needed to settle or resolve the claim will be significantly less than if delays are involved.  The insurance provider may not honor the claim if it appears that the chapter officers or others actively attempted to conceal the situation.  In other words, the best thing to do is to follow the protocol established by the national organization, gather information and cooperate while notifying all parties immediately.</w:t>
            </w:r>
          </w:p>
          <w:p w14:paraId="11E66A93" w14:textId="72F28288" w:rsidR="0039484B" w:rsidRDefault="0039484B" w:rsidP="0039484B">
            <w:pPr>
              <w:pStyle w:val="ListParagraph"/>
              <w:spacing w:after="120"/>
              <w:contextualSpacing w:val="0"/>
              <w:jc w:val="both"/>
              <w:rPr>
                <w:rFonts w:cs="Times New Roman"/>
                <w:sz w:val="20"/>
              </w:rPr>
            </w:pPr>
            <w:r>
              <w:rPr>
                <w:b/>
                <w:i/>
                <w:color w:val="C00000"/>
                <w:sz w:val="24"/>
              </w:rPr>
              <w:t>Continued on next page.</w:t>
            </w:r>
          </w:p>
          <w:p w14:paraId="30D9529B" w14:textId="351F84A1" w:rsidR="0039484B" w:rsidRPr="0039484B" w:rsidRDefault="0039484B" w:rsidP="0039484B">
            <w:pPr>
              <w:pStyle w:val="ListParagraph"/>
              <w:contextualSpacing w:val="0"/>
              <w:jc w:val="both"/>
              <w:rPr>
                <w:rFonts w:cs="Times New Roman"/>
                <w:sz w:val="20"/>
              </w:rPr>
            </w:pPr>
            <w:r w:rsidRPr="00503B56">
              <w:rPr>
                <w:b/>
                <w:i/>
                <w:color w:val="C00000"/>
                <w:sz w:val="24"/>
              </w:rPr>
              <w:lastRenderedPageBreak/>
              <w:t>Facilitator Note</w:t>
            </w:r>
            <w:r>
              <w:rPr>
                <w:b/>
                <w:i/>
                <w:color w:val="C00000"/>
                <w:sz w:val="24"/>
              </w:rPr>
              <w:t>s for Q7. Continued</w:t>
            </w:r>
            <w:r w:rsidRPr="00503B56">
              <w:rPr>
                <w:b/>
                <w:i/>
                <w:color w:val="C00000"/>
                <w:sz w:val="24"/>
              </w:rPr>
              <w:t>:</w:t>
            </w:r>
            <w:r>
              <w:rPr>
                <w:b/>
                <w:i/>
                <w:color w:val="C00000"/>
                <w:sz w:val="24"/>
              </w:rPr>
              <w:t xml:space="preserve"> </w:t>
            </w:r>
            <w:r w:rsidRPr="0039484B">
              <w:rPr>
                <w:rFonts w:cs="Times New Roman"/>
                <w:sz w:val="20"/>
              </w:rPr>
              <w:t xml:space="preserve">Bring out the fact that the vice president doesn’t know what he is talking about; that police reports will be filed; that people have already tweeted or texted about the situation; and that the best thing that they can do is report the situation to the headquarters immediately and to the “U” as soon as possible on Friday morning.  </w:t>
            </w:r>
          </w:p>
          <w:p w14:paraId="4D457E7C" w14:textId="77777777" w:rsidR="0039484B" w:rsidRPr="0039484B" w:rsidRDefault="0039484B" w:rsidP="0039484B">
            <w:pPr>
              <w:pStyle w:val="ListParagraph"/>
              <w:spacing w:after="120"/>
              <w:contextualSpacing w:val="0"/>
              <w:jc w:val="both"/>
              <w:rPr>
                <w:rFonts w:cs="Times New Roman"/>
                <w:sz w:val="20"/>
              </w:rPr>
            </w:pPr>
            <w:r w:rsidRPr="0039484B">
              <w:rPr>
                <w:rFonts w:cs="Times New Roman"/>
                <w:sz w:val="20"/>
              </w:rPr>
              <w:t>Also note that while the emergency meeting isn’t a bad idea, meeting with drunken or intoxicated people is a bad idea if you want logical, thoughtful and intelligent discussion.</w:t>
            </w:r>
          </w:p>
          <w:p w14:paraId="1AB1E395" w14:textId="77777777" w:rsidR="0039484B" w:rsidRPr="0039484B" w:rsidRDefault="0039484B" w:rsidP="0039484B">
            <w:pPr>
              <w:pStyle w:val="ListParagraph"/>
              <w:spacing w:after="120"/>
              <w:contextualSpacing w:val="0"/>
              <w:jc w:val="both"/>
              <w:rPr>
                <w:rFonts w:cs="Times New Roman"/>
                <w:sz w:val="20"/>
              </w:rPr>
            </w:pPr>
            <w:r w:rsidRPr="0039484B">
              <w:rPr>
                <w:rFonts w:cs="Times New Roman"/>
                <w:sz w:val="20"/>
              </w:rPr>
              <w:t>What about the alumni corporation or advisory team?  Same responses.  And ask: Does your chapter have a procedure in place that includes phone numbers and emails?  Some older alums may not use Twitter or text.  And it is usually better to communicate with voice calls.</w:t>
            </w:r>
          </w:p>
          <w:p w14:paraId="50329D1A" w14:textId="77777777" w:rsidR="0039484B" w:rsidRPr="0039484B" w:rsidRDefault="0039484B" w:rsidP="0039484B">
            <w:pPr>
              <w:pStyle w:val="ListParagraph"/>
              <w:spacing w:after="240"/>
              <w:contextualSpacing w:val="0"/>
              <w:jc w:val="both"/>
              <w:rPr>
                <w:rFonts w:cs="Times New Roman"/>
                <w:sz w:val="20"/>
              </w:rPr>
            </w:pPr>
            <w:r w:rsidRPr="0039484B">
              <w:rPr>
                <w:rFonts w:cs="Times New Roman"/>
                <w:sz w:val="20"/>
              </w:rPr>
              <w:t>Controlling social media in today’s world is not only a priority—it is impossible.  What can the chapter do to communicate what happened, or should that be left to someone else?  A meeting of all members is a good idea.  Again, bring out that planning for an event should include planning for the unexpected.</w:t>
            </w:r>
          </w:p>
          <w:p w14:paraId="33535B47" w14:textId="16A186BA" w:rsidR="00ED1F1E" w:rsidRDefault="00ED1F1E" w:rsidP="00ED1F1E">
            <w:pPr>
              <w:pStyle w:val="ListParagraph"/>
              <w:numPr>
                <w:ilvl w:val="0"/>
                <w:numId w:val="35"/>
              </w:numPr>
              <w:spacing w:after="200" w:line="276" w:lineRule="auto"/>
              <w:rPr>
                <w:b/>
              </w:rPr>
            </w:pPr>
            <w:r w:rsidRPr="000D7921">
              <w:rPr>
                <w:b/>
              </w:rPr>
              <w:t>If you were a guest at this event, what, if anything, could you have done?</w:t>
            </w:r>
          </w:p>
          <w:p w14:paraId="68682EDC" w14:textId="02FA9080" w:rsidR="0039484B" w:rsidRPr="0039484B" w:rsidRDefault="0039484B" w:rsidP="0039484B">
            <w:pPr>
              <w:pStyle w:val="ListParagraph"/>
              <w:spacing w:after="120" w:line="276" w:lineRule="auto"/>
              <w:contextualSpacing w:val="0"/>
              <w:jc w:val="both"/>
              <w:rPr>
                <w:b/>
                <w:i/>
                <w:color w:val="C00000"/>
                <w:sz w:val="20"/>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39484B">
              <w:rPr>
                <w:rFonts w:cs="Times New Roman"/>
                <w:sz w:val="20"/>
              </w:rPr>
              <w:t xml:space="preserve">This is a good opportunity for the facilitator to acknowledge that the chapter did a poor job of planning for a large event.  The so-call “Party Patrol” of a total of four people was woefully inadequate for an event involving 300+.  A good ratio: one sober monitor for every 10 guests and the monitors are not to be pledges.  </w:t>
            </w:r>
          </w:p>
          <w:p w14:paraId="424D32C8" w14:textId="593332C0" w:rsidR="00ED1F1E" w:rsidRPr="0039484B" w:rsidRDefault="0039484B" w:rsidP="0039484B">
            <w:pPr>
              <w:pStyle w:val="ListParagraph"/>
              <w:contextualSpacing w:val="0"/>
              <w:jc w:val="both"/>
              <w:rPr>
                <w:rFonts w:cs="Times New Roman"/>
                <w:sz w:val="20"/>
              </w:rPr>
            </w:pPr>
            <w:r w:rsidRPr="0039484B">
              <w:rPr>
                <w:rFonts w:cs="Times New Roman"/>
                <w:sz w:val="20"/>
              </w:rPr>
              <w:t>The first thing most guests will do after a situation is use their phones to communicate the news.  What can the chapter do to discourage the use of phones for that purpose?  Answer: Very little, but the chapter members can gather people together, acknowledge that something happened and encourage accuracy if nothing else.</w:t>
            </w:r>
          </w:p>
        </w:tc>
      </w:tr>
      <w:tr w:rsidR="0039484B" w:rsidRPr="00F67FE8" w14:paraId="1FE30119" w14:textId="77777777" w:rsidTr="00F465BB">
        <w:trPr>
          <w:trHeight w:val="7325"/>
        </w:trPr>
        <w:tc>
          <w:tcPr>
            <w:tcW w:w="1188" w:type="dxa"/>
          </w:tcPr>
          <w:p w14:paraId="041F4AD4" w14:textId="56EC04B9" w:rsidR="0039484B" w:rsidRDefault="0039484B" w:rsidP="00773AA3">
            <w:pPr>
              <w:rPr>
                <w:rFonts w:ascii="Calibri" w:eastAsia="Calibri" w:hAnsi="Calibri" w:cs="Times New Roman"/>
                <w:noProof/>
                <w:sz w:val="24"/>
              </w:rPr>
            </w:pPr>
            <w:r>
              <w:rPr>
                <w:rFonts w:ascii="Calibri" w:eastAsia="Calibri" w:hAnsi="Calibri" w:cs="Times New Roman"/>
                <w:noProof/>
                <w:sz w:val="24"/>
              </w:rPr>
              <w:lastRenderedPageBreak/>
              <w:drawing>
                <wp:anchor distT="0" distB="0" distL="114300" distR="114300" simplePos="0" relativeHeight="252022784" behindDoc="0" locked="0" layoutInCell="1" allowOverlap="1" wp14:anchorId="377E12BC" wp14:editId="7AA194DA">
                  <wp:simplePos x="0" y="0"/>
                  <wp:positionH relativeFrom="column">
                    <wp:posOffset>-6350</wp:posOffset>
                  </wp:positionH>
                  <wp:positionV relativeFrom="paragraph">
                    <wp:posOffset>205740</wp:posOffset>
                  </wp:positionV>
                  <wp:extent cx="603250" cy="572770"/>
                  <wp:effectExtent l="0" t="0" r="6350" b="0"/>
                  <wp:wrapThrough wrapText="bothSides">
                    <wp:wrapPolygon edited="0">
                      <wp:start x="0" y="0"/>
                      <wp:lineTo x="0" y="20834"/>
                      <wp:lineTo x="21145" y="20834"/>
                      <wp:lineTo x="21145" y="0"/>
                      <wp:lineTo x="0" y="0"/>
                    </wp:wrapPolygon>
                  </wp:wrapThrough>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46A5697D" w14:textId="5AF79119" w:rsidR="0039484B" w:rsidRPr="0039484B" w:rsidRDefault="0039484B" w:rsidP="0039484B">
            <w:pPr>
              <w:spacing w:after="120"/>
              <w:rPr>
                <w:rFonts w:ascii="Calibri" w:eastAsia="Calibri" w:hAnsi="Calibri" w:cs="Times New Roman"/>
                <w:b/>
                <w:sz w:val="28"/>
              </w:rPr>
            </w:pPr>
            <w:r w:rsidRPr="0039484B">
              <w:rPr>
                <w:rFonts w:ascii="Calibri" w:eastAsia="Calibri" w:hAnsi="Calibri" w:cs="Times New Roman"/>
                <w:b/>
                <w:sz w:val="28"/>
              </w:rPr>
              <w:t xml:space="preserve">Case Study </w:t>
            </w:r>
            <w:r w:rsidR="00C67EDD">
              <w:rPr>
                <w:rFonts w:ascii="Calibri" w:eastAsia="Calibri" w:hAnsi="Calibri" w:cs="Times New Roman"/>
                <w:b/>
                <w:sz w:val="28"/>
              </w:rPr>
              <w:t>2</w:t>
            </w:r>
            <w:r w:rsidRPr="0039484B">
              <w:rPr>
                <w:rFonts w:ascii="Calibri" w:eastAsia="Calibri" w:hAnsi="Calibri" w:cs="Times New Roman"/>
                <w:b/>
                <w:sz w:val="28"/>
              </w:rPr>
              <w:t xml:space="preserve"> Facilitation Guidance: </w:t>
            </w:r>
          </w:p>
          <w:p w14:paraId="52CCADBC" w14:textId="474E875F" w:rsidR="0039484B" w:rsidRDefault="0039484B" w:rsidP="0039484B">
            <w:pPr>
              <w:spacing w:after="120"/>
              <w:rPr>
                <w:b/>
              </w:rPr>
            </w:pPr>
            <w:r>
              <w:rPr>
                <w:b/>
              </w:rPr>
              <w:t>Case Study</w:t>
            </w:r>
            <w:r w:rsidR="00C67EDD">
              <w:rPr>
                <w:b/>
              </w:rPr>
              <w:t xml:space="preserve"> 2</w:t>
            </w:r>
            <w:r w:rsidRPr="00F356B0">
              <w:rPr>
                <w:b/>
              </w:rPr>
              <w:t xml:space="preserve">.  </w:t>
            </w:r>
            <w:r w:rsidR="00C67EDD" w:rsidRPr="00C67EDD">
              <w:rPr>
                <w:b/>
              </w:rPr>
              <w:t>CHAPTER SOCIAL EVENT AT THIRD PARTY VENDOR</w:t>
            </w:r>
          </w:p>
          <w:p w14:paraId="2FCFCE5B" w14:textId="77777777" w:rsidR="00C67EDD" w:rsidRPr="00B60190" w:rsidRDefault="00C67EDD" w:rsidP="00C67EDD">
            <w:pPr>
              <w:spacing w:after="120"/>
              <w:rPr>
                <w:rFonts w:cs="Times New Roman"/>
              </w:rPr>
            </w:pPr>
            <w:r w:rsidRPr="00B60190">
              <w:rPr>
                <w:rFonts w:cs="Times New Roman"/>
              </w:rPr>
              <w:t>The Alpha Beta chapter is hosting a party at Bro’s Sports Bar on a Friday night. The chapter social chairman works there and has worked out a deal with the owner to rent the entire bar from 9pm to midnight for $1,500 which includes the first five kegs of beer.</w:t>
            </w:r>
          </w:p>
          <w:p w14:paraId="522C4C4E" w14:textId="77777777" w:rsidR="00C67EDD" w:rsidRPr="00B60190" w:rsidRDefault="00C67EDD" w:rsidP="00C67EDD">
            <w:pPr>
              <w:spacing w:after="120"/>
              <w:rPr>
                <w:rFonts w:cs="Times New Roman"/>
              </w:rPr>
            </w:pPr>
            <w:r w:rsidRPr="00B60190">
              <w:rPr>
                <w:rFonts w:cs="Times New Roman"/>
              </w:rPr>
              <w:t>Bro’s security is on hand and monitors the door allowing only Alpha Beta members and pledges and their invited guests into the event. Other security personnel walk around the event making sure everyone is safe.</w:t>
            </w:r>
          </w:p>
          <w:p w14:paraId="08781E9C" w14:textId="77777777" w:rsidR="00C67EDD" w:rsidRPr="00B60190" w:rsidRDefault="00C67EDD" w:rsidP="00C67EDD">
            <w:pPr>
              <w:spacing w:after="120"/>
              <w:rPr>
                <w:rFonts w:cs="Times New Roman"/>
              </w:rPr>
            </w:pPr>
            <w:r w:rsidRPr="00B60190">
              <w:rPr>
                <w:rFonts w:cs="Times New Roman"/>
              </w:rPr>
              <w:t>Bro’s is packed with over 350 people attending the party. Everyone enjoys the free beer.  When a bartender checks an ID and turns down an underage attendee it is no problem for that person to get a beer by having an older member get one and bring it to her or him.</w:t>
            </w:r>
          </w:p>
          <w:p w14:paraId="033B0B16" w14:textId="77777777" w:rsidR="00C67EDD" w:rsidRPr="00B60190" w:rsidRDefault="00C67EDD" w:rsidP="00C67EDD">
            <w:pPr>
              <w:spacing w:after="120"/>
              <w:rPr>
                <w:rFonts w:cs="Times New Roman"/>
              </w:rPr>
            </w:pPr>
            <w:r w:rsidRPr="00B60190">
              <w:rPr>
                <w:rFonts w:cs="Times New Roman"/>
              </w:rPr>
              <w:t xml:space="preserve">However, trouble arises when a non-member male begins speaking in a loud voice at a girlfriend of one of the brothers while they are dancing.  This happens just before midnight. The non-member uses several degrading terms for women. Other people within a radius of about ten feet stop dancing and watch the non-member, who is (a) clearly intoxicated—he is slurring his words and weaves back and forth as he speaks; and (b) his voice is increasing in volume and he is using profanity. However, no one does anything but observe. </w:t>
            </w:r>
          </w:p>
          <w:p w14:paraId="0B24F841" w14:textId="77777777" w:rsidR="00C67EDD" w:rsidRPr="00B60190" w:rsidRDefault="00C67EDD" w:rsidP="00C67EDD">
            <w:pPr>
              <w:spacing w:after="120"/>
              <w:rPr>
                <w:rFonts w:cs="Times New Roman"/>
              </w:rPr>
            </w:pPr>
            <w:r w:rsidRPr="00B60190">
              <w:rPr>
                <w:rFonts w:cs="Times New Roman"/>
              </w:rPr>
              <w:t>As more people become aware of the situation they stop dancing.  The DJ working the party turns off the music as a signal that the Alpha Beta event is over and the 100+ people waiting for the bar to open to the public are about to enter.</w:t>
            </w:r>
          </w:p>
          <w:p w14:paraId="5B94F8A4" w14:textId="77777777" w:rsidR="00F465BB" w:rsidRDefault="00C67EDD" w:rsidP="00C67EDD">
            <w:pPr>
              <w:spacing w:after="120"/>
              <w:rPr>
                <w:rFonts w:cs="Times New Roman"/>
              </w:rPr>
            </w:pPr>
            <w:r w:rsidRPr="00B60190">
              <w:rPr>
                <w:rFonts w:cs="Times New Roman"/>
              </w:rPr>
              <w:t>A sophomore member of AB named Tim has been drinking the entire night.  Tim’s girlfriend is the woman who was dancing with the non-member. Tim hears the non-member call his girlfriend a whore. He approaches the non-member and without warning shoves the non-member with one hand and curses him.</w:t>
            </w:r>
          </w:p>
          <w:p w14:paraId="24547E01" w14:textId="64211F38" w:rsidR="00C67EDD" w:rsidRPr="00B60190" w:rsidRDefault="00C67EDD" w:rsidP="00C67EDD">
            <w:pPr>
              <w:spacing w:after="120"/>
              <w:rPr>
                <w:rFonts w:cs="Times New Roman"/>
              </w:rPr>
            </w:pPr>
            <w:r w:rsidRPr="00B60190">
              <w:rPr>
                <w:rFonts w:cs="Times New Roman"/>
              </w:rPr>
              <w:lastRenderedPageBreak/>
              <w:t>Tim is approximately 6’ 2” tall and weighs about 210 pounds from attacking the non-member who is 5’ 7” tall and weighs about 155 pounds.</w:t>
            </w:r>
          </w:p>
          <w:p w14:paraId="5872B329" w14:textId="77777777" w:rsidR="00C67EDD" w:rsidRPr="00B60190" w:rsidRDefault="00C67EDD" w:rsidP="00C67EDD">
            <w:pPr>
              <w:spacing w:after="120"/>
              <w:rPr>
                <w:rFonts w:cs="Times New Roman"/>
              </w:rPr>
            </w:pPr>
            <w:r w:rsidRPr="00B60190">
              <w:rPr>
                <w:rFonts w:cs="Times New Roman"/>
              </w:rPr>
              <w:t>A Bro’s security guard spots the situation and attempts to get through the crowd and separate Tim and the non-member.  However, he is unsuccessful.</w:t>
            </w:r>
          </w:p>
          <w:p w14:paraId="43500F70" w14:textId="77777777" w:rsidR="00C67EDD" w:rsidRPr="00B60190" w:rsidRDefault="00C67EDD" w:rsidP="00C67EDD">
            <w:pPr>
              <w:spacing w:after="120"/>
              <w:rPr>
                <w:rFonts w:cs="Times New Roman"/>
              </w:rPr>
            </w:pPr>
            <w:r w:rsidRPr="00B60190">
              <w:rPr>
                <w:rFonts w:cs="Times New Roman"/>
              </w:rPr>
              <w:t>The non-member curses at Tim for shoving him. The reaction by Tim is quick—he strikes the non-member in the face with his fist and then pushes the non-member to the floor. As the non-member lays on the floor, Tim “heel stomps” him several times.  Tim is wearing cowboy boots with metal cleats on the heels.  Three other fraternity members, all of whom have also been drinking alcohol, join in kicking the non-member who covers his head with his hands and does not resist.</w:t>
            </w:r>
          </w:p>
          <w:p w14:paraId="716D0E41" w14:textId="77777777" w:rsidR="00C67EDD" w:rsidRPr="00B60190" w:rsidRDefault="00C67EDD" w:rsidP="00C67EDD">
            <w:pPr>
              <w:spacing w:after="120"/>
              <w:rPr>
                <w:rFonts w:cs="Times New Roman"/>
              </w:rPr>
            </w:pPr>
            <w:r w:rsidRPr="00B60190">
              <w:rPr>
                <w:rFonts w:cs="Times New Roman"/>
              </w:rPr>
              <w:t>Several other members and the security guard then intervene by pushing Tim and the other fraternity members away and helping the non-member to his feet. The non-member is bleeding, trembling and disoriented. He is escorted to a back room of Bro’s and told by another employee, “Dude, you’d better have someone look at your face—it doesn’t look good. We have to call an ambulance.”</w:t>
            </w:r>
          </w:p>
          <w:p w14:paraId="7FC8DA41" w14:textId="77777777" w:rsidR="00C67EDD" w:rsidRPr="00B60190" w:rsidRDefault="00C67EDD" w:rsidP="00C67EDD">
            <w:pPr>
              <w:spacing w:after="120"/>
              <w:rPr>
                <w:rFonts w:cs="Times New Roman"/>
              </w:rPr>
            </w:pPr>
            <w:r w:rsidRPr="00B60190">
              <w:rPr>
                <w:rFonts w:cs="Times New Roman"/>
              </w:rPr>
              <w:t>Amid the chaos, the girlfriend who was dancing with the non-member was also knocked to the floor when Tim hit the non-member in the face and other members joined him.  She cannot recall how she was knocked down and she doesn’t know who contacted her. However, when she attempts to stand she realizes that her right knee has been injured.  She leaves the event, returns to her sorority house and after applying ice to her knee and taking Advil she is taken to the health center by friends.  Following an examination, she is told that she has suffered significant ligament damage to her knee that will require a lengthy rehabilitation.</w:t>
            </w:r>
          </w:p>
          <w:p w14:paraId="5769FF8D" w14:textId="77777777" w:rsidR="00C67EDD" w:rsidRPr="00B60190" w:rsidRDefault="00C67EDD" w:rsidP="00C67EDD">
            <w:pPr>
              <w:spacing w:after="120"/>
              <w:rPr>
                <w:rFonts w:cs="Times New Roman"/>
              </w:rPr>
            </w:pPr>
            <w:r w:rsidRPr="00B60190">
              <w:rPr>
                <w:rFonts w:cs="Times New Roman"/>
              </w:rPr>
              <w:t>Meanwhile, text messages and tweets are sent by several individuals at the party including people who know Tim and the non-member with descriptions of the situation. Several messages praise Tim for “stepping up and doing something about this jerk.” Photos of the situation are posted on Twitter, Facebook and Instagram. Two videos taken of the incident from the moment that the non-member began cursing the woman to the moment that he was led from the party are also posted.</w:t>
            </w:r>
          </w:p>
          <w:p w14:paraId="187D9B84" w14:textId="77777777" w:rsidR="00C67EDD" w:rsidRPr="00B60190" w:rsidRDefault="00C67EDD" w:rsidP="00C67EDD">
            <w:pPr>
              <w:spacing w:after="120"/>
              <w:rPr>
                <w:rFonts w:cs="Times New Roman"/>
              </w:rPr>
            </w:pPr>
            <w:r w:rsidRPr="00B60190">
              <w:rPr>
                <w:rFonts w:cs="Times New Roman"/>
              </w:rPr>
              <w:t>The following day (Saturday) two uniformed police officers and a detective come to the chapter house at 10:00 a.m. The detective asks if Tim is in the house. When Tim appears, he is placed under arrest along with the three other members who kicked the non-member while he was on the floor. Tim has been charged with felonious assault. The other members have been charged with assault and battery.</w:t>
            </w:r>
          </w:p>
          <w:p w14:paraId="25C3E1E2" w14:textId="77777777" w:rsidR="00C67EDD" w:rsidRPr="00B60190" w:rsidRDefault="00C67EDD" w:rsidP="00C67EDD">
            <w:pPr>
              <w:spacing w:after="120"/>
              <w:rPr>
                <w:rFonts w:cs="Times New Roman"/>
              </w:rPr>
            </w:pPr>
            <w:r w:rsidRPr="00B60190">
              <w:rPr>
                <w:rFonts w:cs="Times New Roman"/>
              </w:rPr>
              <w:t>While Tim is being processed at the police station—photograph, fingerprints and other procedures—he is told by a police officer that the parents of the non-member are “very upset” and that they have already contacted a well-known local attorney about filing a civil suit for damages against Tim, the other members, the chapter and the national organization. “You’re in pretty deep, kid” the officer says.</w:t>
            </w:r>
          </w:p>
          <w:p w14:paraId="66BD6727" w14:textId="77777777" w:rsidR="00C67EDD" w:rsidRPr="00B60190" w:rsidRDefault="00C67EDD" w:rsidP="00C67EDD">
            <w:pPr>
              <w:spacing w:after="120"/>
              <w:rPr>
                <w:rFonts w:cs="Times New Roman"/>
              </w:rPr>
            </w:pPr>
            <w:r w:rsidRPr="00B60190">
              <w:rPr>
                <w:rFonts w:cs="Times New Roman"/>
              </w:rPr>
              <w:t>The woman who suffered a knee injury calls the AB chapter president to ask about insurance coverage. “My parents are really upset about this” she tells the president. “My dad says he may sue the chapter if my medical bills aren’t paid.”</w:t>
            </w:r>
          </w:p>
          <w:p w14:paraId="0B2B2B06" w14:textId="10FA0E30" w:rsidR="00C67EDD" w:rsidRDefault="00C67EDD" w:rsidP="00C67EDD">
            <w:pPr>
              <w:spacing w:after="360"/>
              <w:rPr>
                <w:rFonts w:cs="Times New Roman"/>
              </w:rPr>
            </w:pPr>
            <w:r w:rsidRPr="00B60190">
              <w:rPr>
                <w:rFonts w:cs="Times New Roman"/>
              </w:rPr>
              <w:t>The chapter advisor calls the chapter president and says that the International Fraternity Headquarters is dispatching a staff member to ascertain what happened and to help manage this crisis.</w:t>
            </w:r>
          </w:p>
          <w:p w14:paraId="63FEFE48" w14:textId="04DD8440" w:rsidR="00C67EDD" w:rsidRDefault="00C67EDD" w:rsidP="00C67EDD">
            <w:pPr>
              <w:spacing w:after="360"/>
              <w:rPr>
                <w:rFonts w:cs="Times New Roman"/>
              </w:rPr>
            </w:pPr>
          </w:p>
          <w:p w14:paraId="3C2D998B" w14:textId="77777777" w:rsidR="00C67EDD" w:rsidRDefault="00C67EDD" w:rsidP="00C67EDD">
            <w:pPr>
              <w:spacing w:after="240"/>
              <w:rPr>
                <w:rFonts w:cs="Times New Roman"/>
              </w:rPr>
            </w:pPr>
            <w:r w:rsidRPr="00C04102">
              <w:rPr>
                <w:rFonts w:cs="Times New Roman"/>
                <w:i/>
                <w:u w:val="single"/>
              </w:rPr>
              <w:t>NOTE:</w:t>
            </w:r>
            <w:r>
              <w:rPr>
                <w:rFonts w:cs="Times New Roman"/>
              </w:rPr>
              <w:t xml:space="preserve"> See below for guidance on facilitating the discussion questions. </w:t>
            </w:r>
          </w:p>
          <w:p w14:paraId="6987E8F4" w14:textId="77777777" w:rsidR="00C67EDD" w:rsidRDefault="00C67EDD" w:rsidP="00C67EDD">
            <w:pPr>
              <w:spacing w:after="120"/>
              <w:jc w:val="both"/>
              <w:rPr>
                <w:b/>
              </w:rPr>
            </w:pPr>
          </w:p>
          <w:p w14:paraId="2EAF89A3" w14:textId="27EA156E" w:rsidR="00C67EDD" w:rsidRDefault="00C67EDD" w:rsidP="00C67EDD">
            <w:pPr>
              <w:spacing w:after="120"/>
              <w:jc w:val="both"/>
              <w:rPr>
                <w:b/>
              </w:rPr>
            </w:pPr>
            <w:r w:rsidRPr="007C35D2">
              <w:rPr>
                <w:b/>
              </w:rPr>
              <w:lastRenderedPageBreak/>
              <w:t>Discussion Questions:</w:t>
            </w:r>
          </w:p>
          <w:p w14:paraId="1050D3C1" w14:textId="77777777" w:rsidR="00C67EDD" w:rsidRPr="00C67EDD" w:rsidRDefault="00C67EDD" w:rsidP="00C67EDD">
            <w:pPr>
              <w:pStyle w:val="ListParagraph"/>
              <w:numPr>
                <w:ilvl w:val="0"/>
                <w:numId w:val="39"/>
              </w:numPr>
              <w:spacing w:after="120"/>
              <w:contextualSpacing w:val="0"/>
              <w:rPr>
                <w:rFonts w:cs="Times New Roman"/>
                <w:b/>
              </w:rPr>
            </w:pPr>
            <w:r w:rsidRPr="00C67EDD">
              <w:rPr>
                <w:rFonts w:cs="Times New Roman"/>
                <w:b/>
              </w:rPr>
              <w:t>What specific steps could the chapter have taken to avoid this situation? Do you think the chapter followed risk management practices and policies?  If so, what did the chapter do correctly?  If not, what didn’t the chapter do that it should have done in terms of risk management?</w:t>
            </w:r>
          </w:p>
          <w:p w14:paraId="5A44E378" w14:textId="34DA72EE" w:rsidR="00C67EDD" w:rsidRPr="007C35D2" w:rsidRDefault="00C67EDD" w:rsidP="00C67EDD">
            <w:pPr>
              <w:spacing w:after="120"/>
              <w:ind w:left="360"/>
              <w:jc w:val="both"/>
              <w:rPr>
                <w:b/>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C67EDD">
              <w:rPr>
                <w:b/>
                <w:i/>
                <w:color w:val="C00000"/>
                <w:sz w:val="24"/>
              </w:rPr>
              <w:t>Using a Third-Party Vendor (TPV) does not, as some believe, relie</w:t>
            </w:r>
            <w:r>
              <w:rPr>
                <w:b/>
                <w:i/>
                <w:color w:val="C00000"/>
                <w:sz w:val="24"/>
              </w:rPr>
              <w:t xml:space="preserve">ve a chapter of all liability. </w:t>
            </w:r>
            <w:r w:rsidRPr="00C67EDD">
              <w:rPr>
                <w:b/>
                <w:i/>
                <w:color w:val="C00000"/>
                <w:sz w:val="24"/>
              </w:rPr>
              <w:t>It is a significant factor in sharing responsibility or liability.  What did the chapter do to make the event safer?  What didn’t the chapter do to make the event safer and within policy?</w:t>
            </w:r>
          </w:p>
          <w:p w14:paraId="778DB2F2" w14:textId="77777777" w:rsidR="00C67EDD" w:rsidRPr="00C67EDD" w:rsidRDefault="00C67EDD" w:rsidP="00C67EDD">
            <w:pPr>
              <w:pStyle w:val="ListParagraph"/>
              <w:numPr>
                <w:ilvl w:val="0"/>
                <w:numId w:val="40"/>
              </w:numPr>
              <w:spacing w:line="276" w:lineRule="auto"/>
              <w:contextualSpacing w:val="0"/>
              <w:jc w:val="both"/>
              <w:rPr>
                <w:rFonts w:cs="Times New Roman"/>
                <w:sz w:val="20"/>
              </w:rPr>
            </w:pPr>
            <w:r w:rsidRPr="00C67EDD">
              <w:rPr>
                <w:rFonts w:cs="Times New Roman"/>
                <w:sz w:val="20"/>
              </w:rPr>
              <w:t>Used a guest list---which it did.  Good.</w:t>
            </w:r>
          </w:p>
          <w:p w14:paraId="1216EBB9" w14:textId="77777777" w:rsidR="00C67EDD" w:rsidRPr="00C67EDD" w:rsidRDefault="00C67EDD" w:rsidP="00C67EDD">
            <w:pPr>
              <w:pStyle w:val="ListParagraph"/>
              <w:numPr>
                <w:ilvl w:val="0"/>
                <w:numId w:val="40"/>
              </w:numPr>
              <w:spacing w:line="276" w:lineRule="auto"/>
              <w:contextualSpacing w:val="0"/>
              <w:jc w:val="both"/>
              <w:rPr>
                <w:rFonts w:cs="Times New Roman"/>
                <w:sz w:val="20"/>
              </w:rPr>
            </w:pPr>
            <w:r w:rsidRPr="00C67EDD">
              <w:rPr>
                <w:rFonts w:cs="Times New Roman"/>
                <w:sz w:val="20"/>
              </w:rPr>
              <w:t>Used monitors who would circulate and make sure things were going as planned—which it did not do.  The record is silent as to how many security guards Bro’s had working that night but it is likely less than a 10-1 ratio.  Given the number of people present the use of monitor teams is a good and practical idea.</w:t>
            </w:r>
          </w:p>
          <w:p w14:paraId="24ED17BF" w14:textId="77777777" w:rsidR="00C67EDD" w:rsidRPr="00C67EDD" w:rsidRDefault="00C67EDD" w:rsidP="00C67EDD">
            <w:pPr>
              <w:pStyle w:val="ListParagraph"/>
              <w:numPr>
                <w:ilvl w:val="0"/>
                <w:numId w:val="40"/>
              </w:numPr>
              <w:spacing w:line="276" w:lineRule="auto"/>
              <w:contextualSpacing w:val="0"/>
              <w:jc w:val="both"/>
              <w:rPr>
                <w:rFonts w:cs="Times New Roman"/>
                <w:sz w:val="18"/>
              </w:rPr>
            </w:pPr>
            <w:r w:rsidRPr="00C67EDD">
              <w:rPr>
                <w:rFonts w:cs="Times New Roman"/>
                <w:sz w:val="20"/>
              </w:rPr>
              <w:t>Provided “free” beer: a major risk management violation.  FIPG and other policies prohibit providing alcohol under any circumstances.  The fact that the beer was used as a negotiating chip does not allow it to be provided free of charge.  TPV is premised upon the fact that if someone has to purchase alcohol at the going rate that person will consume less.  Offering beer without a cost places the chapter squarely in the liability stream.</w:t>
            </w:r>
          </w:p>
          <w:p w14:paraId="41272E51" w14:textId="50CBEB6F" w:rsidR="00C67EDD" w:rsidRPr="00C67EDD" w:rsidRDefault="00C67EDD" w:rsidP="00C67EDD">
            <w:pPr>
              <w:pStyle w:val="ListParagraph"/>
              <w:numPr>
                <w:ilvl w:val="0"/>
                <w:numId w:val="40"/>
              </w:numPr>
              <w:spacing w:after="240" w:line="276" w:lineRule="auto"/>
              <w:contextualSpacing w:val="0"/>
              <w:jc w:val="both"/>
              <w:rPr>
                <w:rFonts w:cs="Times New Roman"/>
                <w:sz w:val="18"/>
              </w:rPr>
            </w:pPr>
            <w:r w:rsidRPr="00C67EDD">
              <w:rPr>
                <w:rFonts w:cs="Times New Roman"/>
                <w:sz w:val="20"/>
              </w:rPr>
              <w:t>No planning and clearly no one in charge.  Good planning would have dictated that at 11:30 p.m. the monitors and others would have begun circulating and telling members and guests that the party would end in 30 minutes.  The DJ would also have made an announcement—perhaps two or three.  That would have shifted the focus of the event to “Let’s wind this down”</w:t>
            </w:r>
            <w:r>
              <w:rPr>
                <w:rFonts w:cs="Times New Roman"/>
                <w:sz w:val="20"/>
              </w:rPr>
              <w:t>.</w:t>
            </w:r>
          </w:p>
          <w:p w14:paraId="20555D00" w14:textId="77777777" w:rsidR="00673433" w:rsidRPr="00673433" w:rsidRDefault="00673433" w:rsidP="00673433">
            <w:pPr>
              <w:pStyle w:val="ListParagraph"/>
              <w:numPr>
                <w:ilvl w:val="0"/>
                <w:numId w:val="39"/>
              </w:numPr>
              <w:spacing w:after="120"/>
              <w:contextualSpacing w:val="0"/>
              <w:rPr>
                <w:rFonts w:cs="Times New Roman"/>
                <w:b/>
              </w:rPr>
            </w:pPr>
            <w:r w:rsidRPr="00673433">
              <w:rPr>
                <w:rFonts w:cs="Times New Roman"/>
                <w:b/>
              </w:rPr>
              <w:t>What was the critical moment: at what specific point could this situation have been avoided or mitigated so that no one was injured?</w:t>
            </w:r>
          </w:p>
          <w:p w14:paraId="70DA7B0E" w14:textId="77777777" w:rsidR="00673433" w:rsidRPr="00673433" w:rsidRDefault="00673433" w:rsidP="00673433">
            <w:pPr>
              <w:pStyle w:val="ListParagraph"/>
              <w:spacing w:after="120"/>
              <w:ind w:left="360"/>
              <w:contextualSpacing w:val="0"/>
              <w:jc w:val="both"/>
              <w:rPr>
                <w:rFonts w:cs="Times New Roman"/>
                <w:sz w:val="20"/>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673433">
              <w:rPr>
                <w:rFonts w:cs="Times New Roman"/>
                <w:sz w:val="20"/>
              </w:rPr>
              <w:t xml:space="preserve">Ask about the monitors first.  Had there been monitor teams this situation may not have developed. The next best time: when the non-member became obviously intoxicated.  He didn’t just start weaving and stumbling—that was occurring for a time before he became truly obnoxious. The final opportunity: when the non-member became abusive.  </w:t>
            </w:r>
          </w:p>
          <w:p w14:paraId="563CC353" w14:textId="77777777" w:rsidR="00673433" w:rsidRPr="00673433" w:rsidRDefault="00673433" w:rsidP="00673433">
            <w:pPr>
              <w:pStyle w:val="ListParagraph"/>
              <w:spacing w:after="240"/>
              <w:ind w:left="360"/>
              <w:contextualSpacing w:val="0"/>
              <w:jc w:val="both"/>
              <w:rPr>
                <w:rFonts w:cs="Times New Roman"/>
                <w:sz w:val="20"/>
              </w:rPr>
            </w:pPr>
            <w:r w:rsidRPr="00673433">
              <w:rPr>
                <w:rFonts w:cs="Times New Roman"/>
                <w:sz w:val="20"/>
              </w:rPr>
              <w:t>Also, don’t miss the opportunity to emphasize that the security guards from Bro’s are there for a reason.  Don’t intervene with members when you have security present who can do a better and safer job and who have insurance coverage.</w:t>
            </w:r>
          </w:p>
          <w:p w14:paraId="08CE82FA" w14:textId="77777777" w:rsidR="00673433" w:rsidRPr="00673433" w:rsidRDefault="00673433" w:rsidP="00673433">
            <w:pPr>
              <w:pStyle w:val="ListParagraph"/>
              <w:numPr>
                <w:ilvl w:val="0"/>
                <w:numId w:val="39"/>
              </w:numPr>
              <w:spacing w:after="120"/>
              <w:contextualSpacing w:val="0"/>
              <w:rPr>
                <w:rFonts w:cs="Times New Roman"/>
                <w:b/>
              </w:rPr>
            </w:pPr>
            <w:r w:rsidRPr="00673433">
              <w:rPr>
                <w:rFonts w:cs="Times New Roman"/>
                <w:b/>
              </w:rPr>
              <w:t>What role could the people at the event who were near the non-member have played in reducing the possibility of an incident or situation?</w:t>
            </w:r>
          </w:p>
          <w:p w14:paraId="5797C5F6" w14:textId="77777777" w:rsidR="00673433" w:rsidRPr="00673433" w:rsidRDefault="00673433" w:rsidP="00673433">
            <w:pPr>
              <w:pStyle w:val="ListParagraph"/>
              <w:spacing w:after="120"/>
              <w:ind w:left="360"/>
              <w:contextualSpacing w:val="0"/>
              <w:jc w:val="both"/>
              <w:rPr>
                <w:rFonts w:cs="Times New Roman"/>
                <w:sz w:val="20"/>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673433">
              <w:rPr>
                <w:rFonts w:cs="Times New Roman"/>
                <w:sz w:val="20"/>
              </w:rPr>
              <w:t>This is classic bystander v. upstander behavior. Ask what others could have done, except for physical intervention (which often leads to other problems) and guide your audience to the conclusion that others could have alerted monitors/security guards, stopped dancing and anticipated issues and called for help.  Upstanders do not have to tackle or strike people.  Effective intervention can involve quiet voices and separation of the parties.</w:t>
            </w:r>
          </w:p>
          <w:p w14:paraId="29B278E5" w14:textId="77777777" w:rsidR="00673433" w:rsidRPr="00673433" w:rsidRDefault="00673433" w:rsidP="00673433">
            <w:pPr>
              <w:pStyle w:val="ListParagraph"/>
              <w:spacing w:after="120"/>
              <w:ind w:left="360"/>
              <w:contextualSpacing w:val="0"/>
              <w:jc w:val="both"/>
              <w:rPr>
                <w:rFonts w:cs="Times New Roman"/>
                <w:sz w:val="20"/>
              </w:rPr>
            </w:pPr>
            <w:r w:rsidRPr="00673433">
              <w:rPr>
                <w:rFonts w:cs="Times New Roman"/>
                <w:sz w:val="20"/>
              </w:rPr>
              <w:t>Don’t forget Tim.  He wasn’t close to the situation when things started to unravel. Upstanders could have intervened with him, too.  How would you talk with Tim?  Calm voice…use his first name…talk him off the ledge.</w:t>
            </w:r>
          </w:p>
          <w:p w14:paraId="00F4F67B" w14:textId="4E97DFBD" w:rsidR="00673433" w:rsidRDefault="00673433" w:rsidP="00673433">
            <w:pPr>
              <w:pStyle w:val="ListParagraph"/>
              <w:spacing w:after="120"/>
              <w:ind w:left="360"/>
              <w:contextualSpacing w:val="0"/>
              <w:jc w:val="both"/>
              <w:rPr>
                <w:rFonts w:cs="Times New Roman"/>
                <w:sz w:val="20"/>
              </w:rPr>
            </w:pPr>
            <w:r w:rsidRPr="00673433">
              <w:rPr>
                <w:rFonts w:cs="Times New Roman"/>
                <w:sz w:val="20"/>
              </w:rPr>
              <w:t>Finally, can insults or profanity serve as the basis for striking someone?  It may take a few more questions but the answer is, “No”.  Better to let the non-member be obnoxious and then be escorted out by the Bro’s security guards than to overreact, which is what Tim and three others did.</w:t>
            </w:r>
          </w:p>
          <w:p w14:paraId="336F42C2" w14:textId="77777777" w:rsidR="00F465BB" w:rsidRPr="00673433" w:rsidRDefault="00F465BB" w:rsidP="00673433">
            <w:pPr>
              <w:pStyle w:val="ListParagraph"/>
              <w:spacing w:after="120"/>
              <w:ind w:left="360"/>
              <w:contextualSpacing w:val="0"/>
              <w:jc w:val="both"/>
              <w:rPr>
                <w:rFonts w:cs="Times New Roman"/>
                <w:sz w:val="20"/>
              </w:rPr>
            </w:pPr>
          </w:p>
          <w:p w14:paraId="2C9C312F" w14:textId="014A133A" w:rsidR="00C67EDD" w:rsidRPr="00673433" w:rsidRDefault="00C67EDD" w:rsidP="00673433">
            <w:pPr>
              <w:pStyle w:val="ListParagraph"/>
              <w:ind w:left="360"/>
              <w:rPr>
                <w:rFonts w:cs="Times New Roman"/>
                <w:sz w:val="24"/>
              </w:rPr>
            </w:pPr>
          </w:p>
          <w:p w14:paraId="11D77FEE" w14:textId="77777777" w:rsidR="00673433" w:rsidRPr="00673433" w:rsidRDefault="00673433" w:rsidP="00673433">
            <w:pPr>
              <w:pStyle w:val="ListParagraph"/>
              <w:numPr>
                <w:ilvl w:val="0"/>
                <w:numId w:val="39"/>
              </w:numPr>
              <w:spacing w:after="120" w:line="276" w:lineRule="auto"/>
              <w:contextualSpacing w:val="0"/>
              <w:rPr>
                <w:rFonts w:cs="Times New Roman"/>
                <w:b/>
              </w:rPr>
            </w:pPr>
            <w:r w:rsidRPr="00673433">
              <w:rPr>
                <w:rFonts w:cs="Times New Roman"/>
                <w:b/>
              </w:rPr>
              <w:lastRenderedPageBreak/>
              <w:t>Things happen quickly--very quickly--in social situations such as this one. What factors influence the escalation of a verbal confrontation to a physical confrontation?</w:t>
            </w:r>
          </w:p>
          <w:p w14:paraId="173424D1" w14:textId="77777777" w:rsidR="00673433" w:rsidRPr="00673433" w:rsidRDefault="00673433" w:rsidP="00673433">
            <w:pPr>
              <w:pStyle w:val="ListParagraph"/>
              <w:spacing w:after="120"/>
              <w:ind w:left="360"/>
              <w:contextualSpacing w:val="0"/>
              <w:jc w:val="both"/>
              <w:rPr>
                <w:rFonts w:cs="Times New Roman"/>
                <w:sz w:val="20"/>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673433">
              <w:rPr>
                <w:rFonts w:cs="Times New Roman"/>
                <w:sz w:val="20"/>
              </w:rPr>
              <w:t>This is an excellent question that should lead to obvious concepts—intoxication, belligerent behavior—but also aggressiveness, territoriality (“my” girlfriend), the fact that Tim felt more confident in confronting the non-member because Tim was among members, the fact that the event was hosted by AB and the fact that Tim was much bigger than the non-member.  Each of those points should be noted through questions.</w:t>
            </w:r>
          </w:p>
          <w:p w14:paraId="19AC246E" w14:textId="77777777" w:rsidR="00673433" w:rsidRPr="00673433" w:rsidRDefault="00673433" w:rsidP="00673433">
            <w:pPr>
              <w:pStyle w:val="ListParagraph"/>
              <w:spacing w:after="240"/>
              <w:ind w:left="360"/>
              <w:contextualSpacing w:val="0"/>
              <w:jc w:val="both"/>
              <w:rPr>
                <w:rFonts w:cs="Times New Roman"/>
                <w:sz w:val="20"/>
              </w:rPr>
            </w:pPr>
            <w:r w:rsidRPr="00673433">
              <w:rPr>
                <w:rFonts w:cs="Times New Roman"/>
                <w:sz w:val="20"/>
              </w:rPr>
              <w:t>Why did the Three Stooges jump into the situation?  The non-member is on the floor.  He isn’t threatening anyone at this point.  Answer: They wanted to be “heroes” and allowed alcohol to dictate to common sense.  What would have been better?  For the three to wrestle Tim away from doing something profoundly stupid…which they did not do.</w:t>
            </w:r>
          </w:p>
          <w:p w14:paraId="5E65474B" w14:textId="77777777" w:rsidR="00673433" w:rsidRPr="00673433" w:rsidRDefault="00673433" w:rsidP="00673433">
            <w:pPr>
              <w:pStyle w:val="ListParagraph"/>
              <w:numPr>
                <w:ilvl w:val="0"/>
                <w:numId w:val="39"/>
              </w:numPr>
              <w:spacing w:after="200" w:line="276" w:lineRule="auto"/>
              <w:rPr>
                <w:rFonts w:cs="Times New Roman"/>
                <w:b/>
              </w:rPr>
            </w:pPr>
            <w:r w:rsidRPr="00673433">
              <w:rPr>
                <w:rFonts w:cs="Times New Roman"/>
                <w:b/>
              </w:rPr>
              <w:t xml:space="preserve">Once the non-member became confrontational with a woman guest, what might have been done? </w:t>
            </w:r>
          </w:p>
          <w:p w14:paraId="6E6CF09E" w14:textId="77777777" w:rsidR="00673433" w:rsidRPr="00673433" w:rsidRDefault="00673433" w:rsidP="00673433">
            <w:pPr>
              <w:pStyle w:val="ListParagraph"/>
              <w:numPr>
                <w:ilvl w:val="1"/>
                <w:numId w:val="39"/>
              </w:numPr>
              <w:spacing w:after="200" w:line="276" w:lineRule="auto"/>
              <w:rPr>
                <w:rFonts w:cs="Times New Roman"/>
                <w:b/>
              </w:rPr>
            </w:pPr>
            <w:r w:rsidRPr="00673433">
              <w:rPr>
                <w:rFonts w:cs="Times New Roman"/>
                <w:b/>
              </w:rPr>
              <w:t xml:space="preserve">Are there risk management or harm reduction practices such as having sober monitors that might have reduced the tension in the situation? </w:t>
            </w:r>
          </w:p>
          <w:p w14:paraId="6457DE93" w14:textId="77777777" w:rsidR="00673433" w:rsidRPr="00673433" w:rsidRDefault="00673433" w:rsidP="00CF6962">
            <w:pPr>
              <w:pStyle w:val="ListParagraph"/>
              <w:numPr>
                <w:ilvl w:val="1"/>
                <w:numId w:val="39"/>
              </w:numPr>
              <w:spacing w:after="120" w:line="276" w:lineRule="auto"/>
              <w:contextualSpacing w:val="0"/>
              <w:rPr>
                <w:rFonts w:cs="Times New Roman"/>
                <w:b/>
              </w:rPr>
            </w:pPr>
            <w:r w:rsidRPr="00673433">
              <w:rPr>
                <w:rFonts w:cs="Times New Roman"/>
                <w:b/>
              </w:rPr>
              <w:t>Should the chapter have relied on Bro’s security to do something?</w:t>
            </w:r>
          </w:p>
          <w:p w14:paraId="6590876C" w14:textId="77777777" w:rsidR="00673433" w:rsidRDefault="00673433" w:rsidP="00673433">
            <w:pPr>
              <w:pStyle w:val="ListParagraph"/>
              <w:spacing w:after="240"/>
              <w:ind w:left="360"/>
              <w:contextualSpacing w:val="0"/>
              <w:jc w:val="both"/>
              <w:rPr>
                <w:rFonts w:cs="Times New Roman"/>
                <w:sz w:val="24"/>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673433">
              <w:rPr>
                <w:rFonts w:cs="Times New Roman"/>
                <w:sz w:val="20"/>
              </w:rPr>
              <w:t>In addition to the points noted above in # 3, the reliance upon Bro’s security is a good beginning point.  Did the chapter plan in advance with Bro’s staff for just such a situation?  As the evening wound down in terms of exclusive use of the facility were Bro’s security guards present?  Situations like this rarely occur during the first hour of an event.  What factors influenced the situation at 11:45 p.m.?</w:t>
            </w:r>
          </w:p>
          <w:p w14:paraId="383B5BB9" w14:textId="77777777" w:rsidR="00673433" w:rsidRPr="00673433" w:rsidRDefault="00673433" w:rsidP="00673433">
            <w:pPr>
              <w:pStyle w:val="ListParagraph"/>
              <w:numPr>
                <w:ilvl w:val="0"/>
                <w:numId w:val="39"/>
              </w:numPr>
              <w:spacing w:after="120" w:line="276" w:lineRule="auto"/>
              <w:contextualSpacing w:val="0"/>
              <w:rPr>
                <w:rFonts w:cs="Times New Roman"/>
                <w:b/>
              </w:rPr>
            </w:pPr>
            <w:r w:rsidRPr="00673433">
              <w:rPr>
                <w:rFonts w:cs="Times New Roman"/>
                <w:b/>
              </w:rPr>
              <w:t xml:space="preserve">Can a person (Tim) be prosecuted and sued in civil court for the same transaction or situation? With that in mind, can the woman with the injured knee sue the fraternity and some members or officers?  </w:t>
            </w:r>
          </w:p>
          <w:p w14:paraId="49B1580B" w14:textId="77777777" w:rsidR="00673433" w:rsidRPr="00673433" w:rsidRDefault="00673433" w:rsidP="00673433">
            <w:pPr>
              <w:pStyle w:val="ListParagraph"/>
              <w:spacing w:after="120"/>
              <w:ind w:left="360"/>
              <w:contextualSpacing w:val="0"/>
              <w:jc w:val="both"/>
              <w:rPr>
                <w:rFonts w:cs="Times New Roman"/>
                <w:sz w:val="20"/>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673433">
              <w:rPr>
                <w:rFonts w:cs="Times New Roman"/>
                <w:sz w:val="20"/>
              </w:rPr>
              <w:t xml:space="preserve">Always a good question to begin with and the answer is, “Yes”.  </w:t>
            </w:r>
          </w:p>
          <w:p w14:paraId="06EEB086" w14:textId="77777777" w:rsidR="00673433" w:rsidRPr="00673433" w:rsidRDefault="00673433" w:rsidP="00673433">
            <w:pPr>
              <w:pStyle w:val="ListParagraph"/>
              <w:spacing w:after="120"/>
              <w:ind w:left="360"/>
              <w:contextualSpacing w:val="0"/>
              <w:jc w:val="both"/>
              <w:rPr>
                <w:rFonts w:cs="Times New Roman"/>
                <w:sz w:val="20"/>
              </w:rPr>
            </w:pPr>
            <w:r w:rsidRPr="00673433">
              <w:rPr>
                <w:rFonts w:cs="Times New Roman"/>
                <w:sz w:val="20"/>
              </w:rPr>
              <w:t>Tim can be prosecuted—in this case for a felony—for assault with a dangerous weapon—his cleated boots.  Ask the difficult questions: Did Tim really, truly need to shove the non-member in the first place?  Did he need to protect his girlfriend who, based upon the facts, had not been touched by the non-member?  Once Tim shoved the non-member down did Tim need to heel stomp him?  Why?  The answers, of course, run along the lines of alcohol-related aggressive behavior.  In basic terms Tim escalated an unpleasant situation into a criminal charge with serious consequences.</w:t>
            </w:r>
          </w:p>
          <w:p w14:paraId="4D2BE664" w14:textId="56F7F825" w:rsidR="00673433" w:rsidRPr="00673433" w:rsidRDefault="00673433" w:rsidP="00673433">
            <w:pPr>
              <w:pStyle w:val="ListParagraph"/>
              <w:spacing w:after="120"/>
              <w:ind w:left="360"/>
              <w:contextualSpacing w:val="0"/>
              <w:jc w:val="both"/>
              <w:rPr>
                <w:rFonts w:cs="Times New Roman"/>
                <w:sz w:val="20"/>
              </w:rPr>
            </w:pPr>
            <w:r w:rsidRPr="00673433">
              <w:rPr>
                <w:rFonts w:cs="Times New Roman"/>
                <w:sz w:val="20"/>
              </w:rPr>
              <w:t>And yes, Tim can also be sued in civil court for the injuries suffered by the non-member.  Ask the audience if Tim was justified in using physical violence to respond to spoken words.  In a civil case, the plaintiff—the non-member—is suing Tim and others for monetary damages.  In some states, the non-member may also be able to sue for punitive damages—to send the message that such behavior is not tolerated by the law.</w:t>
            </w:r>
          </w:p>
          <w:p w14:paraId="33027739" w14:textId="77777777" w:rsidR="00673433" w:rsidRPr="00673433" w:rsidRDefault="00673433" w:rsidP="00673433">
            <w:pPr>
              <w:pStyle w:val="ListParagraph"/>
              <w:spacing w:after="120"/>
              <w:ind w:left="360"/>
              <w:contextualSpacing w:val="0"/>
              <w:jc w:val="both"/>
              <w:rPr>
                <w:rFonts w:cs="Times New Roman"/>
                <w:sz w:val="20"/>
              </w:rPr>
            </w:pPr>
            <w:r w:rsidRPr="00673433">
              <w:rPr>
                <w:rFonts w:cs="Times New Roman"/>
                <w:sz w:val="20"/>
              </w:rPr>
              <w:t>Key point here: Insulting language does not justify a physical response.</w:t>
            </w:r>
          </w:p>
          <w:p w14:paraId="42C97ABA" w14:textId="73753C6F" w:rsidR="00673433" w:rsidRDefault="00673433" w:rsidP="00CF6962">
            <w:pPr>
              <w:pStyle w:val="ListParagraph"/>
              <w:spacing w:after="240"/>
              <w:ind w:left="360"/>
              <w:contextualSpacing w:val="0"/>
              <w:jc w:val="both"/>
              <w:rPr>
                <w:rFonts w:cs="Times New Roman"/>
                <w:sz w:val="20"/>
              </w:rPr>
            </w:pPr>
            <w:r w:rsidRPr="00673433">
              <w:rPr>
                <w:rFonts w:cs="Times New Roman"/>
                <w:sz w:val="20"/>
              </w:rPr>
              <w:t>And yes, the woman—Tim’s girlfriend—will most likely file a claim against the chapter and Bro’s for her injuries.  The chapter held the event and accepted some responsibility for anything that would happen at the event.  And that claim may evolve into litigation—a lawsuit.  Question the audience: Would a girlfriend of a member sue the fraternity?  Yes.  In most fraternities and sororities 50% of the claims and lawsuits are filed by members.  The fact that the girlfriend can’t identify who knocked her down will not absolve the chapter of some responsibility.</w:t>
            </w:r>
          </w:p>
          <w:p w14:paraId="739C63F5" w14:textId="4B022C1D" w:rsidR="00CF6962" w:rsidRDefault="00CF6962" w:rsidP="00CF6962">
            <w:pPr>
              <w:pStyle w:val="ListParagraph"/>
              <w:spacing w:after="240"/>
              <w:ind w:left="360"/>
              <w:contextualSpacing w:val="0"/>
              <w:jc w:val="both"/>
              <w:rPr>
                <w:rFonts w:cs="Times New Roman"/>
                <w:sz w:val="20"/>
              </w:rPr>
            </w:pPr>
          </w:p>
          <w:p w14:paraId="355C2DCB" w14:textId="37EC0B51" w:rsidR="00CF6962" w:rsidRDefault="00CF6962" w:rsidP="00CF6962">
            <w:pPr>
              <w:pStyle w:val="ListParagraph"/>
              <w:spacing w:after="240"/>
              <w:ind w:left="360"/>
              <w:contextualSpacing w:val="0"/>
              <w:jc w:val="both"/>
              <w:rPr>
                <w:rFonts w:cs="Times New Roman"/>
                <w:b/>
                <w:color w:val="C00000"/>
                <w:sz w:val="24"/>
              </w:rPr>
            </w:pPr>
          </w:p>
          <w:p w14:paraId="2D632FB9" w14:textId="6F45188F" w:rsidR="00CF6962" w:rsidRDefault="00CF6962" w:rsidP="00CF6962">
            <w:pPr>
              <w:spacing w:after="240"/>
              <w:jc w:val="both"/>
              <w:rPr>
                <w:rFonts w:cs="Times New Roman"/>
                <w:b/>
                <w:color w:val="C00000"/>
                <w:sz w:val="24"/>
              </w:rPr>
            </w:pPr>
            <w:r w:rsidRPr="00CF6962">
              <w:rPr>
                <w:rFonts w:cs="Times New Roman"/>
                <w:b/>
                <w:color w:val="C00000"/>
                <w:sz w:val="24"/>
              </w:rPr>
              <w:t>Discussion Questions Continued Next Page. . .</w:t>
            </w:r>
          </w:p>
          <w:p w14:paraId="547F364B" w14:textId="77777777" w:rsidR="00CF6962" w:rsidRPr="00CF6962" w:rsidRDefault="00CF6962" w:rsidP="00CF6962">
            <w:pPr>
              <w:pStyle w:val="ListParagraph"/>
              <w:numPr>
                <w:ilvl w:val="0"/>
                <w:numId w:val="39"/>
              </w:numPr>
              <w:spacing w:before="360" w:line="276" w:lineRule="auto"/>
              <w:contextualSpacing w:val="0"/>
              <w:rPr>
                <w:rFonts w:cs="Times New Roman"/>
                <w:b/>
              </w:rPr>
            </w:pPr>
            <w:r w:rsidRPr="00CF6962">
              <w:rPr>
                <w:rFonts w:cs="Times New Roman"/>
                <w:b/>
              </w:rPr>
              <w:lastRenderedPageBreak/>
              <w:t xml:space="preserve">What effect will this have on Tim? His parents? His academic work? His future? </w:t>
            </w:r>
          </w:p>
          <w:p w14:paraId="2F52B802" w14:textId="77777777" w:rsidR="00CF6962" w:rsidRPr="00CF6962" w:rsidRDefault="00CF6962" w:rsidP="00CF6962">
            <w:pPr>
              <w:pStyle w:val="ListParagraph"/>
              <w:numPr>
                <w:ilvl w:val="1"/>
                <w:numId w:val="39"/>
              </w:numPr>
              <w:spacing w:after="200" w:line="276" w:lineRule="auto"/>
              <w:rPr>
                <w:rFonts w:cs="Times New Roman"/>
                <w:b/>
              </w:rPr>
            </w:pPr>
            <w:r w:rsidRPr="00CF6962">
              <w:rPr>
                <w:rFonts w:cs="Times New Roman"/>
                <w:b/>
              </w:rPr>
              <w:t>If he is convicted, what effect will that have on his future? Felonious assault is a felony.</w:t>
            </w:r>
          </w:p>
          <w:p w14:paraId="1369F9A0" w14:textId="77777777" w:rsidR="00CF6962" w:rsidRPr="00CF6962" w:rsidRDefault="00CF6962" w:rsidP="00CF6962">
            <w:pPr>
              <w:pStyle w:val="ListParagraph"/>
              <w:numPr>
                <w:ilvl w:val="1"/>
                <w:numId w:val="39"/>
              </w:numPr>
              <w:spacing w:after="120" w:line="276" w:lineRule="auto"/>
              <w:contextualSpacing w:val="0"/>
              <w:rPr>
                <w:rFonts w:cs="Times New Roman"/>
                <w:b/>
              </w:rPr>
            </w:pPr>
            <w:r w:rsidRPr="00CF6962">
              <w:rPr>
                <w:rFonts w:cs="Times New Roman"/>
                <w:b/>
              </w:rPr>
              <w:t>What about the other three members who are charged with assault and battery?</w:t>
            </w:r>
          </w:p>
          <w:p w14:paraId="3682C406" w14:textId="77777777" w:rsidR="00CF6962" w:rsidRDefault="00CF6962" w:rsidP="00CF6962">
            <w:pPr>
              <w:pStyle w:val="ListParagraph"/>
              <w:spacing w:after="240"/>
              <w:ind w:left="360"/>
              <w:contextualSpacing w:val="0"/>
              <w:jc w:val="both"/>
              <w:rPr>
                <w:rFonts w:cs="Times New Roman"/>
                <w:sz w:val="24"/>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CF6962">
              <w:rPr>
                <w:rFonts w:cs="Times New Roman"/>
                <w:sz w:val="20"/>
              </w:rPr>
              <w:t>Questions here involve financial and personal aspects.  Tim has been charged with a felony.  Ask what that means in terms of bail (most likely lower than for a convicted felon but this remains a serious crime) and the impact of this upon his participation in the chapter, his education and his degree.  If he is convicted, even of a misdemeanor, what effect might that have on his ability to pursue, for example, a teaching certificate…an MBA…a degree in law or medicine?  The same applies for the other three members.  Bring out that in today’s job market even a misdemeanor that involves physical assault will place you at a major disadvantage.</w:t>
            </w:r>
          </w:p>
          <w:p w14:paraId="4A69A1D5" w14:textId="77777777" w:rsidR="00CF6962" w:rsidRPr="00CF6962" w:rsidRDefault="00CF6962" w:rsidP="00CF6962">
            <w:pPr>
              <w:pStyle w:val="ListParagraph"/>
              <w:numPr>
                <w:ilvl w:val="0"/>
                <w:numId w:val="39"/>
              </w:numPr>
              <w:spacing w:after="120" w:line="276" w:lineRule="auto"/>
              <w:contextualSpacing w:val="0"/>
              <w:rPr>
                <w:rFonts w:cs="Times New Roman"/>
                <w:b/>
              </w:rPr>
            </w:pPr>
            <w:r w:rsidRPr="00CF6962">
              <w:rPr>
                <w:rFonts w:cs="Times New Roman"/>
                <w:b/>
              </w:rPr>
              <w:t>What are the insurance implications in this situation? Is the Fraternity absolved of any responsibility given the party was hosted at Bro’s? Why or why not?</w:t>
            </w:r>
          </w:p>
          <w:p w14:paraId="636B022A" w14:textId="5E07FB02" w:rsidR="00CF6962" w:rsidRPr="00CF6962" w:rsidRDefault="00CF6962" w:rsidP="00CF6962">
            <w:pPr>
              <w:pStyle w:val="ListParagraph"/>
              <w:spacing w:after="120"/>
              <w:ind w:left="360"/>
              <w:contextualSpacing w:val="0"/>
              <w:jc w:val="both"/>
              <w:rPr>
                <w:rFonts w:cs="Times New Roman"/>
                <w:sz w:val="20"/>
              </w:rPr>
            </w:pPr>
            <w:r w:rsidRPr="00503B56">
              <w:rPr>
                <w:b/>
                <w:i/>
                <w:color w:val="C00000"/>
                <w:sz w:val="24"/>
              </w:rPr>
              <w:t>Facilitator Note</w:t>
            </w:r>
            <w:r>
              <w:rPr>
                <w:b/>
                <w:i/>
                <w:color w:val="C00000"/>
                <w:sz w:val="24"/>
              </w:rPr>
              <w:t>s</w:t>
            </w:r>
            <w:r w:rsidRPr="00503B56">
              <w:rPr>
                <w:b/>
                <w:i/>
                <w:color w:val="C00000"/>
                <w:sz w:val="24"/>
              </w:rPr>
              <w:t>:</w:t>
            </w:r>
            <w:r>
              <w:rPr>
                <w:b/>
                <w:i/>
                <w:color w:val="C00000"/>
                <w:sz w:val="24"/>
              </w:rPr>
              <w:t xml:space="preserve"> </w:t>
            </w:r>
            <w:r w:rsidRPr="00CF6962">
              <w:rPr>
                <w:rFonts w:cs="Times New Roman"/>
                <w:sz w:val="20"/>
              </w:rPr>
              <w:t>Circle back to early points: The fraternity will share responsibility with Bro’s.  In many states, the amount of money that can be obtained from Bro’s insurance provider</w:t>
            </w:r>
            <w:r>
              <w:rPr>
                <w:rFonts w:cs="Times New Roman"/>
                <w:sz w:val="20"/>
              </w:rPr>
              <w:t xml:space="preserve"> will be limited by state law. </w:t>
            </w:r>
            <w:r w:rsidRPr="00CF6962">
              <w:rPr>
                <w:rFonts w:cs="Times New Roman"/>
                <w:sz w:val="20"/>
              </w:rPr>
              <w:t>But that does not apply to fraternities.</w:t>
            </w:r>
          </w:p>
          <w:p w14:paraId="5704481D" w14:textId="5F5200F7" w:rsidR="00CF6962" w:rsidRPr="00CF6962" w:rsidRDefault="00CF6962" w:rsidP="00CF6962">
            <w:pPr>
              <w:pStyle w:val="ListParagraph"/>
              <w:spacing w:after="240"/>
              <w:ind w:left="360"/>
              <w:contextualSpacing w:val="0"/>
              <w:jc w:val="both"/>
              <w:rPr>
                <w:rFonts w:cs="Times New Roman"/>
                <w:sz w:val="20"/>
              </w:rPr>
            </w:pPr>
            <w:r w:rsidRPr="00CF6962">
              <w:rPr>
                <w:rFonts w:cs="Times New Roman"/>
                <w:sz w:val="20"/>
              </w:rPr>
              <w:t>Some audience members will attempt to argue that because the event was held at Bro’s,</w:t>
            </w:r>
            <w:r>
              <w:rPr>
                <w:rFonts w:cs="Times New Roman"/>
                <w:sz w:val="20"/>
              </w:rPr>
              <w:t xml:space="preserve"> the bar must be responsible. </w:t>
            </w:r>
            <w:r w:rsidRPr="00CF6962">
              <w:rPr>
                <w:rFonts w:cs="Times New Roman"/>
                <w:sz w:val="20"/>
              </w:rPr>
              <w:t>Remind them via questions that</w:t>
            </w:r>
            <w:r>
              <w:rPr>
                <w:rFonts w:cs="Times New Roman"/>
                <w:sz w:val="20"/>
              </w:rPr>
              <w:t xml:space="preserve"> this was not a “Bro’s” event. </w:t>
            </w:r>
            <w:r w:rsidRPr="00CF6962">
              <w:rPr>
                <w:rFonts w:cs="Times New Roman"/>
                <w:sz w:val="20"/>
              </w:rPr>
              <w:t>This was an AB event at Bro’s.  Responsibility is shared. There would have been no criminal charges or injuries if AB had not hosted an event…and AB violated risk management policy by providing “free” beer to members and guests.</w:t>
            </w:r>
          </w:p>
          <w:p w14:paraId="2C31FB69" w14:textId="77777777" w:rsidR="00CF6962" w:rsidRPr="00CF6962" w:rsidRDefault="00CF6962" w:rsidP="00CF6962">
            <w:pPr>
              <w:pStyle w:val="ListParagraph"/>
              <w:numPr>
                <w:ilvl w:val="0"/>
                <w:numId w:val="39"/>
              </w:numPr>
              <w:spacing w:after="120"/>
              <w:contextualSpacing w:val="0"/>
              <w:rPr>
                <w:rFonts w:cs="Times New Roman"/>
                <w:b/>
              </w:rPr>
            </w:pPr>
            <w:r w:rsidRPr="00CF6962">
              <w:rPr>
                <w:rFonts w:cs="Times New Roman"/>
                <w:b/>
              </w:rPr>
              <w:t>What effect or impact in terms of time will be involved in this case for Tim and the three members?</w:t>
            </w:r>
          </w:p>
          <w:p w14:paraId="6CAF8B4E" w14:textId="2E6DF811" w:rsidR="00CF6962" w:rsidRPr="00CF6962" w:rsidRDefault="00CF6962" w:rsidP="00CF6962">
            <w:pPr>
              <w:pStyle w:val="ListParagraph"/>
              <w:spacing w:after="120"/>
              <w:ind w:left="360"/>
              <w:contextualSpacing w:val="0"/>
              <w:jc w:val="both"/>
              <w:rPr>
                <w:rFonts w:cs="Times New Roman"/>
                <w:sz w:val="20"/>
              </w:rPr>
            </w:pPr>
            <w:r w:rsidRPr="00503B56">
              <w:rPr>
                <w:b/>
                <w:i/>
                <w:color w:val="C00000"/>
                <w:sz w:val="24"/>
              </w:rPr>
              <w:t>Facilitator Note</w:t>
            </w:r>
            <w:r>
              <w:rPr>
                <w:b/>
                <w:i/>
                <w:color w:val="C00000"/>
                <w:sz w:val="24"/>
              </w:rPr>
              <w:t>s</w:t>
            </w:r>
            <w:r w:rsidRPr="00503B56">
              <w:rPr>
                <w:b/>
                <w:i/>
                <w:color w:val="C00000"/>
                <w:sz w:val="24"/>
              </w:rPr>
              <w:t>:</w:t>
            </w:r>
            <w:r>
              <w:t xml:space="preserve"> </w:t>
            </w:r>
            <w:r w:rsidRPr="00CF6962">
              <w:rPr>
                <w:rFonts w:cs="Times New Roman"/>
                <w:sz w:val="20"/>
              </w:rPr>
              <w:t>Criminal cases—the felonious assault an</w:t>
            </w:r>
            <w:r>
              <w:rPr>
                <w:rFonts w:cs="Times New Roman"/>
                <w:sz w:val="20"/>
              </w:rPr>
              <w:t>d the assault and battery cases--</w:t>
            </w:r>
            <w:r w:rsidRPr="00CF6962">
              <w:rPr>
                <w:rFonts w:cs="Times New Roman"/>
                <w:sz w:val="20"/>
              </w:rPr>
              <w:t xml:space="preserve">may take several months to conclude.  </w:t>
            </w:r>
          </w:p>
          <w:p w14:paraId="3EDDF336" w14:textId="77777777" w:rsidR="00CF6962" w:rsidRPr="00CF6962" w:rsidRDefault="00CF6962" w:rsidP="00CF6962">
            <w:pPr>
              <w:pStyle w:val="ListParagraph"/>
              <w:spacing w:after="120"/>
              <w:ind w:left="360"/>
              <w:contextualSpacing w:val="0"/>
              <w:jc w:val="both"/>
              <w:rPr>
                <w:rFonts w:cs="Times New Roman"/>
                <w:sz w:val="20"/>
              </w:rPr>
            </w:pPr>
            <w:r w:rsidRPr="00CF6962">
              <w:rPr>
                <w:rFonts w:cs="Times New Roman"/>
                <w:sz w:val="20"/>
              </w:rPr>
              <w:t xml:space="preserve">For the members who jumped in and assaulted the non-member, they may also face additional charges if the prosecutor decides to amend the charges to aggravated assault, which translates into assault and battery that results in the hospitalization of the victim.  That jacks up the potential jail time and fines, too.  And remember: the victim may also request restitution = payment for medical expenses.  Those would be factored into a plea agreement.  Plus, they will have a criminal conviction on their record.  The case against them will be enhanced by use of the videos which will be subpoenaed.  </w:t>
            </w:r>
          </w:p>
          <w:p w14:paraId="1350107F" w14:textId="77777777" w:rsidR="00CF6962" w:rsidRPr="00CF6962" w:rsidRDefault="00CF6962" w:rsidP="00CF6962">
            <w:pPr>
              <w:pStyle w:val="ListParagraph"/>
              <w:spacing w:after="120"/>
              <w:ind w:left="360"/>
              <w:contextualSpacing w:val="0"/>
              <w:jc w:val="both"/>
              <w:rPr>
                <w:rFonts w:cs="Times New Roman"/>
                <w:sz w:val="20"/>
              </w:rPr>
            </w:pPr>
            <w:r w:rsidRPr="00CF6962">
              <w:rPr>
                <w:rFonts w:cs="Times New Roman"/>
                <w:sz w:val="20"/>
              </w:rPr>
              <w:t xml:space="preserve">For Tim: his woes are just beginning.  Depending upon the jurisdiction and a host of other factors he may face a felony charge for 12 to 18 months.  And ask:  does insurance pay for an attorney in a criminal case?  Answer:  Nope.  </w:t>
            </w:r>
          </w:p>
          <w:p w14:paraId="3F8657CC" w14:textId="4D75CDDF" w:rsidR="0039484B" w:rsidRPr="00CF6962" w:rsidRDefault="00CF6962" w:rsidP="00936EC6">
            <w:pPr>
              <w:pStyle w:val="ListParagraph"/>
              <w:spacing w:after="120"/>
              <w:ind w:left="360"/>
              <w:contextualSpacing w:val="0"/>
              <w:jc w:val="both"/>
              <w:rPr>
                <w:rFonts w:ascii="Calibri" w:eastAsia="Calibri" w:hAnsi="Calibri" w:cs="Times New Roman"/>
                <w:b/>
                <w:sz w:val="24"/>
              </w:rPr>
            </w:pPr>
            <w:r w:rsidRPr="00CF6962">
              <w:rPr>
                <w:rFonts w:cs="Times New Roman"/>
                <w:sz w:val="20"/>
              </w:rPr>
              <w:t>In a civil case, if the insurance company does represent, the case may take years—literally—to resolve.  And while Tim may want to move ahead with his life, the court system will not allow him to do so without many speed bumps.  Ask:  Was it worth it to assault and knock the non-member to the floor for being obnoxious?  Was it worth it to heel stomp him when he posed no threat?  Was it worth it to join in and kick him?  Tough questions.  Bring the audience to the point of saying, “It wasn’t worth it”</w:t>
            </w:r>
            <w:r>
              <w:rPr>
                <w:rFonts w:cs="Times New Roman"/>
                <w:sz w:val="20"/>
              </w:rPr>
              <w:t>.</w:t>
            </w:r>
          </w:p>
        </w:tc>
      </w:tr>
    </w:tbl>
    <w:p w14:paraId="651A82BE" w14:textId="779C450F" w:rsidR="00ED1F1E" w:rsidRDefault="00ED1F1E" w:rsidP="00ED1F1E">
      <w:pPr>
        <w:spacing w:after="0" w:line="240" w:lineRule="auto"/>
        <w:jc w:val="both"/>
        <w:rPr>
          <w:rFonts w:cs="Arial"/>
          <w:noProof/>
          <w:sz w:val="24"/>
          <w:szCs w:val="24"/>
        </w:rPr>
      </w:pPr>
    </w:p>
    <w:p w14:paraId="59214993" w14:textId="77777777" w:rsidR="00936EC6" w:rsidRDefault="00936EC6" w:rsidP="00CF6962">
      <w:pPr>
        <w:rPr>
          <w:b/>
          <w:smallCaps/>
          <w:sz w:val="36"/>
        </w:rPr>
      </w:pPr>
    </w:p>
    <w:p w14:paraId="0FBB4F13" w14:textId="77777777" w:rsidR="00936EC6" w:rsidRDefault="00936EC6" w:rsidP="00CF6962">
      <w:pPr>
        <w:rPr>
          <w:b/>
          <w:smallCaps/>
          <w:sz w:val="36"/>
        </w:rPr>
      </w:pPr>
    </w:p>
    <w:p w14:paraId="3D561B03" w14:textId="77777777" w:rsidR="00936EC6" w:rsidRDefault="00936EC6" w:rsidP="00CF6962">
      <w:pPr>
        <w:rPr>
          <w:b/>
          <w:smallCaps/>
          <w:sz w:val="36"/>
        </w:rPr>
      </w:pPr>
    </w:p>
    <w:p w14:paraId="4EB962DA" w14:textId="77777777" w:rsidR="00936EC6" w:rsidRDefault="00936EC6" w:rsidP="00CF6962">
      <w:pPr>
        <w:rPr>
          <w:b/>
          <w:smallCaps/>
          <w:sz w:val="36"/>
        </w:rPr>
      </w:pPr>
    </w:p>
    <w:p w14:paraId="05ABD010" w14:textId="4939F002" w:rsidR="00CF6962" w:rsidRDefault="00CF6962" w:rsidP="00CF6962">
      <w:pPr>
        <w:rPr>
          <w:b/>
          <w:smallCaps/>
          <w:sz w:val="36"/>
        </w:rPr>
      </w:pPr>
      <w:r>
        <w:rPr>
          <w:b/>
          <w:smallCaps/>
          <w:sz w:val="36"/>
        </w:rPr>
        <w:lastRenderedPageBreak/>
        <w:t>Reflection and Closing</w:t>
      </w:r>
    </w:p>
    <w:p w14:paraId="2B59AA6A" w14:textId="37D95BB3" w:rsidR="00CF6962" w:rsidRPr="000A5EB8" w:rsidRDefault="00CF6962" w:rsidP="00CF6962">
      <w:pPr>
        <w:spacing w:after="0" w:line="276" w:lineRule="auto"/>
        <w:rPr>
          <w:b/>
          <w:smallCaps/>
          <w:sz w:val="28"/>
        </w:rPr>
      </w:pPr>
      <w:r w:rsidRPr="000A5EB8">
        <w:rPr>
          <w:b/>
          <w:smallCaps/>
          <w:sz w:val="28"/>
        </w:rPr>
        <w:t xml:space="preserve">Section Time: </w:t>
      </w:r>
      <w:r>
        <w:rPr>
          <w:b/>
          <w:smallCaps/>
          <w:sz w:val="28"/>
        </w:rPr>
        <w:t>4-5</w:t>
      </w:r>
      <w:r>
        <w:rPr>
          <w:b/>
          <w:smallCaps/>
          <w:sz w:val="28"/>
        </w:rPr>
        <w:tab/>
        <w:t>Running Time: 45-60</w:t>
      </w:r>
    </w:p>
    <w:tbl>
      <w:tblPr>
        <w:tblStyle w:val="TableGrid0"/>
        <w:tblW w:w="11016" w:type="dxa"/>
        <w:tblLayout w:type="fixed"/>
        <w:tblLook w:val="04A0" w:firstRow="1" w:lastRow="0" w:firstColumn="1" w:lastColumn="0" w:noHBand="0" w:noVBand="1"/>
      </w:tblPr>
      <w:tblGrid>
        <w:gridCol w:w="1188"/>
        <w:gridCol w:w="9828"/>
      </w:tblGrid>
      <w:tr w:rsidR="00CF6962" w14:paraId="5500DC41" w14:textId="77777777" w:rsidTr="00773AA3">
        <w:tc>
          <w:tcPr>
            <w:tcW w:w="1188" w:type="dxa"/>
          </w:tcPr>
          <w:p w14:paraId="3950E8A6" w14:textId="77777777" w:rsidR="00CF6962" w:rsidRDefault="00CF6962" w:rsidP="00773AA3">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25856" behindDoc="0" locked="0" layoutInCell="1" allowOverlap="1" wp14:anchorId="176D178F" wp14:editId="4F2D8903">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46A41B8D" w14:textId="77777777" w:rsidR="00CF6962" w:rsidRDefault="00CF6962" w:rsidP="00936EC6">
            <w:pPr>
              <w:spacing w:after="120"/>
              <w:rPr>
                <w:rFonts w:ascii="Calibri" w:eastAsia="Calibri" w:hAnsi="Calibri" w:cs="Times New Roman"/>
                <w:b/>
                <w:sz w:val="24"/>
              </w:rPr>
            </w:pPr>
            <w:r w:rsidRPr="00955D7B">
              <w:rPr>
                <w:rFonts w:ascii="Calibri" w:eastAsia="Calibri" w:hAnsi="Calibri" w:cs="Times New Roman"/>
                <w:b/>
                <w:sz w:val="24"/>
              </w:rPr>
              <w:t xml:space="preserve">Thank </w:t>
            </w:r>
            <w:r>
              <w:rPr>
                <w:rFonts w:ascii="Calibri" w:eastAsia="Calibri" w:hAnsi="Calibri" w:cs="Times New Roman"/>
                <w:b/>
                <w:sz w:val="24"/>
              </w:rPr>
              <w:t>you</w:t>
            </w:r>
            <w:r w:rsidRPr="00955D7B">
              <w:rPr>
                <w:rFonts w:ascii="Calibri" w:eastAsia="Calibri" w:hAnsi="Calibri" w:cs="Times New Roman"/>
                <w:b/>
                <w:sz w:val="24"/>
              </w:rPr>
              <w:t xml:space="preserve"> for participating in the </w:t>
            </w:r>
            <w:r w:rsidR="00936EC6">
              <w:rPr>
                <w:rFonts w:ascii="Calibri" w:eastAsia="Calibri" w:hAnsi="Calibri" w:cs="Times New Roman"/>
                <w:b/>
                <w:sz w:val="24"/>
              </w:rPr>
              <w:t>workshop</w:t>
            </w:r>
            <w:r>
              <w:rPr>
                <w:rFonts w:ascii="Calibri" w:eastAsia="Calibri" w:hAnsi="Calibri" w:cs="Times New Roman"/>
                <w:b/>
                <w:sz w:val="24"/>
              </w:rPr>
              <w:t>! I truly appreciate</w:t>
            </w:r>
            <w:r w:rsidRPr="00955D7B">
              <w:rPr>
                <w:rFonts w:ascii="Calibri" w:eastAsia="Calibri" w:hAnsi="Calibri" w:cs="Times New Roman"/>
                <w:b/>
                <w:sz w:val="24"/>
              </w:rPr>
              <w:t xml:space="preserve"> the sincere attention </w:t>
            </w:r>
            <w:r>
              <w:rPr>
                <w:rFonts w:ascii="Calibri" w:eastAsia="Calibri" w:hAnsi="Calibri" w:cs="Times New Roman"/>
                <w:b/>
                <w:sz w:val="24"/>
              </w:rPr>
              <w:t>you each</w:t>
            </w:r>
            <w:r w:rsidRPr="00955D7B">
              <w:rPr>
                <w:rFonts w:ascii="Calibri" w:eastAsia="Calibri" w:hAnsi="Calibri" w:cs="Times New Roman"/>
                <w:b/>
                <w:sz w:val="24"/>
              </w:rPr>
              <w:t xml:space="preserve"> gave to </w:t>
            </w:r>
            <w:r>
              <w:rPr>
                <w:rFonts w:ascii="Calibri" w:eastAsia="Calibri" w:hAnsi="Calibri" w:cs="Times New Roman"/>
                <w:b/>
                <w:sz w:val="24"/>
              </w:rPr>
              <w:t xml:space="preserve">this session. </w:t>
            </w:r>
            <w:r w:rsidRPr="00955D7B">
              <w:rPr>
                <w:rFonts w:ascii="Calibri" w:eastAsia="Calibri" w:hAnsi="Calibri" w:cs="Times New Roman"/>
                <w:b/>
                <w:sz w:val="24"/>
              </w:rPr>
              <w:t>We have a responsibility to work together to be our best selves and act according to our values so that we can ensure the longevity of our fraternity/sorority.</w:t>
            </w:r>
          </w:p>
          <w:p w14:paraId="62CFB287" w14:textId="13640F97" w:rsidR="00936EC6" w:rsidRPr="00F649F8" w:rsidRDefault="00936EC6" w:rsidP="00936EC6">
            <w:pPr>
              <w:spacing w:after="120"/>
              <w:rPr>
                <w:rFonts w:ascii="Calibri" w:eastAsia="Calibri" w:hAnsi="Calibri" w:cs="Times New Roman"/>
                <w:sz w:val="24"/>
              </w:rPr>
            </w:pPr>
            <w:r>
              <w:rPr>
                <w:rFonts w:ascii="Calibri" w:eastAsia="Calibri" w:hAnsi="Calibri" w:cs="Times New Roman"/>
                <w:b/>
                <w:sz w:val="24"/>
              </w:rPr>
              <w:t>When we see an issue, we also need to be prepared to address it prior to it escalating.</w:t>
            </w:r>
          </w:p>
        </w:tc>
      </w:tr>
    </w:tbl>
    <w:p w14:paraId="78CCD8EC" w14:textId="164D3814" w:rsidR="00936EC6" w:rsidRDefault="00936EC6" w:rsidP="00936EC6">
      <w:pPr>
        <w:spacing w:after="0" w:line="240" w:lineRule="auto"/>
        <w:jc w:val="both"/>
        <w:rPr>
          <w:rFonts w:cs="Arial"/>
          <w:noProof/>
          <w:sz w:val="24"/>
          <w:szCs w:val="24"/>
        </w:rPr>
      </w:pPr>
    </w:p>
    <w:p w14:paraId="51340124" w14:textId="77777777" w:rsidR="00B21F18" w:rsidRDefault="00B21F18">
      <w:pPr>
        <w:rPr>
          <w:rFonts w:cs="Arial"/>
          <w:noProof/>
          <w:sz w:val="24"/>
          <w:szCs w:val="24"/>
        </w:rPr>
      </w:pPr>
    </w:p>
    <w:p w14:paraId="6879FD35" w14:textId="77777777" w:rsidR="00B21F18" w:rsidRDefault="00B21F18">
      <w:pPr>
        <w:rPr>
          <w:rFonts w:cs="Arial"/>
          <w:noProof/>
          <w:sz w:val="24"/>
          <w:szCs w:val="24"/>
        </w:rPr>
      </w:pPr>
    </w:p>
    <w:p w14:paraId="1E79F673" w14:textId="77777777" w:rsidR="00B21F18" w:rsidRDefault="00B21F18">
      <w:pPr>
        <w:rPr>
          <w:rFonts w:cs="Arial"/>
          <w:noProof/>
          <w:sz w:val="24"/>
          <w:szCs w:val="24"/>
        </w:rPr>
      </w:pPr>
    </w:p>
    <w:p w14:paraId="0F199C31" w14:textId="77777777" w:rsidR="00B21F18" w:rsidRDefault="00B21F18">
      <w:pPr>
        <w:rPr>
          <w:rFonts w:cs="Arial"/>
          <w:noProof/>
          <w:sz w:val="24"/>
          <w:szCs w:val="24"/>
        </w:rPr>
      </w:pPr>
    </w:p>
    <w:p w14:paraId="735B83EE" w14:textId="77777777" w:rsidR="00B21F18" w:rsidRDefault="00B21F18">
      <w:pPr>
        <w:rPr>
          <w:rFonts w:cs="Arial"/>
          <w:noProof/>
          <w:sz w:val="24"/>
          <w:szCs w:val="24"/>
        </w:rPr>
      </w:pPr>
    </w:p>
    <w:p w14:paraId="5AD69E4A" w14:textId="77777777" w:rsidR="00B21F18" w:rsidRDefault="00B21F18">
      <w:pPr>
        <w:rPr>
          <w:rFonts w:cs="Arial"/>
          <w:noProof/>
          <w:sz w:val="24"/>
          <w:szCs w:val="24"/>
        </w:rPr>
      </w:pPr>
    </w:p>
    <w:p w14:paraId="08A139A9" w14:textId="77777777" w:rsidR="00B21F18" w:rsidRDefault="00B21F18">
      <w:pPr>
        <w:rPr>
          <w:rFonts w:cs="Arial"/>
          <w:noProof/>
          <w:sz w:val="24"/>
          <w:szCs w:val="24"/>
        </w:rPr>
      </w:pPr>
    </w:p>
    <w:p w14:paraId="224660CF" w14:textId="77777777" w:rsidR="00B21F18" w:rsidRDefault="00B21F18">
      <w:pPr>
        <w:rPr>
          <w:rFonts w:cs="Arial"/>
          <w:noProof/>
          <w:sz w:val="24"/>
          <w:szCs w:val="24"/>
        </w:rPr>
      </w:pPr>
    </w:p>
    <w:p w14:paraId="5FFF38E1" w14:textId="77777777" w:rsidR="00B21F18" w:rsidRDefault="00B21F18">
      <w:pPr>
        <w:rPr>
          <w:rFonts w:cs="Arial"/>
          <w:noProof/>
          <w:sz w:val="24"/>
          <w:szCs w:val="24"/>
        </w:rPr>
      </w:pPr>
    </w:p>
    <w:p w14:paraId="490A26D3" w14:textId="77777777" w:rsidR="00B21F18" w:rsidRDefault="00B21F18">
      <w:pPr>
        <w:rPr>
          <w:rFonts w:cs="Arial"/>
          <w:noProof/>
          <w:sz w:val="24"/>
          <w:szCs w:val="24"/>
        </w:rPr>
      </w:pPr>
    </w:p>
    <w:p w14:paraId="0DCE55B6" w14:textId="77777777" w:rsidR="00B21F18" w:rsidRDefault="00B21F18">
      <w:pPr>
        <w:rPr>
          <w:rFonts w:cs="Arial"/>
          <w:noProof/>
          <w:sz w:val="24"/>
          <w:szCs w:val="24"/>
        </w:rPr>
      </w:pPr>
    </w:p>
    <w:p w14:paraId="113312DF" w14:textId="77777777" w:rsidR="00B21F18" w:rsidRDefault="00B21F18">
      <w:pPr>
        <w:rPr>
          <w:rFonts w:cs="Arial"/>
          <w:noProof/>
          <w:sz w:val="24"/>
          <w:szCs w:val="24"/>
        </w:rPr>
      </w:pPr>
    </w:p>
    <w:p w14:paraId="6A6BD8DE" w14:textId="77777777" w:rsidR="00B21F18" w:rsidRDefault="00B21F18">
      <w:pPr>
        <w:rPr>
          <w:rFonts w:cs="Arial"/>
          <w:noProof/>
          <w:sz w:val="24"/>
          <w:szCs w:val="24"/>
        </w:rPr>
      </w:pPr>
    </w:p>
    <w:p w14:paraId="586BCEE0" w14:textId="77777777" w:rsidR="00B21F18" w:rsidRDefault="00B21F18">
      <w:pPr>
        <w:rPr>
          <w:rFonts w:cs="Arial"/>
          <w:noProof/>
          <w:sz w:val="24"/>
          <w:szCs w:val="24"/>
        </w:rPr>
      </w:pPr>
    </w:p>
    <w:p w14:paraId="149B68AF" w14:textId="77777777" w:rsidR="00B21F18" w:rsidRDefault="00B21F18">
      <w:pPr>
        <w:rPr>
          <w:rFonts w:cs="Arial"/>
          <w:noProof/>
          <w:sz w:val="24"/>
          <w:szCs w:val="24"/>
        </w:rPr>
      </w:pPr>
    </w:p>
    <w:p w14:paraId="0E70BD58" w14:textId="77777777" w:rsidR="00B21F18" w:rsidRDefault="00B21F18">
      <w:pPr>
        <w:rPr>
          <w:rFonts w:cs="Arial"/>
          <w:noProof/>
          <w:sz w:val="24"/>
          <w:szCs w:val="24"/>
        </w:rPr>
      </w:pPr>
    </w:p>
    <w:p w14:paraId="7F23F630" w14:textId="77777777" w:rsidR="00B21F18" w:rsidRDefault="00B21F18">
      <w:pPr>
        <w:rPr>
          <w:rFonts w:cs="Arial"/>
          <w:noProof/>
          <w:sz w:val="24"/>
          <w:szCs w:val="24"/>
        </w:rPr>
      </w:pPr>
    </w:p>
    <w:p w14:paraId="3FA25323" w14:textId="77777777" w:rsidR="00B21F18" w:rsidRDefault="00B21F18">
      <w:pPr>
        <w:rPr>
          <w:rFonts w:cs="Arial"/>
          <w:noProof/>
          <w:sz w:val="24"/>
          <w:szCs w:val="24"/>
        </w:rPr>
      </w:pPr>
    </w:p>
    <w:p w14:paraId="592ECB3F" w14:textId="77777777" w:rsidR="00B21F18" w:rsidRDefault="00B21F18">
      <w:pPr>
        <w:rPr>
          <w:rFonts w:cs="Arial"/>
          <w:noProof/>
          <w:sz w:val="24"/>
          <w:szCs w:val="24"/>
        </w:rPr>
      </w:pPr>
    </w:p>
    <w:p w14:paraId="23F4DC08" w14:textId="77777777" w:rsidR="00B21F18" w:rsidRDefault="00B21F18">
      <w:pPr>
        <w:rPr>
          <w:rFonts w:cs="Arial"/>
          <w:noProof/>
          <w:sz w:val="24"/>
          <w:szCs w:val="24"/>
        </w:rPr>
      </w:pPr>
    </w:p>
    <w:p w14:paraId="2DD589A1" w14:textId="77777777" w:rsidR="00B21F18" w:rsidRDefault="00B21F18">
      <w:pPr>
        <w:rPr>
          <w:rFonts w:cs="Arial"/>
          <w:noProof/>
          <w:sz w:val="24"/>
          <w:szCs w:val="24"/>
        </w:rPr>
      </w:pPr>
    </w:p>
    <w:p w14:paraId="2B6D0B91" w14:textId="095A67FF" w:rsidR="00936EC6" w:rsidRDefault="0017253D" w:rsidP="00B21F18">
      <w:pPr>
        <w:jc w:val="right"/>
        <w:rPr>
          <w:rFonts w:cs="Arial"/>
          <w:noProof/>
          <w:sz w:val="24"/>
          <w:szCs w:val="24"/>
        </w:rPr>
      </w:pPr>
      <w:hyperlink w:anchor="_Table_of_Contents" w:history="1">
        <w:r w:rsidR="00B21F18" w:rsidRPr="00B671E4">
          <w:rPr>
            <w:rStyle w:val="Hyperlink"/>
            <w:sz w:val="18"/>
          </w:rPr>
          <w:t>Return to the Table of Contents</w:t>
        </w:r>
      </w:hyperlink>
      <w:r w:rsidR="00936EC6">
        <w:rPr>
          <w:rFonts w:cs="Arial"/>
          <w:noProof/>
          <w:sz w:val="24"/>
          <w:szCs w:val="24"/>
        </w:rPr>
        <w:br w:type="page"/>
      </w:r>
    </w:p>
    <w:p w14:paraId="51FD4F1E" w14:textId="789D029C" w:rsidR="00773AA3" w:rsidRPr="00B21F18" w:rsidRDefault="00773AA3" w:rsidP="00B21F18">
      <w:pPr>
        <w:pStyle w:val="Heading1"/>
        <w:pBdr>
          <w:top w:val="single" w:sz="4" w:space="1" w:color="auto"/>
          <w:left w:val="single" w:sz="4" w:space="4" w:color="auto"/>
          <w:bottom w:val="single" w:sz="4" w:space="1" w:color="auto"/>
          <w:right w:val="single" w:sz="4" w:space="4" w:color="auto"/>
        </w:pBdr>
        <w:jc w:val="center"/>
        <w:rPr>
          <w:b/>
          <w:i/>
          <w:color w:val="auto"/>
          <w:sz w:val="36"/>
        </w:rPr>
      </w:pPr>
      <w:bookmarkStart w:id="15" w:name="_Active_Shooter|Killer_Preparedness"/>
      <w:bookmarkEnd w:id="15"/>
      <w:r w:rsidRPr="00B21F18">
        <w:rPr>
          <w:b/>
          <w:color w:val="auto"/>
          <w:sz w:val="36"/>
        </w:rPr>
        <w:lastRenderedPageBreak/>
        <w:t>Active Shooter|Killer Preparedness Education</w:t>
      </w:r>
    </w:p>
    <w:p w14:paraId="7DD10883" w14:textId="77777777" w:rsidR="00773AA3" w:rsidRPr="00773AA3" w:rsidRDefault="00773AA3" w:rsidP="00773AA3">
      <w:pPr>
        <w:spacing w:after="120"/>
        <w:jc w:val="right"/>
        <w:rPr>
          <w:b/>
          <w:smallCaps/>
          <w:sz w:val="36"/>
        </w:rPr>
      </w:pPr>
      <w:r w:rsidRPr="00773AA3">
        <w:rPr>
          <w:rFonts w:ascii="Calibri" w:eastAsia="Calibri" w:hAnsi="Calibri" w:cs="Times New Roman"/>
          <w:b/>
          <w:sz w:val="36"/>
        </w:rPr>
        <w:t>Pre-Session Preparation</w:t>
      </w:r>
    </w:p>
    <w:p w14:paraId="574088E4" w14:textId="77777777" w:rsidR="00773AA3" w:rsidRPr="00773AA3" w:rsidRDefault="00773AA3" w:rsidP="00773AA3">
      <w:pPr>
        <w:spacing w:after="0" w:line="240" w:lineRule="auto"/>
        <w:rPr>
          <w:rFonts w:cs="Arial"/>
          <w:b/>
          <w:noProof/>
          <w:sz w:val="28"/>
          <w:szCs w:val="24"/>
          <w:u w:val="single"/>
        </w:rPr>
      </w:pPr>
      <w:r w:rsidRPr="00773AA3">
        <w:rPr>
          <w:rFonts w:cs="Arial"/>
          <w:b/>
          <w:noProof/>
          <w:sz w:val="28"/>
          <w:szCs w:val="24"/>
          <w:u w:val="single"/>
        </w:rPr>
        <w:t>Overview</w:t>
      </w:r>
    </w:p>
    <w:p w14:paraId="06B0E958" w14:textId="28869761" w:rsidR="00773AA3" w:rsidRPr="00D32F18" w:rsidRDefault="00773AA3" w:rsidP="00773AA3">
      <w:pPr>
        <w:rPr>
          <w:sz w:val="24"/>
        </w:rPr>
      </w:pPr>
      <w:r w:rsidRPr="00D32F18">
        <w:rPr>
          <w:sz w:val="24"/>
        </w:rPr>
        <w:t>Active Shooter</w:t>
      </w:r>
      <w:r w:rsidR="00F465BB" w:rsidRPr="00D32F18">
        <w:rPr>
          <w:sz w:val="24"/>
        </w:rPr>
        <w:t>|</w:t>
      </w:r>
      <w:r w:rsidRPr="00D32F18">
        <w:rPr>
          <w:sz w:val="24"/>
        </w:rPr>
        <w:t>Killer scenarios are unfortunately becoming increasingly frequent and violent in our society. The recent attack in Las Vegas in October of 2017 illustrates this point with nearly 60 innocent people killed and hundreds more wounded.  Fraternities and sororities are not immune to the possibility of being faced with an Active Shooter</w:t>
      </w:r>
      <w:r w:rsidR="00F465BB" w:rsidRPr="00D32F18">
        <w:rPr>
          <w:sz w:val="24"/>
        </w:rPr>
        <w:t>|Killer situation</w:t>
      </w:r>
      <w:r w:rsidRPr="00D32F18">
        <w:rPr>
          <w:sz w:val="24"/>
        </w:rPr>
        <w:t>.  Event</w:t>
      </w:r>
      <w:r w:rsidR="00F465BB" w:rsidRPr="00D32F18">
        <w:rPr>
          <w:sz w:val="24"/>
        </w:rPr>
        <w:t>s</w:t>
      </w:r>
      <w:r w:rsidRPr="00D32F18">
        <w:rPr>
          <w:sz w:val="24"/>
        </w:rPr>
        <w:t xml:space="preserve"> held on campus, in chapter facilities, restaurants, bars, and concert facilities are all places where our </w:t>
      </w:r>
      <w:r w:rsidR="00F465BB" w:rsidRPr="00D32F18">
        <w:rPr>
          <w:sz w:val="24"/>
        </w:rPr>
        <w:t>members</w:t>
      </w:r>
      <w:r w:rsidRPr="00D32F18">
        <w:rPr>
          <w:sz w:val="24"/>
        </w:rPr>
        <w:t xml:space="preserve"> could potentially find themselves in a situation where their very survival is in question.  This video</w:t>
      </w:r>
      <w:r w:rsidR="00F465BB" w:rsidRPr="00D32F18">
        <w:rPr>
          <w:sz w:val="24"/>
        </w:rPr>
        <w:t xml:space="preserve"> and follow-up discussion</w:t>
      </w:r>
      <w:r w:rsidRPr="00D32F18">
        <w:rPr>
          <w:sz w:val="24"/>
        </w:rPr>
        <w:t xml:space="preserve"> is designed to help </w:t>
      </w:r>
      <w:r w:rsidR="00F465BB" w:rsidRPr="00D32F18">
        <w:rPr>
          <w:sz w:val="24"/>
        </w:rPr>
        <w:t xml:space="preserve">our </w:t>
      </w:r>
      <w:r w:rsidR="00D32F18">
        <w:rPr>
          <w:sz w:val="24"/>
        </w:rPr>
        <w:t>members</w:t>
      </w:r>
      <w:r w:rsidRPr="00D32F18">
        <w:rPr>
          <w:sz w:val="24"/>
        </w:rPr>
        <w:t xml:space="preserve"> better understand what it is like to be in an Active </w:t>
      </w:r>
      <w:r w:rsidR="00F465BB" w:rsidRPr="00D32F18">
        <w:rPr>
          <w:sz w:val="24"/>
        </w:rPr>
        <w:t xml:space="preserve">Shooter|Killer situation, </w:t>
      </w:r>
      <w:r w:rsidR="00D32F18">
        <w:rPr>
          <w:sz w:val="24"/>
        </w:rPr>
        <w:t xml:space="preserve">to provide </w:t>
      </w:r>
      <w:r w:rsidR="00F465BB" w:rsidRPr="00D32F18">
        <w:rPr>
          <w:sz w:val="24"/>
        </w:rPr>
        <w:t>the</w:t>
      </w:r>
      <w:r w:rsidRPr="00D32F18">
        <w:rPr>
          <w:sz w:val="24"/>
        </w:rPr>
        <w:t xml:space="preserve"> skills to be prepare</w:t>
      </w:r>
      <w:r w:rsidR="00F465BB" w:rsidRPr="00D32F18">
        <w:rPr>
          <w:sz w:val="24"/>
        </w:rPr>
        <w:t>d should they find</w:t>
      </w:r>
      <w:r w:rsidRPr="00D32F18">
        <w:rPr>
          <w:sz w:val="24"/>
        </w:rPr>
        <w:t xml:space="preserve"> themselves</w:t>
      </w:r>
      <w:r w:rsidR="00F465BB" w:rsidRPr="00D32F18">
        <w:rPr>
          <w:sz w:val="24"/>
        </w:rPr>
        <w:t xml:space="preserve"> in such a situation,</w:t>
      </w:r>
      <w:r w:rsidRPr="00D32F18">
        <w:rPr>
          <w:sz w:val="24"/>
        </w:rPr>
        <w:t xml:space="preserve"> and </w:t>
      </w:r>
      <w:r w:rsidR="00D32F18">
        <w:rPr>
          <w:sz w:val="24"/>
        </w:rPr>
        <w:t xml:space="preserve">what steps can be taken to </w:t>
      </w:r>
      <w:r w:rsidRPr="00D32F18">
        <w:rPr>
          <w:sz w:val="24"/>
        </w:rPr>
        <w:t>increase their chances of survival.</w:t>
      </w:r>
    </w:p>
    <w:p w14:paraId="17668572" w14:textId="77777777" w:rsidR="00773AA3" w:rsidRPr="00773AA3" w:rsidRDefault="00773AA3" w:rsidP="00773AA3">
      <w:pPr>
        <w:spacing w:after="200" w:line="240" w:lineRule="auto"/>
        <w:rPr>
          <w:rFonts w:cs="Arial"/>
          <w:noProof/>
          <w:sz w:val="28"/>
          <w:szCs w:val="24"/>
        </w:rPr>
      </w:pPr>
      <w:r w:rsidRPr="00773AA3">
        <w:rPr>
          <w:rFonts w:cs="Arial"/>
          <w:b/>
          <w:noProof/>
          <w:sz w:val="28"/>
          <w:szCs w:val="24"/>
          <w:u w:val="single"/>
        </w:rPr>
        <w:t>Forum/Audience</w:t>
      </w:r>
      <w:r w:rsidRPr="00773AA3">
        <w:rPr>
          <w:rFonts w:cs="Arial"/>
          <w:b/>
          <w:noProof/>
          <w:sz w:val="28"/>
          <w:szCs w:val="24"/>
        </w:rPr>
        <w:t>:</w:t>
      </w:r>
      <w:r w:rsidRPr="00773AA3">
        <w:rPr>
          <w:rFonts w:cs="Arial"/>
          <w:noProof/>
          <w:sz w:val="28"/>
          <w:szCs w:val="24"/>
        </w:rPr>
        <w:t xml:space="preserve"> </w:t>
      </w:r>
      <w:r w:rsidRPr="00773AA3">
        <w:rPr>
          <w:rFonts w:cs="Arial"/>
          <w:noProof/>
          <w:sz w:val="24"/>
          <w:szCs w:val="24"/>
        </w:rPr>
        <w:t>Chapter</w:t>
      </w:r>
    </w:p>
    <w:p w14:paraId="531A2C06" w14:textId="5E350E81" w:rsidR="00773AA3" w:rsidRPr="00773AA3" w:rsidRDefault="00773AA3" w:rsidP="00773AA3">
      <w:pPr>
        <w:spacing w:after="200" w:line="240" w:lineRule="auto"/>
        <w:ind w:left="2160" w:hanging="2160"/>
        <w:rPr>
          <w:rFonts w:cs="Arial"/>
          <w:noProof/>
          <w:sz w:val="28"/>
          <w:szCs w:val="24"/>
        </w:rPr>
      </w:pPr>
      <w:r w:rsidRPr="00773AA3">
        <w:rPr>
          <w:rFonts w:cs="Arial"/>
          <w:b/>
          <w:noProof/>
          <w:sz w:val="28"/>
          <w:szCs w:val="24"/>
          <w:u w:val="single"/>
        </w:rPr>
        <w:t>Target Facilitator</w:t>
      </w:r>
      <w:r w:rsidRPr="00773AA3">
        <w:rPr>
          <w:rFonts w:cs="Arial"/>
          <w:b/>
          <w:noProof/>
          <w:sz w:val="28"/>
          <w:szCs w:val="24"/>
        </w:rPr>
        <w:t>:</w:t>
      </w:r>
      <w:r w:rsidRPr="00773AA3">
        <w:rPr>
          <w:rFonts w:cs="Arial"/>
          <w:noProof/>
          <w:sz w:val="28"/>
          <w:szCs w:val="24"/>
        </w:rPr>
        <w:tab/>
      </w:r>
      <w:r w:rsidRPr="00773AA3">
        <w:rPr>
          <w:rFonts w:cs="Arial"/>
          <w:noProof/>
          <w:sz w:val="24"/>
          <w:szCs w:val="24"/>
        </w:rPr>
        <w:t>Undergraduate chapter officer or undergraduate leader</w:t>
      </w:r>
      <w:r>
        <w:rPr>
          <w:rFonts w:cs="Arial"/>
          <w:noProof/>
          <w:sz w:val="24"/>
          <w:szCs w:val="24"/>
        </w:rPr>
        <w:t xml:space="preserve">, </w:t>
      </w:r>
      <w:r w:rsidRPr="00773AA3">
        <w:rPr>
          <w:rFonts w:cs="Arial"/>
          <w:noProof/>
          <w:sz w:val="24"/>
          <w:szCs w:val="24"/>
        </w:rPr>
        <w:t>fraternity/sorority volunteer</w:t>
      </w:r>
      <w:r w:rsidR="0051722B">
        <w:rPr>
          <w:rFonts w:cs="Arial"/>
          <w:noProof/>
          <w:sz w:val="24"/>
          <w:szCs w:val="24"/>
        </w:rPr>
        <w:t>,</w:t>
      </w:r>
      <w:r w:rsidRPr="00773AA3">
        <w:rPr>
          <w:rFonts w:cs="Arial"/>
          <w:noProof/>
          <w:sz w:val="24"/>
          <w:szCs w:val="24"/>
        </w:rPr>
        <w:t xml:space="preserve"> or headquarters staff </w:t>
      </w:r>
      <w:r>
        <w:rPr>
          <w:rFonts w:cs="Arial"/>
          <w:noProof/>
          <w:sz w:val="24"/>
          <w:szCs w:val="24"/>
        </w:rPr>
        <w:t>member.</w:t>
      </w:r>
      <w:r w:rsidR="00F465BB">
        <w:rPr>
          <w:rFonts w:cs="Arial"/>
          <w:noProof/>
          <w:sz w:val="24"/>
          <w:szCs w:val="24"/>
        </w:rPr>
        <w:t xml:space="preserve"> You may also reach out to the campus security/police department to assist in delivering this educational session.</w:t>
      </w:r>
    </w:p>
    <w:p w14:paraId="2E17B234" w14:textId="77777777" w:rsidR="00773AA3" w:rsidRPr="00773AA3" w:rsidRDefault="00773AA3" w:rsidP="00773AA3">
      <w:pPr>
        <w:spacing w:after="0" w:line="240" w:lineRule="auto"/>
        <w:rPr>
          <w:rFonts w:cs="Arial"/>
          <w:b/>
          <w:noProof/>
          <w:sz w:val="28"/>
          <w:szCs w:val="24"/>
          <w:u w:val="single"/>
        </w:rPr>
      </w:pPr>
      <w:r w:rsidRPr="00773AA3">
        <w:rPr>
          <w:rFonts w:cs="Arial"/>
          <w:b/>
          <w:noProof/>
          <w:sz w:val="28"/>
          <w:szCs w:val="24"/>
          <w:u w:val="single"/>
        </w:rPr>
        <w:t>Materials Needed</w:t>
      </w:r>
      <w:r w:rsidRPr="00773AA3">
        <w:rPr>
          <w:rFonts w:cs="Arial"/>
          <w:b/>
          <w:noProof/>
          <w:sz w:val="28"/>
          <w:szCs w:val="24"/>
        </w:rPr>
        <w:t>:</w:t>
      </w:r>
    </w:p>
    <w:p w14:paraId="5E1C4E6E" w14:textId="27411093" w:rsidR="00773AA3" w:rsidRPr="00773AA3" w:rsidRDefault="00A11CB1" w:rsidP="00773AA3">
      <w:pPr>
        <w:numPr>
          <w:ilvl w:val="0"/>
          <w:numId w:val="7"/>
        </w:numPr>
        <w:spacing w:after="0" w:line="240" w:lineRule="auto"/>
        <w:contextualSpacing/>
        <w:rPr>
          <w:rFonts w:cs="Arial"/>
          <w:noProof/>
          <w:sz w:val="24"/>
          <w:szCs w:val="24"/>
        </w:rPr>
      </w:pPr>
      <w:r>
        <w:rPr>
          <w:rFonts w:cs="Arial"/>
          <w:noProof/>
          <w:sz w:val="24"/>
          <w:szCs w:val="24"/>
        </w:rPr>
        <w:t>Wifi connection with capacity to stream video</w:t>
      </w:r>
    </w:p>
    <w:p w14:paraId="7EF9AE1F" w14:textId="76B434FE" w:rsidR="00773AA3" w:rsidRPr="00773AA3" w:rsidRDefault="00F465BB" w:rsidP="00773AA3">
      <w:pPr>
        <w:numPr>
          <w:ilvl w:val="0"/>
          <w:numId w:val="7"/>
        </w:numPr>
        <w:spacing w:after="0" w:line="240" w:lineRule="auto"/>
        <w:contextualSpacing/>
        <w:rPr>
          <w:rFonts w:cs="Arial"/>
          <w:noProof/>
          <w:sz w:val="24"/>
          <w:szCs w:val="24"/>
        </w:rPr>
      </w:pPr>
      <w:r>
        <w:rPr>
          <w:rFonts w:cs="Arial"/>
          <w:noProof/>
          <w:sz w:val="24"/>
          <w:szCs w:val="24"/>
        </w:rPr>
        <w:t>Large TV or HDMI with Projection Screen</w:t>
      </w:r>
    </w:p>
    <w:p w14:paraId="4B99C523" w14:textId="565224C2" w:rsidR="00773AA3" w:rsidRDefault="0017253D" w:rsidP="00773AA3">
      <w:pPr>
        <w:numPr>
          <w:ilvl w:val="0"/>
          <w:numId w:val="7"/>
        </w:numPr>
        <w:spacing w:after="0" w:line="240" w:lineRule="auto"/>
        <w:contextualSpacing/>
        <w:rPr>
          <w:rFonts w:cs="Arial"/>
          <w:noProof/>
          <w:sz w:val="24"/>
          <w:szCs w:val="24"/>
        </w:rPr>
      </w:pPr>
      <w:hyperlink r:id="rId30" w:history="1">
        <w:r w:rsidR="00F465BB" w:rsidRPr="00C10E20">
          <w:rPr>
            <w:rStyle w:val="Hyperlink"/>
            <w:rFonts w:cs="Arial"/>
            <w:noProof/>
            <w:sz w:val="24"/>
            <w:szCs w:val="24"/>
          </w:rPr>
          <w:t>Link to Active Shooter|Killer Video</w:t>
        </w:r>
      </w:hyperlink>
      <w:r w:rsidR="00F465BB">
        <w:rPr>
          <w:rFonts w:cs="Arial"/>
          <w:noProof/>
          <w:sz w:val="24"/>
          <w:szCs w:val="24"/>
        </w:rPr>
        <w:t xml:space="preserve"> and password</w:t>
      </w:r>
      <w:r w:rsidR="007055EF">
        <w:rPr>
          <w:rFonts w:cs="Arial"/>
          <w:noProof/>
          <w:sz w:val="24"/>
          <w:szCs w:val="24"/>
        </w:rPr>
        <w:t>: FHSI17</w:t>
      </w:r>
    </w:p>
    <w:p w14:paraId="53EF8A38" w14:textId="54FC9741" w:rsidR="00F465BB" w:rsidRDefault="00F465BB" w:rsidP="00773AA3">
      <w:pPr>
        <w:numPr>
          <w:ilvl w:val="0"/>
          <w:numId w:val="7"/>
        </w:numPr>
        <w:spacing w:after="0" w:line="240" w:lineRule="auto"/>
        <w:contextualSpacing/>
        <w:rPr>
          <w:rFonts w:cs="Arial"/>
          <w:noProof/>
          <w:sz w:val="24"/>
          <w:szCs w:val="24"/>
        </w:rPr>
      </w:pPr>
      <w:r>
        <w:rPr>
          <w:rFonts w:cs="Arial"/>
          <w:noProof/>
          <w:sz w:val="24"/>
          <w:szCs w:val="24"/>
        </w:rPr>
        <w:t>Flip Chart</w:t>
      </w:r>
    </w:p>
    <w:p w14:paraId="79437FF0" w14:textId="7765C720" w:rsidR="00F465BB" w:rsidRDefault="00F465BB" w:rsidP="00773AA3">
      <w:pPr>
        <w:numPr>
          <w:ilvl w:val="0"/>
          <w:numId w:val="7"/>
        </w:numPr>
        <w:spacing w:after="0" w:line="240" w:lineRule="auto"/>
        <w:contextualSpacing/>
        <w:rPr>
          <w:rFonts w:cs="Arial"/>
          <w:noProof/>
          <w:sz w:val="24"/>
          <w:szCs w:val="24"/>
        </w:rPr>
      </w:pPr>
      <w:r>
        <w:rPr>
          <w:rFonts w:cs="Arial"/>
          <w:noProof/>
          <w:sz w:val="24"/>
          <w:szCs w:val="24"/>
        </w:rPr>
        <w:t>Markers</w:t>
      </w:r>
    </w:p>
    <w:p w14:paraId="1695200C" w14:textId="1A5FA886" w:rsidR="00F465BB" w:rsidRPr="00773AA3" w:rsidRDefault="00F465BB" w:rsidP="00773AA3">
      <w:pPr>
        <w:numPr>
          <w:ilvl w:val="0"/>
          <w:numId w:val="7"/>
        </w:numPr>
        <w:spacing w:after="0" w:line="240" w:lineRule="auto"/>
        <w:contextualSpacing/>
        <w:rPr>
          <w:rFonts w:cs="Arial"/>
          <w:noProof/>
          <w:sz w:val="24"/>
          <w:szCs w:val="24"/>
        </w:rPr>
      </w:pPr>
      <w:r>
        <w:rPr>
          <w:rFonts w:cs="Arial"/>
          <w:noProof/>
          <w:sz w:val="24"/>
          <w:szCs w:val="24"/>
        </w:rPr>
        <w:t>Tape</w:t>
      </w:r>
    </w:p>
    <w:p w14:paraId="652C9C84" w14:textId="259625F1" w:rsidR="00773AA3" w:rsidRPr="00773AA3" w:rsidRDefault="00773AA3" w:rsidP="00773AA3">
      <w:pPr>
        <w:numPr>
          <w:ilvl w:val="0"/>
          <w:numId w:val="7"/>
        </w:numPr>
        <w:spacing w:after="200" w:line="240" w:lineRule="auto"/>
        <w:rPr>
          <w:rFonts w:cs="Arial"/>
          <w:noProof/>
          <w:sz w:val="24"/>
          <w:szCs w:val="24"/>
        </w:rPr>
      </w:pPr>
      <w:r w:rsidRPr="00773AA3">
        <w:rPr>
          <w:rFonts w:cs="Arial"/>
          <w:noProof/>
          <w:sz w:val="24"/>
          <w:szCs w:val="24"/>
        </w:rPr>
        <w:t xml:space="preserve">Copies of the </w:t>
      </w:r>
      <w:r w:rsidR="00F465BB">
        <w:rPr>
          <w:rFonts w:cs="Arial"/>
          <w:noProof/>
          <w:sz w:val="24"/>
          <w:szCs w:val="24"/>
        </w:rPr>
        <w:t>Discussion Question Prompts for Participants</w:t>
      </w:r>
    </w:p>
    <w:p w14:paraId="7B7D54C2" w14:textId="77777777" w:rsidR="00773AA3" w:rsidRPr="00773AA3" w:rsidRDefault="00773AA3" w:rsidP="00773AA3">
      <w:pPr>
        <w:spacing w:after="0" w:line="240" w:lineRule="auto"/>
        <w:rPr>
          <w:rFonts w:cs="Arial"/>
          <w:b/>
          <w:noProof/>
          <w:sz w:val="28"/>
          <w:szCs w:val="24"/>
          <w:u w:val="single"/>
        </w:rPr>
      </w:pPr>
      <w:r w:rsidRPr="00773AA3">
        <w:rPr>
          <w:rFonts w:cs="Arial"/>
          <w:b/>
          <w:noProof/>
          <w:sz w:val="28"/>
          <w:szCs w:val="24"/>
          <w:u w:val="single"/>
        </w:rPr>
        <w:t>Learning Objectives</w:t>
      </w:r>
      <w:r w:rsidRPr="00773AA3">
        <w:rPr>
          <w:rFonts w:cs="Arial"/>
          <w:b/>
          <w:noProof/>
          <w:sz w:val="28"/>
          <w:szCs w:val="24"/>
        </w:rPr>
        <w:t>:</w:t>
      </w:r>
    </w:p>
    <w:p w14:paraId="12298A65" w14:textId="77777777" w:rsidR="00773AA3" w:rsidRPr="00773AA3" w:rsidRDefault="00773AA3" w:rsidP="00773AA3">
      <w:pPr>
        <w:spacing w:after="80" w:line="240" w:lineRule="auto"/>
        <w:rPr>
          <w:rFonts w:cs="Arial"/>
          <w:noProof/>
          <w:sz w:val="24"/>
          <w:szCs w:val="24"/>
        </w:rPr>
      </w:pPr>
      <w:r w:rsidRPr="00773AA3">
        <w:rPr>
          <w:rFonts w:cs="Arial"/>
          <w:noProof/>
          <w:sz w:val="24"/>
          <w:szCs w:val="24"/>
        </w:rPr>
        <w:t>Participants will. . .</w:t>
      </w:r>
    </w:p>
    <w:p w14:paraId="4485F409" w14:textId="53884D2B" w:rsidR="00F465BB" w:rsidRPr="00F465BB" w:rsidRDefault="00F465BB" w:rsidP="00F465BB">
      <w:pPr>
        <w:pStyle w:val="ListParagraph"/>
        <w:numPr>
          <w:ilvl w:val="0"/>
          <w:numId w:val="42"/>
        </w:numPr>
        <w:spacing w:after="0" w:line="240" w:lineRule="auto"/>
        <w:rPr>
          <w:sz w:val="24"/>
        </w:rPr>
      </w:pPr>
      <w:r>
        <w:rPr>
          <w:sz w:val="24"/>
        </w:rPr>
        <w:t xml:space="preserve">Recognize </w:t>
      </w:r>
      <w:r w:rsidR="008D109A">
        <w:rPr>
          <w:sz w:val="24"/>
        </w:rPr>
        <w:t xml:space="preserve">what constitutes </w:t>
      </w:r>
      <w:r>
        <w:rPr>
          <w:sz w:val="24"/>
        </w:rPr>
        <w:t>an</w:t>
      </w:r>
      <w:r w:rsidRPr="00F465BB">
        <w:rPr>
          <w:sz w:val="24"/>
        </w:rPr>
        <w:t xml:space="preserve"> Active Shooter</w:t>
      </w:r>
      <w:r w:rsidR="008D109A">
        <w:rPr>
          <w:sz w:val="24"/>
        </w:rPr>
        <w:t>/Killer situation</w:t>
      </w:r>
      <w:r w:rsidRPr="00F465BB">
        <w:rPr>
          <w:sz w:val="24"/>
        </w:rPr>
        <w:t>.</w:t>
      </w:r>
    </w:p>
    <w:p w14:paraId="61EFDCBA" w14:textId="59F09009" w:rsidR="00F465BB" w:rsidRPr="00F465BB" w:rsidRDefault="00F465BB" w:rsidP="00F465BB">
      <w:pPr>
        <w:pStyle w:val="ListParagraph"/>
        <w:numPr>
          <w:ilvl w:val="0"/>
          <w:numId w:val="42"/>
        </w:numPr>
        <w:spacing w:after="0" w:line="240" w:lineRule="auto"/>
        <w:rPr>
          <w:sz w:val="24"/>
        </w:rPr>
      </w:pPr>
      <w:r w:rsidRPr="00F465BB">
        <w:rPr>
          <w:sz w:val="24"/>
        </w:rPr>
        <w:t>Understand Run, Hide and Fight survival techniques</w:t>
      </w:r>
      <w:r w:rsidR="008D109A">
        <w:rPr>
          <w:sz w:val="24"/>
        </w:rPr>
        <w:t xml:space="preserve"> thereby increasing likelihood of survival</w:t>
      </w:r>
      <w:r w:rsidRPr="00F465BB">
        <w:rPr>
          <w:sz w:val="24"/>
        </w:rPr>
        <w:t>.</w:t>
      </w:r>
    </w:p>
    <w:p w14:paraId="49F3B525" w14:textId="52889E7D" w:rsidR="00F465BB" w:rsidRPr="00F465BB" w:rsidRDefault="008D109A" w:rsidP="00F465BB">
      <w:pPr>
        <w:pStyle w:val="ListParagraph"/>
        <w:numPr>
          <w:ilvl w:val="0"/>
          <w:numId w:val="42"/>
        </w:numPr>
        <w:spacing w:after="0" w:line="240" w:lineRule="auto"/>
        <w:rPr>
          <w:sz w:val="24"/>
        </w:rPr>
      </w:pPr>
      <w:r>
        <w:rPr>
          <w:sz w:val="24"/>
        </w:rPr>
        <w:t xml:space="preserve">Know the importance of </w:t>
      </w:r>
      <w:r w:rsidR="00F465BB" w:rsidRPr="00F465BB">
        <w:rPr>
          <w:sz w:val="24"/>
        </w:rPr>
        <w:t xml:space="preserve">the layouts of buildings they are in and </w:t>
      </w:r>
      <w:r w:rsidR="00D32F18">
        <w:rPr>
          <w:sz w:val="24"/>
        </w:rPr>
        <w:t>locat</w:t>
      </w:r>
      <w:r w:rsidR="0051722B">
        <w:rPr>
          <w:sz w:val="24"/>
        </w:rPr>
        <w:t>ing</w:t>
      </w:r>
      <w:r w:rsidR="00D32F18">
        <w:rPr>
          <w:sz w:val="24"/>
        </w:rPr>
        <w:t xml:space="preserve"> </w:t>
      </w:r>
      <w:r w:rsidR="00F465BB" w:rsidRPr="00F465BB">
        <w:rPr>
          <w:sz w:val="24"/>
        </w:rPr>
        <w:t>the safest exit routes.</w:t>
      </w:r>
    </w:p>
    <w:p w14:paraId="257923A9" w14:textId="26D00D85" w:rsidR="00F465BB" w:rsidRPr="00F465BB" w:rsidRDefault="008D109A" w:rsidP="00F465BB">
      <w:pPr>
        <w:pStyle w:val="ListParagraph"/>
        <w:numPr>
          <w:ilvl w:val="0"/>
          <w:numId w:val="42"/>
        </w:numPr>
        <w:spacing w:after="0" w:line="240" w:lineRule="auto"/>
        <w:rPr>
          <w:sz w:val="24"/>
        </w:rPr>
      </w:pPr>
      <w:r>
        <w:rPr>
          <w:sz w:val="24"/>
        </w:rPr>
        <w:t>Identify</w:t>
      </w:r>
      <w:r w:rsidR="00F465BB" w:rsidRPr="00F465BB">
        <w:rPr>
          <w:sz w:val="24"/>
        </w:rPr>
        <w:t xml:space="preserve"> common signs that may indicate whether someone could be planning an attack.</w:t>
      </w:r>
    </w:p>
    <w:p w14:paraId="3359CE5B" w14:textId="6161A9CD" w:rsidR="00F465BB" w:rsidRPr="00F465BB" w:rsidRDefault="00D32F18" w:rsidP="00F465BB">
      <w:pPr>
        <w:pStyle w:val="ListParagraph"/>
        <w:numPr>
          <w:ilvl w:val="0"/>
          <w:numId w:val="42"/>
        </w:numPr>
        <w:spacing w:after="0" w:line="240" w:lineRule="auto"/>
        <w:rPr>
          <w:sz w:val="24"/>
        </w:rPr>
      </w:pPr>
      <w:r>
        <w:rPr>
          <w:sz w:val="24"/>
        </w:rPr>
        <w:t>Learn and practice</w:t>
      </w:r>
      <w:r w:rsidR="00F465BB" w:rsidRPr="00F465BB">
        <w:rPr>
          <w:sz w:val="24"/>
        </w:rPr>
        <w:t xml:space="preserve"> basic self-defense techniques.</w:t>
      </w:r>
    </w:p>
    <w:p w14:paraId="70EAAC83" w14:textId="77777777" w:rsidR="00773AA3" w:rsidRPr="00773AA3" w:rsidRDefault="00773AA3" w:rsidP="00773AA3">
      <w:pPr>
        <w:rPr>
          <w:rFonts w:cs="Arial"/>
          <w:noProof/>
          <w:sz w:val="24"/>
          <w:szCs w:val="24"/>
        </w:rPr>
      </w:pPr>
    </w:p>
    <w:p w14:paraId="75E916AC" w14:textId="77777777" w:rsidR="00773AA3" w:rsidRPr="00773AA3" w:rsidRDefault="00773AA3" w:rsidP="00773AA3">
      <w:pPr>
        <w:rPr>
          <w:rFonts w:cs="Arial"/>
          <w:noProof/>
          <w:sz w:val="24"/>
          <w:szCs w:val="24"/>
        </w:rPr>
      </w:pPr>
    </w:p>
    <w:p w14:paraId="0A17B2B5" w14:textId="14EE5682" w:rsidR="00773AA3" w:rsidRPr="00773AA3" w:rsidRDefault="00773AA3" w:rsidP="00773AA3">
      <w:pPr>
        <w:rPr>
          <w:rFonts w:cs="Arial"/>
          <w:b/>
          <w:i/>
          <w:noProof/>
          <w:color w:val="C00000"/>
          <w:sz w:val="24"/>
          <w:szCs w:val="24"/>
        </w:rPr>
      </w:pPr>
      <w:r w:rsidRPr="00773AA3">
        <w:rPr>
          <w:rFonts w:cs="Arial"/>
          <w:b/>
          <w:i/>
          <w:noProof/>
          <w:color w:val="C00000"/>
          <w:sz w:val="24"/>
          <w:szCs w:val="24"/>
        </w:rPr>
        <w:t xml:space="preserve">NOTE: </w:t>
      </w:r>
      <w:r w:rsidR="00F465BB">
        <w:rPr>
          <w:rFonts w:cs="Arial"/>
          <w:b/>
          <w:i/>
          <w:noProof/>
          <w:color w:val="C00000"/>
          <w:sz w:val="24"/>
          <w:szCs w:val="24"/>
        </w:rPr>
        <w:t>Video and subject matter content provided by Ken Murphy, KLM Security</w:t>
      </w:r>
      <w:r w:rsidRPr="00773AA3">
        <w:rPr>
          <w:rFonts w:cs="Arial"/>
          <w:b/>
          <w:i/>
          <w:noProof/>
          <w:color w:val="C00000"/>
          <w:sz w:val="24"/>
          <w:szCs w:val="24"/>
        </w:rPr>
        <w:t>.</w:t>
      </w:r>
      <w:r w:rsidRPr="00773AA3">
        <w:rPr>
          <w:rFonts w:cs="Arial"/>
          <w:b/>
          <w:i/>
          <w:noProof/>
          <w:color w:val="C00000"/>
          <w:sz w:val="24"/>
          <w:szCs w:val="24"/>
        </w:rPr>
        <w:br w:type="page"/>
      </w:r>
    </w:p>
    <w:p w14:paraId="4A2F84B9" w14:textId="77777777" w:rsidR="00773AA3" w:rsidRPr="00773AA3" w:rsidRDefault="00773AA3" w:rsidP="00773AA3">
      <w:pPr>
        <w:spacing w:after="120" w:line="240" w:lineRule="auto"/>
        <w:ind w:left="360"/>
        <w:rPr>
          <w:rFonts w:cs="Arial"/>
          <w:b/>
          <w:noProof/>
          <w:sz w:val="28"/>
          <w:szCs w:val="24"/>
          <w:u w:val="single"/>
        </w:rPr>
      </w:pPr>
      <w:r w:rsidRPr="00773AA3">
        <w:rPr>
          <w:rFonts w:cs="Arial"/>
          <w:b/>
          <w:noProof/>
          <w:sz w:val="28"/>
          <w:szCs w:val="24"/>
          <w:u w:val="single"/>
        </w:rPr>
        <w:lastRenderedPageBreak/>
        <w:t>Facilitation Outline</w:t>
      </w:r>
    </w:p>
    <w:tbl>
      <w:tblPr>
        <w:tblStyle w:val="TableGrid0"/>
        <w:tblW w:w="10440" w:type="dxa"/>
        <w:tblInd w:w="355" w:type="dxa"/>
        <w:tblLayout w:type="fixed"/>
        <w:tblLook w:val="04A0" w:firstRow="1" w:lastRow="0" w:firstColumn="1" w:lastColumn="0" w:noHBand="0" w:noVBand="1"/>
      </w:tblPr>
      <w:tblGrid>
        <w:gridCol w:w="8370"/>
        <w:gridCol w:w="2070"/>
      </w:tblGrid>
      <w:tr w:rsidR="00773AA3" w:rsidRPr="00773AA3" w14:paraId="28611A08" w14:textId="77777777" w:rsidTr="00CF71A5">
        <w:tc>
          <w:tcPr>
            <w:tcW w:w="8370" w:type="dxa"/>
            <w:shd w:val="clear" w:color="auto" w:fill="1F4E79" w:themeFill="accent1" w:themeFillShade="80"/>
          </w:tcPr>
          <w:p w14:paraId="1C03852D" w14:textId="77777777" w:rsidR="00773AA3" w:rsidRPr="00773AA3" w:rsidRDefault="00773AA3" w:rsidP="00773AA3">
            <w:pPr>
              <w:spacing w:after="160" w:line="259" w:lineRule="auto"/>
              <w:ind w:left="360"/>
              <w:rPr>
                <w:rFonts w:cs="Arial"/>
                <w:b/>
                <w:color w:val="FFFFFF" w:themeColor="background1"/>
                <w:sz w:val="28"/>
                <w:szCs w:val="24"/>
              </w:rPr>
            </w:pPr>
            <w:r w:rsidRPr="00773AA3">
              <w:rPr>
                <w:rFonts w:cs="Arial"/>
                <w:b/>
                <w:color w:val="FFFFFF" w:themeColor="background1"/>
                <w:sz w:val="28"/>
                <w:szCs w:val="24"/>
              </w:rPr>
              <w:t>Content</w:t>
            </w:r>
          </w:p>
        </w:tc>
        <w:tc>
          <w:tcPr>
            <w:tcW w:w="2070" w:type="dxa"/>
            <w:shd w:val="clear" w:color="auto" w:fill="1F4E79" w:themeFill="accent1" w:themeFillShade="80"/>
          </w:tcPr>
          <w:p w14:paraId="4E18CC44" w14:textId="77777777" w:rsidR="00773AA3" w:rsidRPr="00773AA3" w:rsidRDefault="00773AA3" w:rsidP="00773AA3">
            <w:pPr>
              <w:spacing w:after="160" w:line="259" w:lineRule="auto"/>
              <w:ind w:left="360"/>
              <w:jc w:val="center"/>
              <w:rPr>
                <w:rFonts w:cs="Arial"/>
                <w:b/>
                <w:color w:val="FFFFFF" w:themeColor="background1"/>
                <w:sz w:val="28"/>
                <w:szCs w:val="24"/>
              </w:rPr>
            </w:pPr>
            <w:r w:rsidRPr="00773AA3">
              <w:rPr>
                <w:rFonts w:cs="Arial"/>
                <w:b/>
                <w:color w:val="FFFFFF" w:themeColor="background1"/>
                <w:sz w:val="28"/>
                <w:szCs w:val="24"/>
              </w:rPr>
              <w:t>Time</w:t>
            </w:r>
          </w:p>
        </w:tc>
      </w:tr>
      <w:tr w:rsidR="00773AA3" w:rsidRPr="00773AA3" w14:paraId="27F84274" w14:textId="77777777" w:rsidTr="00CF71A5">
        <w:tc>
          <w:tcPr>
            <w:tcW w:w="8370" w:type="dxa"/>
          </w:tcPr>
          <w:p w14:paraId="303069C4" w14:textId="597E9E5C" w:rsidR="00773AA3" w:rsidRPr="00773AA3" w:rsidRDefault="00773AA3" w:rsidP="00CF71A5">
            <w:pPr>
              <w:spacing w:line="259" w:lineRule="auto"/>
              <w:ind w:left="360"/>
              <w:rPr>
                <w:rFonts w:cs="Arial"/>
                <w:sz w:val="24"/>
                <w:szCs w:val="24"/>
              </w:rPr>
            </w:pPr>
            <w:r w:rsidRPr="00773AA3">
              <w:rPr>
                <w:rFonts w:cs="Arial"/>
                <w:sz w:val="24"/>
                <w:szCs w:val="24"/>
              </w:rPr>
              <w:t>Introduction, Welcome</w:t>
            </w:r>
            <w:r w:rsidR="00D32F18">
              <w:rPr>
                <w:rFonts w:cs="Arial"/>
                <w:sz w:val="24"/>
                <w:szCs w:val="24"/>
              </w:rPr>
              <w:t>,</w:t>
            </w:r>
            <w:r w:rsidRPr="00773AA3">
              <w:rPr>
                <w:rFonts w:cs="Arial"/>
                <w:sz w:val="24"/>
                <w:szCs w:val="24"/>
              </w:rPr>
              <w:t xml:space="preserve"> and Ground Rule</w:t>
            </w:r>
            <w:r w:rsidR="008D109A">
              <w:rPr>
                <w:rFonts w:cs="Arial"/>
                <w:sz w:val="24"/>
                <w:szCs w:val="24"/>
              </w:rPr>
              <w:t>s</w:t>
            </w:r>
          </w:p>
        </w:tc>
        <w:tc>
          <w:tcPr>
            <w:tcW w:w="2070" w:type="dxa"/>
          </w:tcPr>
          <w:p w14:paraId="4C565B45" w14:textId="77777777" w:rsidR="00773AA3" w:rsidRPr="00773AA3" w:rsidRDefault="00773AA3" w:rsidP="00CF71A5">
            <w:pPr>
              <w:spacing w:line="259" w:lineRule="auto"/>
              <w:ind w:left="360"/>
              <w:jc w:val="center"/>
              <w:rPr>
                <w:rFonts w:cs="Arial"/>
                <w:sz w:val="24"/>
                <w:szCs w:val="24"/>
              </w:rPr>
            </w:pPr>
            <w:r w:rsidRPr="00773AA3">
              <w:rPr>
                <w:rFonts w:cs="Arial"/>
                <w:sz w:val="24"/>
                <w:szCs w:val="24"/>
              </w:rPr>
              <w:t>5 minutes</w:t>
            </w:r>
          </w:p>
        </w:tc>
      </w:tr>
      <w:tr w:rsidR="00773AA3" w:rsidRPr="00773AA3" w14:paraId="0C4E621B" w14:textId="77777777" w:rsidTr="00CF71A5">
        <w:tc>
          <w:tcPr>
            <w:tcW w:w="8370" w:type="dxa"/>
          </w:tcPr>
          <w:p w14:paraId="7A1A348E" w14:textId="1882A447" w:rsidR="00773AA3" w:rsidRPr="00773AA3" w:rsidRDefault="00CF71A5" w:rsidP="00CF71A5">
            <w:pPr>
              <w:spacing w:line="259" w:lineRule="auto"/>
              <w:ind w:left="360"/>
              <w:rPr>
                <w:rFonts w:cs="Arial"/>
                <w:sz w:val="24"/>
                <w:szCs w:val="24"/>
              </w:rPr>
            </w:pPr>
            <w:r>
              <w:rPr>
                <w:rFonts w:cs="Arial"/>
                <w:sz w:val="24"/>
                <w:szCs w:val="24"/>
              </w:rPr>
              <w:t>Trigger Warning on Violent Content</w:t>
            </w:r>
          </w:p>
        </w:tc>
        <w:tc>
          <w:tcPr>
            <w:tcW w:w="2070" w:type="dxa"/>
          </w:tcPr>
          <w:p w14:paraId="5A5F1250" w14:textId="229F2576" w:rsidR="00773AA3" w:rsidRPr="00773AA3" w:rsidRDefault="00773AA3" w:rsidP="00CF71A5">
            <w:pPr>
              <w:spacing w:line="259" w:lineRule="auto"/>
              <w:ind w:left="360"/>
              <w:jc w:val="center"/>
              <w:rPr>
                <w:rFonts w:cs="Arial"/>
                <w:sz w:val="24"/>
                <w:szCs w:val="24"/>
              </w:rPr>
            </w:pPr>
            <w:r w:rsidRPr="00773AA3">
              <w:rPr>
                <w:rFonts w:cs="Arial"/>
                <w:sz w:val="24"/>
                <w:szCs w:val="24"/>
              </w:rPr>
              <w:t>1</w:t>
            </w:r>
            <w:r w:rsidR="00CF71A5">
              <w:rPr>
                <w:rFonts w:cs="Arial"/>
                <w:sz w:val="24"/>
                <w:szCs w:val="24"/>
              </w:rPr>
              <w:t>-2</w:t>
            </w:r>
            <w:r w:rsidRPr="00773AA3">
              <w:rPr>
                <w:rFonts w:cs="Arial"/>
                <w:sz w:val="24"/>
                <w:szCs w:val="24"/>
              </w:rPr>
              <w:t xml:space="preserve"> minutes</w:t>
            </w:r>
          </w:p>
        </w:tc>
      </w:tr>
      <w:tr w:rsidR="00773AA3" w:rsidRPr="00773AA3" w14:paraId="36939B5B" w14:textId="77777777" w:rsidTr="00CF71A5">
        <w:tc>
          <w:tcPr>
            <w:tcW w:w="8370" w:type="dxa"/>
          </w:tcPr>
          <w:p w14:paraId="36164D86" w14:textId="5852AD35" w:rsidR="00773AA3" w:rsidRPr="00773AA3" w:rsidRDefault="00CF71A5" w:rsidP="00CF71A5">
            <w:pPr>
              <w:spacing w:line="259" w:lineRule="auto"/>
              <w:ind w:left="360"/>
              <w:rPr>
                <w:rFonts w:cs="Arial"/>
                <w:sz w:val="24"/>
                <w:szCs w:val="24"/>
              </w:rPr>
            </w:pPr>
            <w:r>
              <w:rPr>
                <w:rFonts w:cs="Arial"/>
                <w:sz w:val="24"/>
                <w:szCs w:val="24"/>
              </w:rPr>
              <w:t>Active Shooter|Killer Educational Video</w:t>
            </w:r>
          </w:p>
        </w:tc>
        <w:tc>
          <w:tcPr>
            <w:tcW w:w="2070" w:type="dxa"/>
          </w:tcPr>
          <w:p w14:paraId="10A8CB80" w14:textId="7E1755B9" w:rsidR="00773AA3" w:rsidRPr="00773AA3" w:rsidRDefault="00CF71A5" w:rsidP="00CF71A5">
            <w:pPr>
              <w:spacing w:line="259" w:lineRule="auto"/>
              <w:ind w:left="360"/>
              <w:jc w:val="center"/>
              <w:rPr>
                <w:rFonts w:cs="Arial"/>
                <w:sz w:val="24"/>
                <w:szCs w:val="24"/>
              </w:rPr>
            </w:pPr>
            <w:r>
              <w:rPr>
                <w:rFonts w:cs="Arial"/>
                <w:sz w:val="24"/>
                <w:szCs w:val="24"/>
              </w:rPr>
              <w:t>48</w:t>
            </w:r>
            <w:r w:rsidR="00773AA3" w:rsidRPr="00773AA3">
              <w:rPr>
                <w:rFonts w:cs="Arial"/>
                <w:sz w:val="24"/>
                <w:szCs w:val="24"/>
              </w:rPr>
              <w:t xml:space="preserve"> minutes</w:t>
            </w:r>
          </w:p>
        </w:tc>
      </w:tr>
      <w:tr w:rsidR="00773AA3" w:rsidRPr="00773AA3" w14:paraId="2B853147" w14:textId="77777777" w:rsidTr="00CF71A5">
        <w:tc>
          <w:tcPr>
            <w:tcW w:w="8370" w:type="dxa"/>
          </w:tcPr>
          <w:p w14:paraId="57BBD231" w14:textId="77777777" w:rsidR="00773AA3" w:rsidRPr="00773AA3" w:rsidRDefault="00773AA3" w:rsidP="00CF71A5">
            <w:pPr>
              <w:spacing w:line="259" w:lineRule="auto"/>
              <w:ind w:left="360"/>
              <w:rPr>
                <w:rFonts w:cs="Arial"/>
                <w:sz w:val="24"/>
                <w:szCs w:val="24"/>
              </w:rPr>
            </w:pPr>
            <w:r w:rsidRPr="00773AA3">
              <w:rPr>
                <w:rFonts w:cs="Arial"/>
                <w:sz w:val="24"/>
                <w:szCs w:val="24"/>
              </w:rPr>
              <w:t>Group Processing</w:t>
            </w:r>
          </w:p>
        </w:tc>
        <w:tc>
          <w:tcPr>
            <w:tcW w:w="2070" w:type="dxa"/>
          </w:tcPr>
          <w:p w14:paraId="5B7B7D5D" w14:textId="75A00399" w:rsidR="00773AA3" w:rsidRPr="00773AA3" w:rsidRDefault="00773AA3" w:rsidP="00CF71A5">
            <w:pPr>
              <w:spacing w:line="259" w:lineRule="auto"/>
              <w:ind w:left="360"/>
              <w:jc w:val="center"/>
              <w:rPr>
                <w:rFonts w:cs="Arial"/>
                <w:sz w:val="24"/>
                <w:szCs w:val="24"/>
              </w:rPr>
            </w:pPr>
            <w:r w:rsidRPr="00773AA3">
              <w:rPr>
                <w:rFonts w:cs="Arial"/>
                <w:sz w:val="24"/>
                <w:szCs w:val="24"/>
              </w:rPr>
              <w:t>1</w:t>
            </w:r>
            <w:r w:rsidR="00CF71A5">
              <w:rPr>
                <w:rFonts w:cs="Arial"/>
                <w:sz w:val="24"/>
                <w:szCs w:val="24"/>
              </w:rPr>
              <w:t>2-20</w:t>
            </w:r>
            <w:r w:rsidRPr="00773AA3">
              <w:rPr>
                <w:rFonts w:cs="Arial"/>
                <w:sz w:val="24"/>
                <w:szCs w:val="24"/>
              </w:rPr>
              <w:t xml:space="preserve"> minutes</w:t>
            </w:r>
          </w:p>
        </w:tc>
      </w:tr>
      <w:tr w:rsidR="00773AA3" w:rsidRPr="00773AA3" w14:paraId="272E4B06" w14:textId="77777777" w:rsidTr="00CF71A5">
        <w:tc>
          <w:tcPr>
            <w:tcW w:w="8370" w:type="dxa"/>
          </w:tcPr>
          <w:p w14:paraId="6C21DED4" w14:textId="77777777" w:rsidR="00773AA3" w:rsidRPr="00773AA3" w:rsidRDefault="00773AA3" w:rsidP="00CF71A5">
            <w:pPr>
              <w:spacing w:line="259" w:lineRule="auto"/>
              <w:ind w:left="360"/>
              <w:rPr>
                <w:rFonts w:cs="Arial"/>
                <w:sz w:val="24"/>
                <w:szCs w:val="24"/>
              </w:rPr>
            </w:pPr>
            <w:r w:rsidRPr="00773AA3">
              <w:rPr>
                <w:rFonts w:cs="Arial"/>
                <w:sz w:val="24"/>
                <w:szCs w:val="24"/>
              </w:rPr>
              <w:t>Reflection and Closing</w:t>
            </w:r>
          </w:p>
        </w:tc>
        <w:tc>
          <w:tcPr>
            <w:tcW w:w="2070" w:type="dxa"/>
          </w:tcPr>
          <w:p w14:paraId="6A6E5E8E" w14:textId="67D6AE37" w:rsidR="00773AA3" w:rsidRPr="00773AA3" w:rsidRDefault="00CE3708" w:rsidP="00CF71A5">
            <w:pPr>
              <w:spacing w:line="259" w:lineRule="auto"/>
              <w:ind w:left="360"/>
              <w:jc w:val="center"/>
              <w:rPr>
                <w:rFonts w:cs="Arial"/>
                <w:sz w:val="24"/>
                <w:szCs w:val="24"/>
              </w:rPr>
            </w:pPr>
            <w:r>
              <w:rPr>
                <w:rFonts w:cs="Arial"/>
                <w:sz w:val="24"/>
                <w:szCs w:val="24"/>
              </w:rPr>
              <w:t>2-5</w:t>
            </w:r>
            <w:r w:rsidR="00773AA3" w:rsidRPr="00773AA3">
              <w:rPr>
                <w:rFonts w:cs="Arial"/>
                <w:sz w:val="24"/>
                <w:szCs w:val="24"/>
              </w:rPr>
              <w:t xml:space="preserve"> minutes</w:t>
            </w:r>
          </w:p>
        </w:tc>
      </w:tr>
      <w:tr w:rsidR="00773AA3" w:rsidRPr="00773AA3" w14:paraId="5B07D276" w14:textId="77777777" w:rsidTr="00CF71A5">
        <w:tc>
          <w:tcPr>
            <w:tcW w:w="8370" w:type="dxa"/>
          </w:tcPr>
          <w:p w14:paraId="3600EC10" w14:textId="77777777" w:rsidR="00773AA3" w:rsidRPr="00773AA3" w:rsidRDefault="00773AA3" w:rsidP="00CF71A5">
            <w:pPr>
              <w:spacing w:line="259" w:lineRule="auto"/>
              <w:ind w:left="360"/>
              <w:jc w:val="right"/>
              <w:rPr>
                <w:rFonts w:cs="Arial"/>
                <w:b/>
                <w:i/>
                <w:sz w:val="24"/>
                <w:szCs w:val="24"/>
              </w:rPr>
            </w:pPr>
            <w:r w:rsidRPr="00773AA3">
              <w:rPr>
                <w:rFonts w:cs="Arial"/>
                <w:b/>
                <w:i/>
                <w:sz w:val="24"/>
                <w:szCs w:val="24"/>
              </w:rPr>
              <w:t>Total Time</w:t>
            </w:r>
          </w:p>
        </w:tc>
        <w:tc>
          <w:tcPr>
            <w:tcW w:w="2070" w:type="dxa"/>
          </w:tcPr>
          <w:p w14:paraId="5C6CF535" w14:textId="14923278" w:rsidR="00773AA3" w:rsidRPr="00773AA3" w:rsidRDefault="00CE3708" w:rsidP="00CF71A5">
            <w:pPr>
              <w:spacing w:line="259" w:lineRule="auto"/>
              <w:ind w:left="360"/>
              <w:jc w:val="center"/>
              <w:rPr>
                <w:rFonts w:cs="Arial"/>
                <w:b/>
                <w:i/>
                <w:sz w:val="24"/>
                <w:szCs w:val="24"/>
              </w:rPr>
            </w:pPr>
            <w:r>
              <w:rPr>
                <w:rFonts w:cs="Arial"/>
                <w:b/>
                <w:i/>
                <w:sz w:val="24"/>
                <w:szCs w:val="24"/>
              </w:rPr>
              <w:t>68</w:t>
            </w:r>
            <w:r w:rsidR="00CF71A5">
              <w:rPr>
                <w:rFonts w:cs="Arial"/>
                <w:b/>
                <w:i/>
                <w:sz w:val="24"/>
                <w:szCs w:val="24"/>
              </w:rPr>
              <w:t>-80</w:t>
            </w:r>
            <w:r w:rsidR="00773AA3" w:rsidRPr="00773AA3">
              <w:rPr>
                <w:rFonts w:cs="Arial"/>
                <w:b/>
                <w:i/>
                <w:sz w:val="24"/>
                <w:szCs w:val="24"/>
              </w:rPr>
              <w:t xml:space="preserve"> minutes</w:t>
            </w:r>
          </w:p>
        </w:tc>
      </w:tr>
    </w:tbl>
    <w:p w14:paraId="5621DB66" w14:textId="77777777" w:rsidR="00773AA3" w:rsidRPr="00773AA3" w:rsidRDefault="00773AA3" w:rsidP="00773AA3">
      <w:pPr>
        <w:spacing w:after="0" w:line="240" w:lineRule="auto"/>
        <w:ind w:left="360"/>
        <w:rPr>
          <w:rFonts w:cs="Arial"/>
          <w:b/>
          <w:noProof/>
          <w:sz w:val="28"/>
          <w:szCs w:val="24"/>
          <w:u w:val="single"/>
        </w:rPr>
      </w:pPr>
    </w:p>
    <w:p w14:paraId="6BEAAC6C" w14:textId="77777777" w:rsidR="00773AA3" w:rsidRPr="00773AA3" w:rsidRDefault="00773AA3" w:rsidP="00773AA3">
      <w:pPr>
        <w:spacing w:after="0" w:line="240" w:lineRule="auto"/>
        <w:rPr>
          <w:rFonts w:cs="Arial"/>
          <w:b/>
          <w:noProof/>
          <w:color w:val="C00000"/>
          <w:sz w:val="24"/>
          <w:u w:val="single"/>
        </w:rPr>
      </w:pPr>
      <w:r w:rsidRPr="00773AA3">
        <w:rPr>
          <w:rFonts w:cs="Arial"/>
          <w:b/>
          <w:noProof/>
          <w:color w:val="C00000"/>
          <w:sz w:val="28"/>
          <w:szCs w:val="24"/>
          <w:u w:val="single"/>
        </w:rPr>
        <w:t>Prepare yourself and the room before the session, first</w:t>
      </w:r>
      <w:r w:rsidRPr="00773AA3">
        <w:rPr>
          <w:rFonts w:cs="Arial"/>
          <w:b/>
          <w:noProof/>
          <w:color w:val="C00000"/>
          <w:sz w:val="28"/>
          <w:szCs w:val="24"/>
        </w:rPr>
        <w:t>:</w:t>
      </w:r>
    </w:p>
    <w:p w14:paraId="24E5994E" w14:textId="77777777" w:rsidR="00773AA3" w:rsidRPr="00773AA3" w:rsidRDefault="00773AA3" w:rsidP="00773AA3">
      <w:pPr>
        <w:spacing w:after="0" w:line="240" w:lineRule="auto"/>
        <w:rPr>
          <w:rFonts w:cs="Arial"/>
          <w:noProof/>
        </w:rPr>
      </w:pPr>
    </w:p>
    <w:p w14:paraId="173718BC" w14:textId="12CC6CB3" w:rsidR="00773AA3" w:rsidRPr="00773AA3" w:rsidRDefault="00773AA3" w:rsidP="00773AA3">
      <w:pPr>
        <w:numPr>
          <w:ilvl w:val="0"/>
          <w:numId w:val="4"/>
        </w:numPr>
        <w:spacing w:line="240" w:lineRule="auto"/>
        <w:jc w:val="both"/>
        <w:rPr>
          <w:rFonts w:cs="Arial"/>
          <w:szCs w:val="24"/>
        </w:rPr>
      </w:pPr>
      <w:r w:rsidRPr="00773AA3">
        <w:rPr>
          <w:rFonts w:cs="Arial"/>
          <w:sz w:val="24"/>
          <w:szCs w:val="24"/>
        </w:rPr>
        <w:t xml:space="preserve">Thoroughly review the information found in this facilitator guide. This will take approximately </w:t>
      </w:r>
      <w:r w:rsidR="00CF71A5">
        <w:rPr>
          <w:rFonts w:cs="Arial"/>
          <w:sz w:val="24"/>
          <w:szCs w:val="24"/>
        </w:rPr>
        <w:t>75</w:t>
      </w:r>
      <w:r w:rsidRPr="00773AA3">
        <w:rPr>
          <w:rFonts w:cs="Arial"/>
          <w:sz w:val="24"/>
          <w:szCs w:val="24"/>
        </w:rPr>
        <w:t xml:space="preserve"> </w:t>
      </w:r>
      <w:r w:rsidR="00CF71A5">
        <w:rPr>
          <w:rFonts w:cs="Arial"/>
          <w:sz w:val="24"/>
          <w:szCs w:val="24"/>
        </w:rPr>
        <w:t>minutes</w:t>
      </w:r>
      <w:r w:rsidR="00C55E08">
        <w:rPr>
          <w:rFonts w:cs="Arial"/>
          <w:sz w:val="24"/>
          <w:szCs w:val="24"/>
        </w:rPr>
        <w:t xml:space="preserve">, including the time for you to access the video and watch it in its entirety prior to facilitating. </w:t>
      </w:r>
      <w:r w:rsidRPr="00773AA3">
        <w:rPr>
          <w:rFonts w:cs="Arial"/>
          <w:sz w:val="24"/>
          <w:szCs w:val="24"/>
        </w:rPr>
        <w:t xml:space="preserve">Study the </w:t>
      </w:r>
      <w:r w:rsidR="00C55E08">
        <w:rPr>
          <w:rFonts w:cs="Arial"/>
          <w:sz w:val="24"/>
          <w:szCs w:val="24"/>
        </w:rPr>
        <w:t>video and discussion questions</w:t>
      </w:r>
      <w:r w:rsidRPr="00773AA3">
        <w:rPr>
          <w:rFonts w:cs="Arial"/>
          <w:sz w:val="24"/>
          <w:szCs w:val="24"/>
        </w:rPr>
        <w:t xml:space="preserve"> to ensure you have a thorough understanding of the program’s overall </w:t>
      </w:r>
      <w:r w:rsidR="00C55E08">
        <w:rPr>
          <w:rFonts w:cs="Arial"/>
          <w:sz w:val="24"/>
          <w:szCs w:val="24"/>
        </w:rPr>
        <w:t>content</w:t>
      </w:r>
      <w:r w:rsidRPr="00773AA3">
        <w:rPr>
          <w:rFonts w:cs="Arial"/>
          <w:sz w:val="24"/>
          <w:szCs w:val="24"/>
        </w:rPr>
        <w:t>. It is important that you give some thought to areas where you may need to specifically frame the conversation around Fraternity/Sorority</w:t>
      </w:r>
      <w:r w:rsidR="00C55E08">
        <w:rPr>
          <w:rFonts w:cs="Arial"/>
          <w:sz w:val="24"/>
          <w:szCs w:val="24"/>
        </w:rPr>
        <w:t xml:space="preserve"> events</w:t>
      </w:r>
      <w:r w:rsidRPr="00773AA3">
        <w:rPr>
          <w:rFonts w:cs="Arial"/>
          <w:sz w:val="24"/>
          <w:szCs w:val="24"/>
        </w:rPr>
        <w:t xml:space="preserve">, as well as examples on </w:t>
      </w:r>
      <w:r w:rsidR="00C55E08">
        <w:rPr>
          <w:rFonts w:cs="Arial"/>
          <w:sz w:val="24"/>
          <w:szCs w:val="24"/>
        </w:rPr>
        <w:t>how to be proactive</w:t>
      </w:r>
      <w:r w:rsidRPr="00773AA3">
        <w:rPr>
          <w:rFonts w:cs="Arial"/>
          <w:sz w:val="24"/>
          <w:szCs w:val="24"/>
        </w:rPr>
        <w:t>.</w:t>
      </w:r>
    </w:p>
    <w:p w14:paraId="25A036DA" w14:textId="53A1E90E" w:rsidR="00C55E08" w:rsidRPr="00773AA3" w:rsidRDefault="00C55E08" w:rsidP="00C55E08">
      <w:pPr>
        <w:numPr>
          <w:ilvl w:val="0"/>
          <w:numId w:val="4"/>
        </w:numPr>
        <w:spacing w:line="240" w:lineRule="auto"/>
        <w:jc w:val="both"/>
        <w:rPr>
          <w:rFonts w:cs="Arial"/>
          <w:sz w:val="24"/>
          <w:szCs w:val="24"/>
        </w:rPr>
      </w:pPr>
      <w:r w:rsidRPr="00773AA3">
        <w:rPr>
          <w:rFonts w:cs="Arial"/>
          <w:sz w:val="24"/>
          <w:szCs w:val="24"/>
        </w:rPr>
        <w:t xml:space="preserve">The space being used should be large enough for your group to move around in during some interactions. It should also be a place </w:t>
      </w:r>
      <w:r>
        <w:rPr>
          <w:rFonts w:cs="Arial"/>
          <w:sz w:val="24"/>
          <w:szCs w:val="24"/>
        </w:rPr>
        <w:t xml:space="preserve">with comfortable seating in view of the screen/monitor where the video will be shown; and, </w:t>
      </w:r>
      <w:r w:rsidRPr="00773AA3">
        <w:rPr>
          <w:rFonts w:cs="Arial"/>
          <w:sz w:val="24"/>
          <w:szCs w:val="24"/>
        </w:rPr>
        <w:t>where the discussion will not be interrupted by exterior noise or visitors. Reserving a room outside the chapter facility may create a less distracting environment, but it is most important that it is a space in which the facilitator and participants can feel comfortable sharing personal feelings and attitudes.</w:t>
      </w:r>
    </w:p>
    <w:p w14:paraId="37BC9E24" w14:textId="5958B4B9" w:rsidR="00773AA3" w:rsidRPr="00773AA3" w:rsidRDefault="00773AA3" w:rsidP="00773AA3">
      <w:pPr>
        <w:numPr>
          <w:ilvl w:val="0"/>
          <w:numId w:val="4"/>
        </w:numPr>
        <w:spacing w:line="240" w:lineRule="auto"/>
        <w:jc w:val="both"/>
        <w:rPr>
          <w:rFonts w:cs="Arial"/>
          <w:sz w:val="24"/>
          <w:szCs w:val="24"/>
        </w:rPr>
      </w:pPr>
      <w:r w:rsidRPr="00773AA3">
        <w:rPr>
          <w:rFonts w:cs="Arial"/>
          <w:sz w:val="24"/>
          <w:szCs w:val="24"/>
        </w:rPr>
        <w:t xml:space="preserve">In advance of the session, </w:t>
      </w:r>
      <w:r w:rsidR="00C55E08">
        <w:rPr>
          <w:rFonts w:cs="Arial"/>
          <w:sz w:val="24"/>
          <w:szCs w:val="24"/>
        </w:rPr>
        <w:t xml:space="preserve">ensure you know the egress options for the space, direction the doors open, etc., </w:t>
      </w:r>
      <w:r w:rsidR="007055EF">
        <w:rPr>
          <w:rFonts w:cs="Arial"/>
          <w:sz w:val="24"/>
          <w:szCs w:val="24"/>
        </w:rPr>
        <w:t>for</w:t>
      </w:r>
      <w:r w:rsidR="00C55E08">
        <w:rPr>
          <w:rFonts w:cs="Arial"/>
          <w:sz w:val="24"/>
          <w:szCs w:val="24"/>
        </w:rPr>
        <w:t xml:space="preserve"> illustration in the discussion portion</w:t>
      </w:r>
      <w:r w:rsidRPr="00773AA3">
        <w:rPr>
          <w:rFonts w:cs="Arial"/>
          <w:sz w:val="24"/>
          <w:szCs w:val="24"/>
        </w:rPr>
        <w:t xml:space="preserve">. Familiarize yourself with </w:t>
      </w:r>
      <w:r w:rsidR="00C55E08">
        <w:rPr>
          <w:rFonts w:cs="Arial"/>
          <w:sz w:val="24"/>
          <w:szCs w:val="24"/>
        </w:rPr>
        <w:t xml:space="preserve">campus’ </w:t>
      </w:r>
      <w:r w:rsidR="00405B87">
        <w:rPr>
          <w:rFonts w:cs="Arial"/>
          <w:sz w:val="24"/>
          <w:szCs w:val="24"/>
        </w:rPr>
        <w:t xml:space="preserve">Active Shooter|Killer </w:t>
      </w:r>
      <w:r w:rsidR="00C55E08">
        <w:rPr>
          <w:rFonts w:cs="Arial"/>
          <w:sz w:val="24"/>
          <w:szCs w:val="24"/>
        </w:rPr>
        <w:t>protocol, if available on the institution’s website</w:t>
      </w:r>
      <w:r w:rsidRPr="00773AA3">
        <w:rPr>
          <w:rFonts w:cs="Arial"/>
          <w:sz w:val="24"/>
          <w:szCs w:val="24"/>
        </w:rPr>
        <w:t xml:space="preserve">. This will enable you to speak directly to the campus </w:t>
      </w:r>
      <w:r w:rsidR="00D32F18">
        <w:rPr>
          <w:rFonts w:cs="Arial"/>
          <w:sz w:val="24"/>
          <w:szCs w:val="24"/>
        </w:rPr>
        <w:t xml:space="preserve">procedures </w:t>
      </w:r>
      <w:r w:rsidRPr="00773AA3">
        <w:rPr>
          <w:rFonts w:cs="Arial"/>
          <w:sz w:val="24"/>
          <w:szCs w:val="24"/>
        </w:rPr>
        <w:t xml:space="preserve">where you are </w:t>
      </w:r>
      <w:r w:rsidR="00D32F18">
        <w:rPr>
          <w:rFonts w:cs="Arial"/>
          <w:sz w:val="24"/>
          <w:szCs w:val="24"/>
        </w:rPr>
        <w:t>facilitating</w:t>
      </w:r>
      <w:r w:rsidRPr="00773AA3">
        <w:rPr>
          <w:rFonts w:cs="Arial"/>
          <w:sz w:val="24"/>
          <w:szCs w:val="24"/>
        </w:rPr>
        <w:t xml:space="preserve"> the program.</w:t>
      </w:r>
    </w:p>
    <w:p w14:paraId="0D100E0B" w14:textId="583955F3" w:rsidR="00773AA3" w:rsidRPr="00773AA3" w:rsidRDefault="00773AA3" w:rsidP="00533B83">
      <w:pPr>
        <w:numPr>
          <w:ilvl w:val="0"/>
          <w:numId w:val="4"/>
        </w:numPr>
        <w:spacing w:line="240" w:lineRule="auto"/>
        <w:jc w:val="both"/>
        <w:rPr>
          <w:rFonts w:cs="Arial"/>
          <w:sz w:val="24"/>
          <w:szCs w:val="24"/>
          <w:u w:val="single"/>
        </w:rPr>
      </w:pPr>
      <w:r w:rsidRPr="00773AA3">
        <w:rPr>
          <w:rFonts w:cs="Arial"/>
          <w:sz w:val="24"/>
          <w:szCs w:val="24"/>
        </w:rPr>
        <w:t xml:space="preserve">Be prepared to distribute a copy of </w:t>
      </w:r>
      <w:r w:rsidR="00C55E08">
        <w:rPr>
          <w:rFonts w:cs="Arial"/>
          <w:sz w:val="24"/>
          <w:szCs w:val="24"/>
        </w:rPr>
        <w:t xml:space="preserve">the </w:t>
      </w:r>
      <w:r w:rsidR="00533B83" w:rsidRPr="00533B83">
        <w:rPr>
          <w:rFonts w:cs="Arial"/>
          <w:sz w:val="24"/>
          <w:szCs w:val="24"/>
        </w:rPr>
        <w:t xml:space="preserve">Active Shooter|Killer Preparedness Discussion Questions </w:t>
      </w:r>
      <w:r w:rsidR="00533B83">
        <w:rPr>
          <w:rFonts w:cs="Arial"/>
          <w:sz w:val="24"/>
          <w:szCs w:val="24"/>
        </w:rPr>
        <w:t xml:space="preserve">(DQ) </w:t>
      </w:r>
      <w:r w:rsidRPr="00773AA3">
        <w:rPr>
          <w:rFonts w:cs="Arial"/>
          <w:sz w:val="24"/>
          <w:szCs w:val="24"/>
        </w:rPr>
        <w:t xml:space="preserve">to as many participants as will be expected </w:t>
      </w:r>
      <w:r w:rsidR="00D32F18">
        <w:rPr>
          <w:rFonts w:cs="Arial"/>
          <w:sz w:val="24"/>
          <w:szCs w:val="24"/>
        </w:rPr>
        <w:t xml:space="preserve">to attend </w:t>
      </w:r>
      <w:r w:rsidRPr="00773AA3">
        <w:rPr>
          <w:rFonts w:cs="Arial"/>
          <w:sz w:val="24"/>
          <w:szCs w:val="24"/>
        </w:rPr>
        <w:t xml:space="preserve">the </w:t>
      </w:r>
      <w:r w:rsidR="00C55E08">
        <w:rPr>
          <w:rFonts w:cs="Arial"/>
          <w:sz w:val="24"/>
          <w:szCs w:val="24"/>
        </w:rPr>
        <w:t>program</w:t>
      </w:r>
      <w:r w:rsidRPr="00773AA3">
        <w:rPr>
          <w:rFonts w:cs="Arial"/>
          <w:sz w:val="24"/>
          <w:szCs w:val="24"/>
        </w:rPr>
        <w:t>.</w:t>
      </w:r>
    </w:p>
    <w:p w14:paraId="3BF783B4" w14:textId="77777777" w:rsidR="00773AA3" w:rsidRPr="00773AA3" w:rsidRDefault="00773AA3" w:rsidP="00773AA3">
      <w:pPr>
        <w:numPr>
          <w:ilvl w:val="0"/>
          <w:numId w:val="5"/>
        </w:numPr>
        <w:spacing w:line="240" w:lineRule="auto"/>
        <w:jc w:val="both"/>
        <w:rPr>
          <w:rFonts w:cs="Arial"/>
          <w:sz w:val="24"/>
          <w:szCs w:val="24"/>
        </w:rPr>
      </w:pPr>
      <w:r w:rsidRPr="00773AA3">
        <w:rPr>
          <w:rFonts w:cs="Arial"/>
          <w:sz w:val="24"/>
          <w:szCs w:val="24"/>
        </w:rPr>
        <w:t xml:space="preserve">As the participants enter the room, ask them to make themselves comfortable.  </w:t>
      </w:r>
    </w:p>
    <w:p w14:paraId="218463B7" w14:textId="7DBD6B57" w:rsidR="00773AA3" w:rsidRPr="00773AA3" w:rsidRDefault="00773AA3" w:rsidP="00773AA3">
      <w:pPr>
        <w:numPr>
          <w:ilvl w:val="0"/>
          <w:numId w:val="6"/>
        </w:numPr>
        <w:spacing w:line="240" w:lineRule="auto"/>
        <w:jc w:val="both"/>
        <w:rPr>
          <w:rFonts w:cs="Arial"/>
          <w:sz w:val="24"/>
          <w:szCs w:val="24"/>
        </w:rPr>
      </w:pPr>
      <w:r w:rsidRPr="00773AA3">
        <w:rPr>
          <w:rFonts w:cs="Arial"/>
          <w:sz w:val="24"/>
          <w:szCs w:val="24"/>
        </w:rPr>
        <w:t xml:space="preserve">Let them know that the session can last up to </w:t>
      </w:r>
      <w:r w:rsidR="00C55E08">
        <w:rPr>
          <w:rFonts w:cs="Arial"/>
          <w:sz w:val="24"/>
          <w:szCs w:val="24"/>
        </w:rPr>
        <w:t>70-80</w:t>
      </w:r>
      <w:r w:rsidRPr="00773AA3">
        <w:rPr>
          <w:rFonts w:cs="Arial"/>
          <w:sz w:val="24"/>
          <w:szCs w:val="24"/>
        </w:rPr>
        <w:t xml:space="preserve"> minutes.</w:t>
      </w:r>
    </w:p>
    <w:p w14:paraId="6EF2165B" w14:textId="77777777" w:rsidR="00773AA3" w:rsidRPr="00773AA3" w:rsidRDefault="00773AA3" w:rsidP="00773AA3">
      <w:pPr>
        <w:spacing w:line="240" w:lineRule="auto"/>
        <w:jc w:val="both"/>
        <w:rPr>
          <w:rFonts w:cs="Arial"/>
          <w:sz w:val="24"/>
          <w:szCs w:val="24"/>
        </w:rPr>
      </w:pPr>
    </w:p>
    <w:p w14:paraId="585087B6" w14:textId="77777777" w:rsidR="00773AA3" w:rsidRPr="00773AA3" w:rsidRDefault="00773AA3" w:rsidP="00773AA3">
      <w:pPr>
        <w:spacing w:line="240" w:lineRule="auto"/>
        <w:jc w:val="both"/>
        <w:rPr>
          <w:rFonts w:cs="Arial"/>
          <w:sz w:val="24"/>
          <w:szCs w:val="24"/>
        </w:rPr>
      </w:pPr>
    </w:p>
    <w:p w14:paraId="24732543" w14:textId="77777777" w:rsidR="00773AA3" w:rsidRPr="00773AA3" w:rsidRDefault="00773AA3" w:rsidP="00773AA3">
      <w:pPr>
        <w:spacing w:line="240" w:lineRule="auto"/>
        <w:jc w:val="both"/>
        <w:rPr>
          <w:rFonts w:cs="Arial"/>
          <w:sz w:val="24"/>
          <w:szCs w:val="24"/>
        </w:rPr>
      </w:pPr>
    </w:p>
    <w:p w14:paraId="70695480" w14:textId="77777777" w:rsidR="00773AA3" w:rsidRPr="00773AA3" w:rsidRDefault="00773AA3" w:rsidP="00773AA3">
      <w:pPr>
        <w:spacing w:line="240" w:lineRule="auto"/>
        <w:jc w:val="both"/>
        <w:rPr>
          <w:rFonts w:cs="Arial"/>
          <w:sz w:val="24"/>
          <w:szCs w:val="24"/>
        </w:rPr>
      </w:pPr>
    </w:p>
    <w:p w14:paraId="13DBB88D" w14:textId="77777777" w:rsidR="00773AA3" w:rsidRPr="00773AA3" w:rsidRDefault="00773AA3" w:rsidP="00773AA3">
      <w:pPr>
        <w:spacing w:line="240" w:lineRule="auto"/>
        <w:jc w:val="both"/>
        <w:rPr>
          <w:rFonts w:cs="Arial"/>
          <w:sz w:val="24"/>
          <w:szCs w:val="24"/>
        </w:rPr>
      </w:pPr>
    </w:p>
    <w:p w14:paraId="6F43AB0C" w14:textId="77777777" w:rsidR="00773AA3" w:rsidRPr="00773AA3" w:rsidRDefault="00773AA3" w:rsidP="00773AA3">
      <w:pPr>
        <w:spacing w:line="240" w:lineRule="auto"/>
        <w:jc w:val="both"/>
        <w:rPr>
          <w:rFonts w:cs="Arial"/>
          <w:sz w:val="24"/>
          <w:szCs w:val="24"/>
        </w:rPr>
      </w:pPr>
    </w:p>
    <w:p w14:paraId="64FC08DC" w14:textId="545C6006" w:rsidR="00C55E08" w:rsidRDefault="00C55E08" w:rsidP="00C55E08">
      <w:pPr>
        <w:rPr>
          <w:b/>
          <w:smallCaps/>
          <w:sz w:val="36"/>
        </w:rPr>
      </w:pPr>
      <w:bookmarkStart w:id="16" w:name="_Hlk495579869"/>
      <w:r>
        <w:rPr>
          <w:b/>
          <w:smallCaps/>
          <w:sz w:val="36"/>
        </w:rPr>
        <w:lastRenderedPageBreak/>
        <w:t>Introduction, Welcome</w:t>
      </w:r>
      <w:r w:rsidR="0051722B">
        <w:rPr>
          <w:b/>
          <w:smallCaps/>
          <w:sz w:val="36"/>
        </w:rPr>
        <w:t>,</w:t>
      </w:r>
      <w:r>
        <w:rPr>
          <w:b/>
          <w:smallCaps/>
          <w:sz w:val="36"/>
        </w:rPr>
        <w:t xml:space="preserve"> &amp; Ground Rules</w:t>
      </w:r>
    </w:p>
    <w:p w14:paraId="33ECDD5A" w14:textId="77777777" w:rsidR="00C55E08" w:rsidRDefault="00C55E08" w:rsidP="00C55E08">
      <w:pPr>
        <w:spacing w:after="0" w:line="276" w:lineRule="auto"/>
        <w:rPr>
          <w:b/>
          <w:smallCaps/>
          <w:sz w:val="28"/>
        </w:rPr>
      </w:pPr>
      <w:r w:rsidRPr="000A5EB8">
        <w:rPr>
          <w:b/>
          <w:smallCaps/>
          <w:sz w:val="28"/>
        </w:rPr>
        <w:t xml:space="preserve">Section Time: </w:t>
      </w:r>
      <w:r>
        <w:rPr>
          <w:b/>
          <w:smallCaps/>
          <w:sz w:val="28"/>
        </w:rPr>
        <w:t>5</w:t>
      </w:r>
      <w:r>
        <w:rPr>
          <w:b/>
          <w:smallCaps/>
          <w:sz w:val="28"/>
        </w:rPr>
        <w:tab/>
        <w:t>Running Time: 5</w:t>
      </w:r>
    </w:p>
    <w:tbl>
      <w:tblPr>
        <w:tblStyle w:val="TableGrid0"/>
        <w:tblW w:w="11016" w:type="dxa"/>
        <w:tblLayout w:type="fixed"/>
        <w:tblLook w:val="04A0" w:firstRow="1" w:lastRow="0" w:firstColumn="1" w:lastColumn="0" w:noHBand="0" w:noVBand="1"/>
      </w:tblPr>
      <w:tblGrid>
        <w:gridCol w:w="1188"/>
        <w:gridCol w:w="9828"/>
      </w:tblGrid>
      <w:tr w:rsidR="00C55E08" w:rsidRPr="002B53CD" w14:paraId="63374717" w14:textId="77777777" w:rsidTr="00B21F18">
        <w:tc>
          <w:tcPr>
            <w:tcW w:w="1188" w:type="dxa"/>
          </w:tcPr>
          <w:p w14:paraId="20F4A216" w14:textId="77777777" w:rsidR="00C55E08" w:rsidRPr="002B53CD" w:rsidRDefault="00C55E08" w:rsidP="00B21F18">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2027904" behindDoc="0" locked="0" layoutInCell="1" allowOverlap="1" wp14:anchorId="14C09A05" wp14:editId="3BE16332">
                  <wp:simplePos x="0" y="0"/>
                  <wp:positionH relativeFrom="column">
                    <wp:posOffset>180975</wp:posOffset>
                  </wp:positionH>
                  <wp:positionV relativeFrom="paragraph">
                    <wp:posOffset>266700</wp:posOffset>
                  </wp:positionV>
                  <wp:extent cx="676910" cy="591185"/>
                  <wp:effectExtent l="0" t="0" r="8890" b="0"/>
                  <wp:wrapThrough wrapText="bothSides">
                    <wp:wrapPolygon edited="0">
                      <wp:start x="0" y="0"/>
                      <wp:lineTo x="0" y="20881"/>
                      <wp:lineTo x="21276" y="20881"/>
                      <wp:lineTo x="21276"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63FAD80B" w14:textId="77777777" w:rsidR="00C55E08" w:rsidRPr="002B53CD" w:rsidRDefault="00C55E08" w:rsidP="00B21F18">
            <w:pPr>
              <w:rPr>
                <w:rFonts w:ascii="Calibri" w:eastAsia="Calibri" w:hAnsi="Calibri" w:cs="Times New Roman"/>
                <w:i/>
                <w:sz w:val="24"/>
              </w:rPr>
            </w:pPr>
            <w:r>
              <w:rPr>
                <w:rFonts w:ascii="Calibri" w:eastAsia="Calibri" w:hAnsi="Calibri" w:cs="Times New Roman"/>
                <w:sz w:val="24"/>
              </w:rPr>
              <w:t>Facilitator(s) should i</w:t>
            </w:r>
            <w:r w:rsidRPr="002B53CD">
              <w:rPr>
                <w:rFonts w:ascii="Calibri" w:eastAsia="Calibri" w:hAnsi="Calibri" w:cs="Times New Roman"/>
                <w:sz w:val="24"/>
              </w:rPr>
              <w:t>ntroduce yourself by sharing</w:t>
            </w:r>
            <w:r>
              <w:rPr>
                <w:rFonts w:ascii="Calibri" w:eastAsia="Calibri" w:hAnsi="Calibri" w:cs="Times New Roman"/>
                <w:sz w:val="24"/>
              </w:rPr>
              <w:t xml:space="preserve"> </w:t>
            </w:r>
            <w:r w:rsidRPr="002B53CD">
              <w:rPr>
                <w:rFonts w:ascii="Calibri" w:eastAsia="Calibri" w:hAnsi="Calibri" w:cs="Times New Roman"/>
                <w:sz w:val="24"/>
              </w:rPr>
              <w:t>your name, affiliation, what you</w:t>
            </w:r>
            <w:r>
              <w:rPr>
                <w:rFonts w:ascii="Calibri" w:eastAsia="Calibri" w:hAnsi="Calibri" w:cs="Times New Roman"/>
                <w:sz w:val="24"/>
              </w:rPr>
              <w:t xml:space="preserve"> </w:t>
            </w:r>
            <w:r w:rsidRPr="002B53CD">
              <w:rPr>
                <w:rFonts w:ascii="Calibri" w:eastAsia="Calibri" w:hAnsi="Calibri" w:cs="Times New Roman"/>
                <w:sz w:val="24"/>
              </w:rPr>
              <w:t>do for the Fraternity</w:t>
            </w:r>
            <w:r>
              <w:rPr>
                <w:rFonts w:ascii="Calibri" w:eastAsia="Calibri" w:hAnsi="Calibri" w:cs="Times New Roman"/>
                <w:sz w:val="24"/>
              </w:rPr>
              <w:t>/Sorority</w:t>
            </w:r>
            <w:r w:rsidRPr="002B53CD">
              <w:rPr>
                <w:rFonts w:ascii="Calibri" w:eastAsia="Calibri" w:hAnsi="Calibri" w:cs="Times New Roman"/>
                <w:sz w:val="24"/>
              </w:rPr>
              <w:t xml:space="preserve"> and why</w:t>
            </w:r>
            <w:r>
              <w:rPr>
                <w:rFonts w:ascii="Calibri" w:eastAsia="Calibri" w:hAnsi="Calibri" w:cs="Times New Roman"/>
                <w:sz w:val="24"/>
              </w:rPr>
              <w:t xml:space="preserve"> </w:t>
            </w:r>
            <w:r w:rsidRPr="002B53CD">
              <w:rPr>
                <w:rFonts w:ascii="Calibri" w:eastAsia="Calibri" w:hAnsi="Calibri" w:cs="Times New Roman"/>
                <w:sz w:val="24"/>
              </w:rPr>
              <w:t>you are here facilitating.</w:t>
            </w:r>
            <w:r>
              <w:rPr>
                <w:rFonts w:ascii="Calibri" w:eastAsia="Calibri" w:hAnsi="Calibri" w:cs="Times New Roman"/>
                <w:sz w:val="24"/>
              </w:rPr>
              <w:t xml:space="preserve"> </w:t>
            </w:r>
            <w:r>
              <w:rPr>
                <w:rFonts w:ascii="Calibri" w:eastAsia="Calibri" w:hAnsi="Calibri" w:cs="Times New Roman"/>
                <w:i/>
                <w:sz w:val="24"/>
              </w:rPr>
              <w:t>If time allows, you can also have the participants share their name and one “take-away” they are hoping to gain.</w:t>
            </w:r>
          </w:p>
          <w:p w14:paraId="293F04B9" w14:textId="77777777" w:rsidR="00C55E08" w:rsidRDefault="00C55E08" w:rsidP="00B21F18">
            <w:pPr>
              <w:rPr>
                <w:rFonts w:ascii="Calibri" w:eastAsia="Calibri" w:hAnsi="Calibri" w:cs="Times New Roman"/>
                <w:sz w:val="24"/>
              </w:rPr>
            </w:pPr>
          </w:p>
          <w:p w14:paraId="71A5082B" w14:textId="7CB9117C" w:rsidR="00C55E08" w:rsidRPr="00955D7B" w:rsidRDefault="00C55E08" w:rsidP="00B21F18">
            <w:pPr>
              <w:spacing w:after="120"/>
              <w:rPr>
                <w:rFonts w:ascii="Calibri" w:eastAsia="Calibri" w:hAnsi="Calibri" w:cs="Times New Roman"/>
                <w:b/>
                <w:sz w:val="24"/>
              </w:rPr>
            </w:pPr>
            <w:r w:rsidRPr="00955D7B">
              <w:rPr>
                <w:rFonts w:ascii="Calibri" w:eastAsia="Calibri" w:hAnsi="Calibri" w:cs="Times New Roman"/>
                <w:b/>
                <w:sz w:val="24"/>
              </w:rPr>
              <w:t>Welcome and thank you for participating in this</w:t>
            </w:r>
            <w:r>
              <w:rPr>
                <w:rFonts w:ascii="Calibri" w:eastAsia="Calibri" w:hAnsi="Calibri" w:cs="Times New Roman"/>
                <w:b/>
                <w:sz w:val="24"/>
              </w:rPr>
              <w:t xml:space="preserve"> workshop on Active Shooter|Killer Preparedness.</w:t>
            </w:r>
          </w:p>
        </w:tc>
      </w:tr>
      <w:bookmarkEnd w:id="16"/>
      <w:tr w:rsidR="00C55E08" w14:paraId="2717EBEC" w14:textId="77777777" w:rsidTr="00616414">
        <w:trPr>
          <w:trHeight w:val="1205"/>
        </w:trPr>
        <w:tc>
          <w:tcPr>
            <w:tcW w:w="1188" w:type="dxa"/>
          </w:tcPr>
          <w:p w14:paraId="5AAF25BB" w14:textId="77777777" w:rsidR="00C55E08" w:rsidRDefault="00C55E08" w:rsidP="00B21F18">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28928" behindDoc="0" locked="0" layoutInCell="1" allowOverlap="1" wp14:anchorId="50A7438A" wp14:editId="28CAD61B">
                  <wp:simplePos x="0" y="0"/>
                  <wp:positionH relativeFrom="column">
                    <wp:posOffset>-4776</wp:posOffset>
                  </wp:positionH>
                  <wp:positionV relativeFrom="paragraph">
                    <wp:posOffset>102235</wp:posOffset>
                  </wp:positionV>
                  <wp:extent cx="603250" cy="572770"/>
                  <wp:effectExtent l="0" t="0" r="6350" b="0"/>
                  <wp:wrapThrough wrapText="bothSides">
                    <wp:wrapPolygon edited="0">
                      <wp:start x="0" y="0"/>
                      <wp:lineTo x="0" y="20834"/>
                      <wp:lineTo x="21145" y="20834"/>
                      <wp:lineTo x="21145" y="0"/>
                      <wp:lineTo x="0" y="0"/>
                    </wp:wrapPolygon>
                  </wp:wrapThrough>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6C16866C" w14:textId="06E7EDF4" w:rsidR="00C55E08" w:rsidRPr="00D32F18" w:rsidRDefault="00C55E08" w:rsidP="00C55E08">
            <w:r w:rsidRPr="00616414">
              <w:rPr>
                <w:rFonts w:ascii="Calibri" w:eastAsia="Calibri" w:hAnsi="Calibri" w:cs="Times New Roman"/>
              </w:rPr>
              <w:t xml:space="preserve">Establish that ground rules are essential in order to create a positive and respectful environment for delicate issues to be explored. Walk through the ground rules for today’s session with the group. </w:t>
            </w:r>
            <w:r w:rsidRPr="00D32F18">
              <w:t>You can pre-write these on the Flip Chart paper and post them in a spot where they are visible to everyone.</w:t>
            </w:r>
          </w:p>
          <w:p w14:paraId="0C4751C0" w14:textId="40C615AA" w:rsidR="00C55E08" w:rsidRDefault="00C55E08" w:rsidP="00B21F18">
            <w:pPr>
              <w:rPr>
                <w:rFonts w:ascii="Calibri" w:eastAsia="Calibri" w:hAnsi="Calibri" w:cs="Times New Roman"/>
                <w:sz w:val="24"/>
              </w:rPr>
            </w:pPr>
          </w:p>
        </w:tc>
      </w:tr>
      <w:tr w:rsidR="00C55E08" w:rsidRPr="0098477A" w14:paraId="4F568D97" w14:textId="77777777" w:rsidTr="00B21F18">
        <w:trPr>
          <w:trHeight w:val="1115"/>
        </w:trPr>
        <w:tc>
          <w:tcPr>
            <w:tcW w:w="1188" w:type="dxa"/>
          </w:tcPr>
          <w:p w14:paraId="5BC286E9" w14:textId="77777777" w:rsidR="00C55E08" w:rsidRPr="0098477A" w:rsidRDefault="00C55E08" w:rsidP="00B21F18">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29952" behindDoc="0" locked="0" layoutInCell="1" allowOverlap="1" wp14:anchorId="3D2F0863" wp14:editId="50619F99">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50BE921A" w14:textId="1A2E6ED4" w:rsidR="00C55E08" w:rsidRDefault="00C55E08" w:rsidP="00B21F18">
            <w:pPr>
              <w:rPr>
                <w:rFonts w:ascii="Calibri" w:eastAsia="Calibri" w:hAnsi="Calibri" w:cs="Times New Roman"/>
                <w:sz w:val="24"/>
              </w:rPr>
            </w:pPr>
            <w:r w:rsidRPr="0098477A">
              <w:rPr>
                <w:rFonts w:ascii="Calibri" w:eastAsia="Calibri" w:hAnsi="Calibri" w:cs="Times New Roman"/>
                <w:sz w:val="24"/>
              </w:rPr>
              <w:t xml:space="preserve">Ask if there </w:t>
            </w:r>
            <w:r w:rsidRPr="00955D7B">
              <w:rPr>
                <w:rFonts w:ascii="Calibri" w:eastAsia="Calibri" w:hAnsi="Calibri" w:cs="Times New Roman"/>
                <w:b/>
                <w:sz w:val="24"/>
              </w:rPr>
              <w:t>are any addition</w:t>
            </w:r>
            <w:r w:rsidR="00D32F18">
              <w:rPr>
                <w:rFonts w:ascii="Calibri" w:eastAsia="Calibri" w:hAnsi="Calibri" w:cs="Times New Roman"/>
                <w:b/>
                <w:sz w:val="24"/>
              </w:rPr>
              <w:t>al ground rules</w:t>
            </w:r>
            <w:r w:rsidRPr="0098477A">
              <w:rPr>
                <w:rFonts w:ascii="Calibri" w:eastAsia="Calibri" w:hAnsi="Calibri" w:cs="Times New Roman"/>
                <w:sz w:val="24"/>
              </w:rPr>
              <w:t>, as</w:t>
            </w:r>
            <w:r>
              <w:rPr>
                <w:rFonts w:ascii="Calibri" w:eastAsia="Calibri" w:hAnsi="Calibri" w:cs="Times New Roman"/>
                <w:sz w:val="24"/>
              </w:rPr>
              <w:t xml:space="preserve"> </w:t>
            </w:r>
            <w:r w:rsidRPr="0098477A">
              <w:rPr>
                <w:rFonts w:ascii="Calibri" w:eastAsia="Calibri" w:hAnsi="Calibri" w:cs="Times New Roman"/>
                <w:sz w:val="24"/>
              </w:rPr>
              <w:t>they may determine others for</w:t>
            </w:r>
            <w:r>
              <w:rPr>
                <w:rFonts w:ascii="Calibri" w:eastAsia="Calibri" w:hAnsi="Calibri" w:cs="Times New Roman"/>
                <w:sz w:val="24"/>
              </w:rPr>
              <w:t xml:space="preserve"> </w:t>
            </w:r>
            <w:r w:rsidRPr="0098477A">
              <w:rPr>
                <w:rFonts w:ascii="Calibri" w:eastAsia="Calibri" w:hAnsi="Calibri" w:cs="Times New Roman"/>
                <w:sz w:val="24"/>
              </w:rPr>
              <w:t>the session.</w:t>
            </w:r>
          </w:p>
          <w:p w14:paraId="39F7DA25" w14:textId="77777777" w:rsidR="00C55E08" w:rsidRDefault="00C55E08" w:rsidP="00B21F18">
            <w:pPr>
              <w:rPr>
                <w:rFonts w:ascii="Calibri" w:eastAsia="Calibri" w:hAnsi="Calibri" w:cs="Times New Roman"/>
                <w:sz w:val="24"/>
              </w:rPr>
            </w:pPr>
          </w:p>
          <w:p w14:paraId="74788A17" w14:textId="77777777" w:rsidR="00C55E08" w:rsidRPr="0098477A" w:rsidRDefault="00C55E08" w:rsidP="00B21F18">
            <w:pPr>
              <w:rPr>
                <w:rFonts w:ascii="Calibri" w:eastAsia="Calibri" w:hAnsi="Calibri" w:cs="Times New Roman"/>
                <w:i/>
                <w:sz w:val="24"/>
              </w:rPr>
            </w:pPr>
            <w:r w:rsidRPr="0098477A">
              <w:rPr>
                <w:rFonts w:ascii="Calibri" w:eastAsia="Calibri" w:hAnsi="Calibri" w:cs="Times New Roman"/>
                <w:i/>
                <w:sz w:val="24"/>
              </w:rPr>
              <w:t>NOTE: If there are other ground rules, be sure to add them to the list. Then, post the ground rules in the room where they are visible to everyone.</w:t>
            </w:r>
          </w:p>
        </w:tc>
      </w:tr>
      <w:tr w:rsidR="00C55E08" w:rsidRPr="0098477A" w14:paraId="6DE9E1D4" w14:textId="77777777" w:rsidTr="00B21F18">
        <w:trPr>
          <w:trHeight w:val="1142"/>
        </w:trPr>
        <w:tc>
          <w:tcPr>
            <w:tcW w:w="1188" w:type="dxa"/>
          </w:tcPr>
          <w:p w14:paraId="4682AFCC" w14:textId="77777777" w:rsidR="00C55E08" w:rsidRPr="0098477A" w:rsidRDefault="00C55E08" w:rsidP="00B21F18">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30976" behindDoc="0" locked="0" layoutInCell="1" allowOverlap="1" wp14:anchorId="4C347E0F" wp14:editId="34402AB0">
                  <wp:simplePos x="0" y="0"/>
                  <wp:positionH relativeFrom="column">
                    <wp:posOffset>-3175</wp:posOffset>
                  </wp:positionH>
                  <wp:positionV relativeFrom="paragraph">
                    <wp:posOffset>189865</wp:posOffset>
                  </wp:positionV>
                  <wp:extent cx="676910" cy="591185"/>
                  <wp:effectExtent l="0" t="0" r="8890" b="0"/>
                  <wp:wrapThrough wrapText="bothSides">
                    <wp:wrapPolygon edited="0">
                      <wp:start x="0" y="0"/>
                      <wp:lineTo x="0" y="20881"/>
                      <wp:lineTo x="21276" y="20881"/>
                      <wp:lineTo x="21276" y="0"/>
                      <wp:lineTo x="0" y="0"/>
                    </wp:wrapPolygon>
                  </wp:wrapThrough>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E9F0C10" w14:textId="77777777" w:rsidR="00C55E08" w:rsidRPr="00987F15" w:rsidRDefault="00C55E08" w:rsidP="00B21F18">
            <w:pPr>
              <w:rPr>
                <w:rFonts w:ascii="Calibri" w:eastAsia="Calibri" w:hAnsi="Calibri" w:cs="Times New Roman"/>
                <w:b/>
                <w:sz w:val="24"/>
              </w:rPr>
            </w:pPr>
            <w:r>
              <w:rPr>
                <w:rFonts w:ascii="Calibri" w:eastAsia="Calibri" w:hAnsi="Calibri" w:cs="Times New Roman"/>
                <w:b/>
                <w:sz w:val="24"/>
              </w:rPr>
              <w:t>T</w:t>
            </w:r>
            <w:r w:rsidRPr="00987F15">
              <w:rPr>
                <w:rFonts w:ascii="Calibri" w:eastAsia="Calibri" w:hAnsi="Calibri" w:cs="Times New Roman"/>
                <w:b/>
                <w:sz w:val="24"/>
              </w:rPr>
              <w:t xml:space="preserve">hese standards should be considered when sharing and listening to each other’s opinions throughout the session. </w:t>
            </w:r>
            <w:r>
              <w:rPr>
                <w:rFonts w:ascii="Calibri" w:eastAsia="Calibri" w:hAnsi="Calibri" w:cs="Times New Roman"/>
                <w:b/>
                <w:sz w:val="24"/>
              </w:rPr>
              <w:t>Can we all agree to</w:t>
            </w:r>
            <w:r w:rsidRPr="00987F15">
              <w:rPr>
                <w:rFonts w:ascii="Calibri" w:eastAsia="Calibri" w:hAnsi="Calibri" w:cs="Times New Roman"/>
                <w:b/>
                <w:sz w:val="24"/>
              </w:rPr>
              <w:t xml:space="preserve"> abid</w:t>
            </w:r>
            <w:r>
              <w:rPr>
                <w:rFonts w:ascii="Calibri" w:eastAsia="Calibri" w:hAnsi="Calibri" w:cs="Times New Roman"/>
                <w:b/>
                <w:sz w:val="24"/>
              </w:rPr>
              <w:t>e</w:t>
            </w:r>
            <w:r w:rsidRPr="00987F15">
              <w:rPr>
                <w:rFonts w:ascii="Calibri" w:eastAsia="Calibri" w:hAnsi="Calibri" w:cs="Times New Roman"/>
                <w:b/>
                <w:sz w:val="24"/>
              </w:rPr>
              <w:t xml:space="preserve"> by the ground rules and holding each other accountable to them? </w:t>
            </w:r>
          </w:p>
          <w:p w14:paraId="569E8B51" w14:textId="77777777" w:rsidR="00C55E08" w:rsidRDefault="00C55E08" w:rsidP="00B21F18">
            <w:pPr>
              <w:rPr>
                <w:rFonts w:ascii="Calibri" w:eastAsia="Calibri" w:hAnsi="Calibri" w:cs="Times New Roman"/>
                <w:sz w:val="24"/>
              </w:rPr>
            </w:pPr>
          </w:p>
          <w:p w14:paraId="1B538389" w14:textId="77777777" w:rsidR="00C55E08" w:rsidRPr="0098477A" w:rsidRDefault="00C55E08" w:rsidP="00B21F18">
            <w:pPr>
              <w:spacing w:after="120"/>
              <w:rPr>
                <w:rFonts w:ascii="Calibri" w:eastAsia="Calibri" w:hAnsi="Calibri" w:cs="Times New Roman"/>
                <w:sz w:val="24"/>
              </w:rPr>
            </w:pPr>
            <w:r w:rsidRPr="00987F15">
              <w:rPr>
                <w:rFonts w:ascii="Calibri" w:eastAsia="Calibri" w:hAnsi="Calibri" w:cs="Times New Roman"/>
                <w:color w:val="C00000"/>
                <w:sz w:val="24"/>
                <w:u w:val="single"/>
              </w:rPr>
              <w:t>NOTE</w:t>
            </w:r>
            <w:r w:rsidRPr="00987F15">
              <w:rPr>
                <w:rFonts w:ascii="Calibri" w:eastAsia="Calibri" w:hAnsi="Calibri" w:cs="Times New Roman"/>
                <w:color w:val="C00000"/>
                <w:sz w:val="24"/>
              </w:rPr>
              <w:t>: During this section you should, also, review the learning objectives of this session.</w:t>
            </w:r>
          </w:p>
        </w:tc>
      </w:tr>
      <w:tr w:rsidR="00C55E08" w14:paraId="13F378C0" w14:textId="77777777" w:rsidTr="00B21F18">
        <w:tc>
          <w:tcPr>
            <w:tcW w:w="1188" w:type="dxa"/>
          </w:tcPr>
          <w:p w14:paraId="408971A9" w14:textId="77777777" w:rsidR="00C55E08" w:rsidRDefault="00C55E08" w:rsidP="00B21F18">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32000" behindDoc="0" locked="0" layoutInCell="1" allowOverlap="1" wp14:anchorId="4478B7B6" wp14:editId="306ADB04">
                  <wp:simplePos x="0" y="0"/>
                  <wp:positionH relativeFrom="column">
                    <wp:posOffset>-17780</wp:posOffset>
                  </wp:positionH>
                  <wp:positionV relativeFrom="paragraph">
                    <wp:posOffset>200660</wp:posOffset>
                  </wp:positionV>
                  <wp:extent cx="676910" cy="591185"/>
                  <wp:effectExtent l="0" t="0" r="8890" b="0"/>
                  <wp:wrapThrough wrapText="bothSides">
                    <wp:wrapPolygon edited="0">
                      <wp:start x="0" y="0"/>
                      <wp:lineTo x="0" y="20881"/>
                      <wp:lineTo x="21276" y="20881"/>
                      <wp:lineTo x="21276" y="0"/>
                      <wp:lineTo x="0" y="0"/>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73DA2CBE" w14:textId="3CCE5B42" w:rsidR="00C55E08" w:rsidRPr="00E615C5" w:rsidRDefault="0033388D" w:rsidP="00B21F18">
            <w:pPr>
              <w:rPr>
                <w:rFonts w:ascii="Calibri" w:eastAsia="Calibri" w:hAnsi="Calibri" w:cs="Times New Roman"/>
                <w:b/>
                <w:sz w:val="24"/>
              </w:rPr>
            </w:pPr>
            <w:r w:rsidRPr="0033388D">
              <w:rPr>
                <w:rFonts w:ascii="Calibri" w:eastAsia="Calibri" w:hAnsi="Calibri" w:cs="Times New Roman"/>
                <w:b/>
                <w:sz w:val="24"/>
              </w:rPr>
              <w:t xml:space="preserve">As I am sure you all have discussed before, our fraternity/sorority is built upon the premise that we foster leaders. It is on each of us to ensure that we look out for the best interest of our brotherhood/sisterhood. Today we are going to spend some time </w:t>
            </w:r>
            <w:r w:rsidR="00D32F18">
              <w:rPr>
                <w:rFonts w:ascii="Calibri" w:eastAsia="Calibri" w:hAnsi="Calibri" w:cs="Times New Roman"/>
                <w:b/>
                <w:sz w:val="24"/>
              </w:rPr>
              <w:t>discussing</w:t>
            </w:r>
            <w:r w:rsidRPr="0033388D">
              <w:rPr>
                <w:rFonts w:ascii="Calibri" w:eastAsia="Calibri" w:hAnsi="Calibri" w:cs="Times New Roman"/>
                <w:b/>
                <w:sz w:val="24"/>
              </w:rPr>
              <w:t xml:space="preserve"> issues related to Active Shooter/Killer scenarios and how we can and should respond </w:t>
            </w:r>
            <w:r w:rsidR="00D32F18" w:rsidRPr="0033388D">
              <w:rPr>
                <w:rFonts w:ascii="Calibri" w:eastAsia="Calibri" w:hAnsi="Calibri" w:cs="Times New Roman"/>
                <w:b/>
                <w:sz w:val="24"/>
              </w:rPr>
              <w:t>to</w:t>
            </w:r>
            <w:r w:rsidRPr="0033388D">
              <w:rPr>
                <w:rFonts w:ascii="Calibri" w:eastAsia="Calibri" w:hAnsi="Calibri" w:cs="Times New Roman"/>
                <w:b/>
                <w:sz w:val="24"/>
              </w:rPr>
              <w:t xml:space="preserve"> </w:t>
            </w:r>
            <w:r w:rsidR="00D32F18">
              <w:rPr>
                <w:rFonts w:ascii="Calibri" w:eastAsia="Calibri" w:hAnsi="Calibri" w:cs="Times New Roman"/>
                <w:b/>
                <w:sz w:val="24"/>
              </w:rPr>
              <w:t>protect</w:t>
            </w:r>
            <w:r w:rsidRPr="0033388D">
              <w:rPr>
                <w:rFonts w:ascii="Calibri" w:eastAsia="Calibri" w:hAnsi="Calibri" w:cs="Times New Roman"/>
                <w:b/>
                <w:sz w:val="24"/>
              </w:rPr>
              <w:t xml:space="preserve"> ourselves and as many of our brothers/sisters as possible. Some tough decisions may have to be made in these situations and different people reactive differently when faced with danger.</w:t>
            </w:r>
          </w:p>
        </w:tc>
      </w:tr>
    </w:tbl>
    <w:p w14:paraId="7E6C1DCF" w14:textId="77777777" w:rsidR="00C55E08" w:rsidRDefault="00C55E08" w:rsidP="00C55E08">
      <w:pPr>
        <w:rPr>
          <w:rFonts w:cs="Arial"/>
          <w:sz w:val="28"/>
          <w:szCs w:val="24"/>
        </w:rPr>
      </w:pPr>
    </w:p>
    <w:p w14:paraId="13FD35AA" w14:textId="77777777" w:rsidR="008E4294" w:rsidRDefault="008E4294">
      <w:pPr>
        <w:rPr>
          <w:b/>
          <w:smallCaps/>
          <w:sz w:val="36"/>
        </w:rPr>
      </w:pPr>
      <w:r>
        <w:rPr>
          <w:b/>
          <w:smallCaps/>
          <w:sz w:val="36"/>
        </w:rPr>
        <w:br w:type="page"/>
      </w:r>
    </w:p>
    <w:p w14:paraId="328FA5FB" w14:textId="4A64B193" w:rsidR="0033388D" w:rsidRDefault="00E77D70" w:rsidP="0033388D">
      <w:pPr>
        <w:rPr>
          <w:b/>
          <w:smallCaps/>
          <w:sz w:val="36"/>
        </w:rPr>
      </w:pPr>
      <w:r>
        <w:rPr>
          <w:b/>
          <w:smallCaps/>
          <w:sz w:val="36"/>
        </w:rPr>
        <w:lastRenderedPageBreak/>
        <w:t>Trigger Warning on Violent Content</w:t>
      </w:r>
    </w:p>
    <w:p w14:paraId="4BDF6C85" w14:textId="325880E9" w:rsidR="0033388D" w:rsidRDefault="0033388D" w:rsidP="0033388D">
      <w:pPr>
        <w:spacing w:after="0" w:line="276" w:lineRule="auto"/>
        <w:rPr>
          <w:b/>
          <w:smallCaps/>
          <w:sz w:val="28"/>
        </w:rPr>
      </w:pPr>
      <w:r w:rsidRPr="000A5EB8">
        <w:rPr>
          <w:b/>
          <w:smallCaps/>
          <w:sz w:val="28"/>
        </w:rPr>
        <w:t xml:space="preserve">Section Time: </w:t>
      </w:r>
      <w:r w:rsidR="00E77D70">
        <w:rPr>
          <w:b/>
          <w:smallCaps/>
          <w:sz w:val="28"/>
        </w:rPr>
        <w:t>1-2</w:t>
      </w:r>
      <w:r>
        <w:rPr>
          <w:b/>
          <w:smallCaps/>
          <w:sz w:val="28"/>
        </w:rPr>
        <w:tab/>
        <w:t xml:space="preserve">Running Time: </w:t>
      </w:r>
      <w:r w:rsidR="00E77D70">
        <w:rPr>
          <w:b/>
          <w:smallCaps/>
          <w:sz w:val="28"/>
        </w:rPr>
        <w:t>6-7</w:t>
      </w:r>
    </w:p>
    <w:tbl>
      <w:tblPr>
        <w:tblStyle w:val="TableGrid0"/>
        <w:tblW w:w="11016" w:type="dxa"/>
        <w:tblLayout w:type="fixed"/>
        <w:tblLook w:val="04A0" w:firstRow="1" w:lastRow="0" w:firstColumn="1" w:lastColumn="0" w:noHBand="0" w:noVBand="1"/>
      </w:tblPr>
      <w:tblGrid>
        <w:gridCol w:w="1188"/>
        <w:gridCol w:w="9828"/>
      </w:tblGrid>
      <w:tr w:rsidR="0033388D" w:rsidRPr="002B53CD" w14:paraId="5D9F58F2" w14:textId="77777777" w:rsidTr="00616414">
        <w:trPr>
          <w:trHeight w:val="2015"/>
        </w:trPr>
        <w:tc>
          <w:tcPr>
            <w:tcW w:w="1188" w:type="dxa"/>
          </w:tcPr>
          <w:p w14:paraId="5552F817" w14:textId="70901A2D" w:rsidR="0033388D" w:rsidRPr="002B53CD" w:rsidRDefault="001D3AF6" w:rsidP="00B21F18">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2034048" behindDoc="0" locked="0" layoutInCell="1" allowOverlap="1" wp14:anchorId="63492AA1" wp14:editId="32B62683">
                  <wp:simplePos x="0" y="0"/>
                  <wp:positionH relativeFrom="column">
                    <wp:posOffset>3175</wp:posOffset>
                  </wp:positionH>
                  <wp:positionV relativeFrom="paragraph">
                    <wp:posOffset>264795</wp:posOffset>
                  </wp:positionV>
                  <wp:extent cx="603250" cy="572770"/>
                  <wp:effectExtent l="0" t="0" r="6350" b="0"/>
                  <wp:wrapThrough wrapText="bothSides">
                    <wp:wrapPolygon edited="0">
                      <wp:start x="0" y="0"/>
                      <wp:lineTo x="0" y="20834"/>
                      <wp:lineTo x="21145" y="20834"/>
                      <wp:lineTo x="21145" y="0"/>
                      <wp:lineTo x="0" y="0"/>
                    </wp:wrapPolygon>
                  </wp:wrapThrough>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16051FBD" w14:textId="0A530C80" w:rsidR="00D91A20" w:rsidRPr="00D91A20" w:rsidRDefault="001D3AF6" w:rsidP="00D91A20">
            <w:pPr>
              <w:rPr>
                <w:rFonts w:ascii="Calibri" w:eastAsia="Calibri" w:hAnsi="Calibri" w:cs="Times New Roman"/>
                <w:sz w:val="24"/>
              </w:rPr>
            </w:pPr>
            <w:r w:rsidRPr="00616414">
              <w:rPr>
                <w:rFonts w:ascii="Calibri" w:eastAsia="Calibri" w:hAnsi="Calibri" w:cs="Times New Roman"/>
              </w:rPr>
              <w:t xml:space="preserve">The video starts with a Trigger Warning about the violent content associated with Active Shooter|Killer Preparedness. The content of the video includes both </w:t>
            </w:r>
            <w:r w:rsidR="00D91A20" w:rsidRPr="00616414">
              <w:rPr>
                <w:rFonts w:ascii="Calibri" w:eastAsia="Calibri" w:hAnsi="Calibri" w:cs="Times New Roman"/>
              </w:rPr>
              <w:t>gun</w:t>
            </w:r>
            <w:r w:rsidRPr="00616414">
              <w:rPr>
                <w:rFonts w:ascii="Calibri" w:eastAsia="Calibri" w:hAnsi="Calibri" w:cs="Times New Roman"/>
              </w:rPr>
              <w:t xml:space="preserve"> and knife attacks.  There may be participants who have directly faced an Active Shooter|Killer scenario, or perhaps someone close to them was directly impacted.  </w:t>
            </w:r>
            <w:r w:rsidR="00D91A20" w:rsidRPr="00616414">
              <w:rPr>
                <w:rFonts w:ascii="Calibri" w:eastAsia="Calibri" w:hAnsi="Calibri" w:cs="Times New Roman"/>
              </w:rPr>
              <w:t>Individuals</w:t>
            </w:r>
            <w:r w:rsidRPr="00616414">
              <w:rPr>
                <w:rFonts w:ascii="Calibri" w:eastAsia="Calibri" w:hAnsi="Calibri" w:cs="Times New Roman"/>
              </w:rPr>
              <w:t xml:space="preserve"> should be </w:t>
            </w:r>
            <w:r w:rsidR="00D91A20" w:rsidRPr="00616414">
              <w:rPr>
                <w:rFonts w:ascii="Calibri" w:eastAsia="Calibri" w:hAnsi="Calibri" w:cs="Times New Roman"/>
              </w:rPr>
              <w:t>provided the opportunity to excuse themselves from portions of the program, or</w:t>
            </w:r>
            <w:r w:rsidRPr="00616414">
              <w:rPr>
                <w:rFonts w:ascii="Calibri" w:eastAsia="Calibri" w:hAnsi="Calibri" w:cs="Times New Roman"/>
              </w:rPr>
              <w:t xml:space="preserve"> leave</w:t>
            </w:r>
            <w:r w:rsidR="00D91A20" w:rsidRPr="00616414">
              <w:rPr>
                <w:rFonts w:ascii="Calibri" w:eastAsia="Calibri" w:hAnsi="Calibri" w:cs="Times New Roman"/>
              </w:rPr>
              <w:t xml:space="preserve"> altogether,</w:t>
            </w:r>
            <w:r w:rsidRPr="00616414">
              <w:rPr>
                <w:rFonts w:ascii="Calibri" w:eastAsia="Calibri" w:hAnsi="Calibri" w:cs="Times New Roman"/>
              </w:rPr>
              <w:t xml:space="preserve"> if they feel </w:t>
            </w:r>
            <w:r w:rsidR="00D91A20" w:rsidRPr="00616414">
              <w:rPr>
                <w:rFonts w:ascii="Calibri" w:eastAsia="Calibri" w:hAnsi="Calibri" w:cs="Times New Roman"/>
              </w:rPr>
              <w:t>it is unhealthy for them to be present</w:t>
            </w:r>
            <w:r w:rsidRPr="00616414">
              <w:rPr>
                <w:rFonts w:ascii="Calibri" w:eastAsia="Calibri" w:hAnsi="Calibri" w:cs="Times New Roman"/>
              </w:rPr>
              <w:t>.</w:t>
            </w:r>
            <w:r w:rsidR="00D91A20" w:rsidRPr="00616414">
              <w:rPr>
                <w:rFonts w:ascii="Calibri" w:eastAsia="Calibri" w:hAnsi="Calibri" w:cs="Times New Roman"/>
              </w:rPr>
              <w:t xml:space="preserve"> You may wish to “pause” the video as the trigger warning appears to provide additional guidance as to what a “trigger” feels like and how someone may respond if they have direct, or indirect, experience with the topic, or specific content.</w:t>
            </w:r>
          </w:p>
        </w:tc>
      </w:tr>
      <w:tr w:rsidR="00D91A20" w:rsidRPr="002B53CD" w14:paraId="74A5AFFF" w14:textId="77777777" w:rsidTr="000F5289">
        <w:trPr>
          <w:trHeight w:val="1862"/>
        </w:trPr>
        <w:tc>
          <w:tcPr>
            <w:tcW w:w="1188" w:type="dxa"/>
          </w:tcPr>
          <w:p w14:paraId="469837BE" w14:textId="2D402E6C" w:rsidR="00D91A20" w:rsidRDefault="00895AA2" w:rsidP="00B21F18">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36096" behindDoc="0" locked="0" layoutInCell="1" allowOverlap="1" wp14:anchorId="1241BFC0" wp14:editId="6B796C01">
                  <wp:simplePos x="0" y="0"/>
                  <wp:positionH relativeFrom="column">
                    <wp:posOffset>-25400</wp:posOffset>
                  </wp:positionH>
                  <wp:positionV relativeFrom="paragraph">
                    <wp:posOffset>140970</wp:posOffset>
                  </wp:positionV>
                  <wp:extent cx="676910" cy="591185"/>
                  <wp:effectExtent l="0" t="0" r="8890" b="0"/>
                  <wp:wrapThrough wrapText="bothSides">
                    <wp:wrapPolygon edited="0">
                      <wp:start x="0" y="0"/>
                      <wp:lineTo x="0" y="20881"/>
                      <wp:lineTo x="21276" y="20881"/>
                      <wp:lineTo x="21276"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89F5C53" w14:textId="6F46F706" w:rsidR="00D91A20" w:rsidRPr="00D91A20" w:rsidRDefault="00D91A20" w:rsidP="00D91A20">
            <w:pPr>
              <w:rPr>
                <w:rFonts w:ascii="Calibri" w:eastAsia="Calibri" w:hAnsi="Calibri" w:cs="Times New Roman"/>
                <w:sz w:val="24"/>
              </w:rPr>
            </w:pPr>
            <w:r w:rsidRPr="00D91A20">
              <w:rPr>
                <w:b/>
                <w:sz w:val="24"/>
              </w:rPr>
              <w:t>As I start the video, you will notice that it starts with a trigger warning about the content of the program.</w:t>
            </w:r>
            <w:r w:rsidR="000F5289">
              <w:rPr>
                <w:b/>
                <w:sz w:val="24"/>
              </w:rPr>
              <w:t xml:space="preserve"> </w:t>
            </w:r>
            <w:r w:rsidR="000F5289" w:rsidRPr="000F5289">
              <w:rPr>
                <w:b/>
                <w:sz w:val="24"/>
              </w:rPr>
              <w:t xml:space="preserve">The content of the video includes </w:t>
            </w:r>
            <w:r w:rsidR="000F5289">
              <w:rPr>
                <w:b/>
                <w:sz w:val="24"/>
              </w:rPr>
              <w:t xml:space="preserve">preparedness techniques for </w:t>
            </w:r>
            <w:r w:rsidR="000F5289" w:rsidRPr="000F5289">
              <w:rPr>
                <w:b/>
                <w:sz w:val="24"/>
              </w:rPr>
              <w:t xml:space="preserve">both gun and knife attacks.  </w:t>
            </w:r>
            <w:r w:rsidR="000F5289">
              <w:rPr>
                <w:b/>
                <w:sz w:val="24"/>
              </w:rPr>
              <w:t>I recognize that we</w:t>
            </w:r>
            <w:r w:rsidR="000F5289" w:rsidRPr="000F5289">
              <w:rPr>
                <w:b/>
                <w:sz w:val="24"/>
              </w:rPr>
              <w:t xml:space="preserve"> may </w:t>
            </w:r>
            <w:r w:rsidR="000F5289">
              <w:rPr>
                <w:b/>
                <w:sz w:val="24"/>
              </w:rPr>
              <w:t>have member(s)</w:t>
            </w:r>
            <w:r w:rsidR="000F5289" w:rsidRPr="000F5289">
              <w:rPr>
                <w:b/>
                <w:sz w:val="24"/>
              </w:rPr>
              <w:t xml:space="preserve"> who have directly faced an Active Shooter|Killer scenario, or perhaps someone close to them was directly impacted.  </w:t>
            </w:r>
            <w:r w:rsidR="000F5289">
              <w:rPr>
                <w:b/>
                <w:sz w:val="24"/>
              </w:rPr>
              <w:t>With that in mind, everyone should feel comfortable</w:t>
            </w:r>
            <w:r w:rsidR="000F5289" w:rsidRPr="000F5289">
              <w:rPr>
                <w:b/>
                <w:sz w:val="24"/>
              </w:rPr>
              <w:t xml:space="preserve"> excus</w:t>
            </w:r>
            <w:r w:rsidR="000F5289">
              <w:rPr>
                <w:b/>
                <w:sz w:val="24"/>
              </w:rPr>
              <w:t>ing</w:t>
            </w:r>
            <w:r w:rsidR="000F5289" w:rsidRPr="000F5289">
              <w:rPr>
                <w:b/>
                <w:sz w:val="24"/>
              </w:rPr>
              <w:t xml:space="preserve"> themselves from portions of the program, or leave altogether, if they feel it is unhealthy for them to be present. </w:t>
            </w:r>
            <w:r w:rsidRPr="00D91A20">
              <w:rPr>
                <w:b/>
                <w:sz w:val="24"/>
              </w:rPr>
              <w:t xml:space="preserve"> </w:t>
            </w:r>
          </w:p>
        </w:tc>
      </w:tr>
    </w:tbl>
    <w:p w14:paraId="4858EB71" w14:textId="298A2352" w:rsidR="00CF6962" w:rsidRDefault="00CF6962" w:rsidP="00936EC6">
      <w:pPr>
        <w:spacing w:after="0" w:line="240" w:lineRule="auto"/>
        <w:jc w:val="both"/>
        <w:rPr>
          <w:rFonts w:cs="Arial"/>
          <w:noProof/>
          <w:sz w:val="24"/>
          <w:szCs w:val="24"/>
        </w:rPr>
      </w:pPr>
    </w:p>
    <w:p w14:paraId="6F5FDDC9" w14:textId="211DAFDF" w:rsidR="000F5289" w:rsidRDefault="000F5289" w:rsidP="000F5289">
      <w:pPr>
        <w:rPr>
          <w:b/>
          <w:smallCaps/>
          <w:sz w:val="36"/>
        </w:rPr>
      </w:pPr>
    </w:p>
    <w:p w14:paraId="0AF0CF76" w14:textId="77777777" w:rsidR="00E73659" w:rsidRDefault="00E73659" w:rsidP="000F5289">
      <w:pPr>
        <w:rPr>
          <w:b/>
          <w:smallCaps/>
          <w:sz w:val="36"/>
        </w:rPr>
      </w:pPr>
    </w:p>
    <w:p w14:paraId="7922FF5D" w14:textId="276BD085" w:rsidR="000F5289" w:rsidRDefault="00AF413B" w:rsidP="000F5289">
      <w:pPr>
        <w:rPr>
          <w:b/>
          <w:smallCaps/>
          <w:sz w:val="36"/>
        </w:rPr>
      </w:pPr>
      <w:r>
        <w:rPr>
          <w:b/>
          <w:smallCaps/>
          <w:sz w:val="36"/>
        </w:rPr>
        <w:t>Active Shooter|Killer Preparedness Video</w:t>
      </w:r>
    </w:p>
    <w:p w14:paraId="4EAB7DA2" w14:textId="64C92FFA" w:rsidR="000F5289" w:rsidRDefault="000F5289" w:rsidP="000F5289">
      <w:pPr>
        <w:spacing w:after="0" w:line="276" w:lineRule="auto"/>
        <w:rPr>
          <w:b/>
          <w:smallCaps/>
          <w:sz w:val="28"/>
        </w:rPr>
      </w:pPr>
      <w:r w:rsidRPr="000A5EB8">
        <w:rPr>
          <w:b/>
          <w:smallCaps/>
          <w:sz w:val="28"/>
        </w:rPr>
        <w:t xml:space="preserve">Section Time: </w:t>
      </w:r>
      <w:r w:rsidR="009463A9">
        <w:rPr>
          <w:b/>
          <w:smallCaps/>
          <w:sz w:val="28"/>
        </w:rPr>
        <w:t>48</w:t>
      </w:r>
      <w:r>
        <w:rPr>
          <w:b/>
          <w:smallCaps/>
          <w:sz w:val="28"/>
        </w:rPr>
        <w:tab/>
        <w:t xml:space="preserve">Running Time: </w:t>
      </w:r>
      <w:r w:rsidR="009463A9">
        <w:rPr>
          <w:b/>
          <w:smallCaps/>
          <w:sz w:val="28"/>
        </w:rPr>
        <w:t>54-55</w:t>
      </w:r>
    </w:p>
    <w:tbl>
      <w:tblPr>
        <w:tblStyle w:val="TableGrid0"/>
        <w:tblW w:w="11016" w:type="dxa"/>
        <w:tblLayout w:type="fixed"/>
        <w:tblLook w:val="04A0" w:firstRow="1" w:lastRow="0" w:firstColumn="1" w:lastColumn="0" w:noHBand="0" w:noVBand="1"/>
      </w:tblPr>
      <w:tblGrid>
        <w:gridCol w:w="1188"/>
        <w:gridCol w:w="9828"/>
      </w:tblGrid>
      <w:tr w:rsidR="000F5289" w:rsidRPr="002B53CD" w14:paraId="1D7B4C89" w14:textId="77777777" w:rsidTr="001D31C0">
        <w:trPr>
          <w:trHeight w:val="1538"/>
        </w:trPr>
        <w:tc>
          <w:tcPr>
            <w:tcW w:w="1188" w:type="dxa"/>
          </w:tcPr>
          <w:p w14:paraId="23FF8A97" w14:textId="77777777" w:rsidR="000F5289" w:rsidRPr="002B53CD" w:rsidRDefault="000F5289" w:rsidP="00BF094D">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2038144" behindDoc="0" locked="0" layoutInCell="1" allowOverlap="1" wp14:anchorId="29954C63" wp14:editId="236F3407">
                  <wp:simplePos x="0" y="0"/>
                  <wp:positionH relativeFrom="column">
                    <wp:posOffset>-5451</wp:posOffset>
                  </wp:positionH>
                  <wp:positionV relativeFrom="paragraph">
                    <wp:posOffset>195580</wp:posOffset>
                  </wp:positionV>
                  <wp:extent cx="603250" cy="572770"/>
                  <wp:effectExtent l="0" t="0" r="6350" b="0"/>
                  <wp:wrapThrough wrapText="bothSides">
                    <wp:wrapPolygon edited="0">
                      <wp:start x="0" y="0"/>
                      <wp:lineTo x="0" y="20834"/>
                      <wp:lineTo x="21145" y="20834"/>
                      <wp:lineTo x="21145" y="0"/>
                      <wp:lineTo x="0" y="0"/>
                    </wp:wrapPolygon>
                  </wp:wrapThrough>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55FCEC0A" w14:textId="77777777" w:rsidR="000F5289" w:rsidRPr="00616414" w:rsidRDefault="009463A9" w:rsidP="00BF094D">
            <w:pPr>
              <w:rPr>
                <w:rFonts w:ascii="Calibri" w:eastAsia="Calibri" w:hAnsi="Calibri" w:cs="Times New Roman"/>
              </w:rPr>
            </w:pPr>
            <w:r w:rsidRPr="00616414">
              <w:rPr>
                <w:rFonts w:ascii="Calibri" w:eastAsia="Calibri" w:hAnsi="Calibri" w:cs="Times New Roman"/>
              </w:rPr>
              <w:t>Start the video and play it through to the end.</w:t>
            </w:r>
          </w:p>
          <w:p w14:paraId="7D569B36" w14:textId="77777777" w:rsidR="001D31C0" w:rsidRPr="00616414" w:rsidRDefault="001D31C0" w:rsidP="00BF094D">
            <w:pPr>
              <w:rPr>
                <w:rFonts w:ascii="Calibri" w:eastAsia="Calibri" w:hAnsi="Calibri" w:cs="Times New Roman"/>
              </w:rPr>
            </w:pPr>
          </w:p>
          <w:p w14:paraId="1D749B6C" w14:textId="7384DEF0" w:rsidR="001D31C0" w:rsidRPr="001D31C0" w:rsidRDefault="001D31C0" w:rsidP="00BF094D">
            <w:pPr>
              <w:rPr>
                <w:rFonts w:ascii="Calibri" w:eastAsia="Calibri" w:hAnsi="Calibri" w:cs="Times New Roman"/>
                <w:sz w:val="24"/>
              </w:rPr>
            </w:pPr>
            <w:r w:rsidRPr="00616414">
              <w:rPr>
                <w:rFonts w:ascii="Calibri" w:eastAsia="Calibri" w:hAnsi="Calibri" w:cs="Times New Roman"/>
                <w:i/>
              </w:rPr>
              <w:t xml:space="preserve">Facilitation Alternative: </w:t>
            </w:r>
            <w:r w:rsidRPr="00616414">
              <w:rPr>
                <w:rFonts w:ascii="Calibri" w:eastAsia="Calibri" w:hAnsi="Calibri" w:cs="Times New Roman"/>
              </w:rPr>
              <w:t xml:space="preserve">Review the questions and </w:t>
            </w:r>
            <w:r w:rsidR="00B840C1" w:rsidRPr="00616414">
              <w:rPr>
                <w:rFonts w:ascii="Calibri" w:eastAsia="Calibri" w:hAnsi="Calibri" w:cs="Times New Roman"/>
              </w:rPr>
              <w:t>determine where you would like to pause the video to reinforce specific points. As a recommendation, you can pause during the self-defense techniques to take volunteers to practice in front of the group.</w:t>
            </w:r>
          </w:p>
        </w:tc>
      </w:tr>
      <w:tr w:rsidR="000F5289" w:rsidRPr="002B53CD" w14:paraId="46258CBF" w14:textId="77777777" w:rsidTr="00BF094D">
        <w:trPr>
          <w:trHeight w:val="1340"/>
        </w:trPr>
        <w:tc>
          <w:tcPr>
            <w:tcW w:w="1188" w:type="dxa"/>
          </w:tcPr>
          <w:p w14:paraId="1E33F67E" w14:textId="77777777" w:rsidR="000F5289" w:rsidRDefault="000F5289" w:rsidP="00BF094D">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39168" behindDoc="0" locked="0" layoutInCell="1" allowOverlap="1" wp14:anchorId="1FD17A51" wp14:editId="424E3DCF">
                  <wp:simplePos x="0" y="0"/>
                  <wp:positionH relativeFrom="column">
                    <wp:posOffset>-25400</wp:posOffset>
                  </wp:positionH>
                  <wp:positionV relativeFrom="paragraph">
                    <wp:posOffset>140970</wp:posOffset>
                  </wp:positionV>
                  <wp:extent cx="676910" cy="591185"/>
                  <wp:effectExtent l="0" t="0" r="8890" b="0"/>
                  <wp:wrapThrough wrapText="bothSides">
                    <wp:wrapPolygon edited="0">
                      <wp:start x="0" y="0"/>
                      <wp:lineTo x="0" y="20881"/>
                      <wp:lineTo x="21276" y="20881"/>
                      <wp:lineTo x="21276" y="0"/>
                      <wp:lineTo x="0" y="0"/>
                    </wp:wrapPolygon>
                  </wp:wrapThrough>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4A8407A1" w14:textId="78750392" w:rsidR="000F5289" w:rsidRPr="00E73659" w:rsidRDefault="00B840C1" w:rsidP="00BF094D">
            <w:pPr>
              <w:rPr>
                <w:rFonts w:ascii="Calibri" w:eastAsia="Calibri" w:hAnsi="Calibri" w:cs="Times New Roman"/>
                <w:b/>
                <w:sz w:val="24"/>
              </w:rPr>
            </w:pPr>
            <w:r>
              <w:rPr>
                <w:b/>
                <w:sz w:val="24"/>
              </w:rPr>
              <w:t>I</w:t>
            </w:r>
            <w:r w:rsidR="000B17E1">
              <w:rPr>
                <w:b/>
                <w:sz w:val="24"/>
              </w:rPr>
              <w:t>s everyone ready to begin?</w:t>
            </w:r>
            <w:r w:rsidR="00E73659">
              <w:rPr>
                <w:b/>
                <w:sz w:val="24"/>
              </w:rPr>
              <w:t xml:space="preserve"> </w:t>
            </w:r>
            <w:r w:rsidR="00E73659" w:rsidRPr="00622C1F">
              <w:t xml:space="preserve">(Wait for responses.) </w:t>
            </w:r>
            <w:r w:rsidR="00E73659">
              <w:rPr>
                <w:b/>
                <w:sz w:val="24"/>
              </w:rPr>
              <w:t>Let’s get started. Press play on the video.</w:t>
            </w:r>
          </w:p>
        </w:tc>
      </w:tr>
    </w:tbl>
    <w:p w14:paraId="38F10F7E" w14:textId="77777777" w:rsidR="00E73659" w:rsidRDefault="00E73659" w:rsidP="00E73659">
      <w:pPr>
        <w:spacing w:after="0" w:line="240" w:lineRule="auto"/>
        <w:jc w:val="both"/>
        <w:rPr>
          <w:rFonts w:cs="Arial"/>
          <w:noProof/>
          <w:sz w:val="24"/>
          <w:szCs w:val="24"/>
        </w:rPr>
      </w:pPr>
    </w:p>
    <w:p w14:paraId="12EC1DE8" w14:textId="77777777" w:rsidR="00E73659" w:rsidRDefault="00E73659" w:rsidP="00E73659">
      <w:pPr>
        <w:rPr>
          <w:b/>
          <w:smallCaps/>
          <w:sz w:val="36"/>
        </w:rPr>
      </w:pPr>
    </w:p>
    <w:p w14:paraId="351DDA57" w14:textId="77777777" w:rsidR="00E73659" w:rsidRDefault="00E73659">
      <w:pPr>
        <w:rPr>
          <w:b/>
          <w:smallCaps/>
          <w:sz w:val="36"/>
        </w:rPr>
      </w:pPr>
      <w:r>
        <w:rPr>
          <w:b/>
          <w:smallCaps/>
          <w:sz w:val="36"/>
        </w:rPr>
        <w:br w:type="page"/>
      </w:r>
    </w:p>
    <w:p w14:paraId="07440B8D" w14:textId="0EC3DFDE" w:rsidR="00E73659" w:rsidRDefault="00E73659" w:rsidP="00E73659">
      <w:pPr>
        <w:rPr>
          <w:b/>
          <w:smallCaps/>
          <w:sz w:val="36"/>
        </w:rPr>
      </w:pPr>
      <w:r>
        <w:rPr>
          <w:b/>
          <w:smallCaps/>
          <w:sz w:val="36"/>
        </w:rPr>
        <w:lastRenderedPageBreak/>
        <w:t>Group Processing</w:t>
      </w:r>
    </w:p>
    <w:p w14:paraId="587BD186" w14:textId="15DBD32B" w:rsidR="00E73659" w:rsidRDefault="00E73659" w:rsidP="00E73659">
      <w:pPr>
        <w:spacing w:after="0" w:line="276" w:lineRule="auto"/>
        <w:rPr>
          <w:b/>
          <w:smallCaps/>
          <w:sz w:val="28"/>
        </w:rPr>
      </w:pPr>
      <w:r w:rsidRPr="000A5EB8">
        <w:rPr>
          <w:b/>
          <w:smallCaps/>
          <w:sz w:val="28"/>
        </w:rPr>
        <w:t xml:space="preserve">Section Time: </w:t>
      </w:r>
      <w:r w:rsidR="004F4552">
        <w:rPr>
          <w:b/>
          <w:smallCaps/>
          <w:sz w:val="28"/>
        </w:rPr>
        <w:t>12-20</w:t>
      </w:r>
      <w:r>
        <w:rPr>
          <w:b/>
          <w:smallCaps/>
          <w:sz w:val="28"/>
        </w:rPr>
        <w:tab/>
      </w:r>
      <w:r>
        <w:rPr>
          <w:b/>
          <w:smallCaps/>
          <w:sz w:val="28"/>
        </w:rPr>
        <w:tab/>
        <w:t xml:space="preserve">Running Time: </w:t>
      </w:r>
      <w:r w:rsidR="004F4552">
        <w:rPr>
          <w:b/>
          <w:smallCaps/>
          <w:sz w:val="28"/>
        </w:rPr>
        <w:t>66-75</w:t>
      </w:r>
    </w:p>
    <w:tbl>
      <w:tblPr>
        <w:tblStyle w:val="TableGrid0"/>
        <w:tblW w:w="11016" w:type="dxa"/>
        <w:tblLayout w:type="fixed"/>
        <w:tblLook w:val="04A0" w:firstRow="1" w:lastRow="0" w:firstColumn="1" w:lastColumn="0" w:noHBand="0" w:noVBand="1"/>
      </w:tblPr>
      <w:tblGrid>
        <w:gridCol w:w="1188"/>
        <w:gridCol w:w="9828"/>
      </w:tblGrid>
      <w:tr w:rsidR="00E73659" w:rsidRPr="002B53CD" w14:paraId="5A8AD16E" w14:textId="77777777" w:rsidTr="00710CEA">
        <w:trPr>
          <w:trHeight w:val="1475"/>
        </w:trPr>
        <w:tc>
          <w:tcPr>
            <w:tcW w:w="1188" w:type="dxa"/>
          </w:tcPr>
          <w:p w14:paraId="2121EF74" w14:textId="77777777" w:rsidR="00E73659" w:rsidRPr="002B53CD" w:rsidRDefault="00E73659" w:rsidP="00BF094D">
            <w:pPr>
              <w:rPr>
                <w:rFonts w:ascii="Calibri" w:eastAsia="Calibri" w:hAnsi="Calibri" w:cs="Times New Roman"/>
                <w:sz w:val="24"/>
              </w:rPr>
            </w:pPr>
            <w:r>
              <w:rPr>
                <w:rFonts w:ascii="Calibri" w:eastAsia="Calibri" w:hAnsi="Calibri" w:cs="Times New Roman"/>
                <w:noProof/>
                <w:sz w:val="24"/>
              </w:rPr>
              <w:drawing>
                <wp:anchor distT="0" distB="0" distL="114300" distR="114300" simplePos="0" relativeHeight="252041216" behindDoc="0" locked="0" layoutInCell="1" allowOverlap="1" wp14:anchorId="1251D14B" wp14:editId="67D6F313">
                  <wp:simplePos x="0" y="0"/>
                  <wp:positionH relativeFrom="column">
                    <wp:posOffset>-5451</wp:posOffset>
                  </wp:positionH>
                  <wp:positionV relativeFrom="paragraph">
                    <wp:posOffset>195580</wp:posOffset>
                  </wp:positionV>
                  <wp:extent cx="603250" cy="572770"/>
                  <wp:effectExtent l="0" t="0" r="6350" b="0"/>
                  <wp:wrapThrough wrapText="bothSides">
                    <wp:wrapPolygon edited="0">
                      <wp:start x="0" y="0"/>
                      <wp:lineTo x="0" y="20834"/>
                      <wp:lineTo x="21145" y="20834"/>
                      <wp:lineTo x="21145"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0740C323" w14:textId="009B151E" w:rsidR="00E73659" w:rsidRPr="00616414" w:rsidRDefault="00E73659" w:rsidP="00BF094D">
            <w:pPr>
              <w:rPr>
                <w:rFonts w:ascii="Calibri" w:eastAsia="Calibri" w:hAnsi="Calibri" w:cs="Times New Roman"/>
              </w:rPr>
            </w:pPr>
            <w:r w:rsidRPr="00616414">
              <w:rPr>
                <w:rFonts w:ascii="Calibri" w:eastAsia="Calibri" w:hAnsi="Calibri" w:cs="Times New Roman"/>
              </w:rPr>
              <w:t xml:space="preserve">The video ends with some fairly intense scenes. You may wish to give the participants a 1-2 minute break prior to starting the post video discussion.  Although some participants may be eager to leave, encourage them to answer questions and share their feelings as much as possible. You may want to remind them once again of the ground rules discussed prior.  </w:t>
            </w:r>
            <w:r w:rsidR="00737F1C">
              <w:rPr>
                <w:rFonts w:ascii="Calibri" w:eastAsia="Calibri" w:hAnsi="Calibri" w:cs="Times New Roman"/>
              </w:rPr>
              <w:t xml:space="preserve">Pre-select which of the questions you want to include as part of the discussion. </w:t>
            </w:r>
            <w:r w:rsidRPr="00616414">
              <w:rPr>
                <w:rFonts w:ascii="Calibri" w:eastAsia="Calibri" w:hAnsi="Calibri" w:cs="Times New Roman"/>
              </w:rPr>
              <w:t>After each question, try to elicit 2-3 responses from various participants.</w:t>
            </w:r>
            <w:r w:rsidR="00737F1C">
              <w:rPr>
                <w:rFonts w:ascii="Calibri" w:eastAsia="Calibri" w:hAnsi="Calibri" w:cs="Times New Roman"/>
              </w:rPr>
              <w:t xml:space="preserve"> </w:t>
            </w:r>
          </w:p>
        </w:tc>
      </w:tr>
      <w:tr w:rsidR="00E73659" w:rsidRPr="002B53CD" w14:paraId="123EE7DD" w14:textId="77777777" w:rsidTr="00622C1F">
        <w:trPr>
          <w:trHeight w:val="1160"/>
        </w:trPr>
        <w:tc>
          <w:tcPr>
            <w:tcW w:w="1188" w:type="dxa"/>
          </w:tcPr>
          <w:p w14:paraId="1A916040" w14:textId="4769429E" w:rsidR="00E73659" w:rsidRDefault="00710CEA" w:rsidP="00BF094D">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60672" behindDoc="0" locked="0" layoutInCell="1" allowOverlap="1" wp14:anchorId="2C2D78D9" wp14:editId="05C2DB08">
                  <wp:simplePos x="0" y="0"/>
                  <wp:positionH relativeFrom="column">
                    <wp:posOffset>-11430</wp:posOffset>
                  </wp:positionH>
                  <wp:positionV relativeFrom="paragraph">
                    <wp:posOffset>56251</wp:posOffset>
                  </wp:positionV>
                  <wp:extent cx="676910" cy="591185"/>
                  <wp:effectExtent l="0" t="0" r="889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6263152" w14:textId="63E226AD" w:rsidR="00E73659" w:rsidRPr="00E73659" w:rsidRDefault="00E73659" w:rsidP="00BF094D">
            <w:pPr>
              <w:rPr>
                <w:rFonts w:ascii="Calibri" w:eastAsia="Calibri" w:hAnsi="Calibri" w:cs="Times New Roman"/>
                <w:b/>
                <w:sz w:val="24"/>
              </w:rPr>
            </w:pPr>
            <w:r w:rsidRPr="00E73659">
              <w:rPr>
                <w:b/>
                <w:sz w:val="24"/>
              </w:rPr>
              <w:t xml:space="preserve">Thank you all for watching the video so intently. There certainly was a lot of important information covered.  I’ve prepared a few questions that I think would help us all make better meaning of what we just experienced.  </w:t>
            </w:r>
            <w:r>
              <w:rPr>
                <w:b/>
                <w:sz w:val="24"/>
              </w:rPr>
              <w:t>As we go through our discussion</w:t>
            </w:r>
            <w:r w:rsidRPr="00E73659">
              <w:rPr>
                <w:b/>
                <w:sz w:val="24"/>
              </w:rPr>
              <w:t>, if there are any other things that any of you would like to di</w:t>
            </w:r>
            <w:r w:rsidR="00710CEA">
              <w:rPr>
                <w:b/>
                <w:sz w:val="24"/>
              </w:rPr>
              <w:t>scuss please feel free to share.</w:t>
            </w:r>
          </w:p>
        </w:tc>
      </w:tr>
      <w:tr w:rsidR="00E73659" w:rsidRPr="002B53CD" w14:paraId="0739E453" w14:textId="77777777" w:rsidTr="00710CEA">
        <w:trPr>
          <w:trHeight w:val="1907"/>
        </w:trPr>
        <w:tc>
          <w:tcPr>
            <w:tcW w:w="1188" w:type="dxa"/>
          </w:tcPr>
          <w:p w14:paraId="7F18C069" w14:textId="185F3726" w:rsidR="00E73659" w:rsidRPr="0098477A" w:rsidRDefault="00E73659" w:rsidP="00BF094D">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2046336" behindDoc="0" locked="0" layoutInCell="1" allowOverlap="1" wp14:anchorId="17D35F9C" wp14:editId="23079CFE">
                  <wp:simplePos x="0" y="0"/>
                  <wp:positionH relativeFrom="column">
                    <wp:posOffset>-6350</wp:posOffset>
                  </wp:positionH>
                  <wp:positionV relativeFrom="paragraph">
                    <wp:posOffset>148590</wp:posOffset>
                  </wp:positionV>
                  <wp:extent cx="603250" cy="572770"/>
                  <wp:effectExtent l="0" t="0" r="6350" b="0"/>
                  <wp:wrapThrough wrapText="bothSides">
                    <wp:wrapPolygon edited="0">
                      <wp:start x="0" y="0"/>
                      <wp:lineTo x="0" y="20834"/>
                      <wp:lineTo x="21145" y="20834"/>
                      <wp:lineTo x="21145" y="0"/>
                      <wp:lineTo x="0" y="0"/>
                    </wp:wrapPolygon>
                  </wp:wrapThrough>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7ACD1893" w14:textId="61097059" w:rsidR="00E73659" w:rsidRPr="00616414" w:rsidRDefault="00E73659" w:rsidP="00E73659">
            <w:pPr>
              <w:spacing w:after="120"/>
            </w:pPr>
            <w:r w:rsidRPr="00616414">
              <w:t>For many of our members the first question runs contrary to how they like to view themselves, and their brotherhood/sisterhood. Some participants may struggle with the idea of running and abandoning their brothers/sisters and/or friends in a dangerous situation. You may need to reinforce that survival is the goal here.</w:t>
            </w:r>
          </w:p>
          <w:p w14:paraId="739A72FA" w14:textId="5EA13374" w:rsidR="00E73659" w:rsidRPr="00E73659" w:rsidRDefault="00E73659" w:rsidP="00E73659">
            <w:pPr>
              <w:rPr>
                <w:sz w:val="24"/>
              </w:rPr>
            </w:pPr>
            <w:r w:rsidRPr="00616414">
              <w:t xml:space="preserve">It is possible that some joking around may occur as well so be careful to remind them of the ground rules and respect </w:t>
            </w:r>
            <w:r w:rsidR="004366E2" w:rsidRPr="00616414">
              <w:t>the opinions of others.</w:t>
            </w:r>
          </w:p>
        </w:tc>
      </w:tr>
      <w:tr w:rsidR="00E73659" w:rsidRPr="002B53CD" w14:paraId="64776B58" w14:textId="77777777" w:rsidTr="00622C1F">
        <w:trPr>
          <w:trHeight w:val="3419"/>
        </w:trPr>
        <w:tc>
          <w:tcPr>
            <w:tcW w:w="1188" w:type="dxa"/>
          </w:tcPr>
          <w:p w14:paraId="5F6BE63D" w14:textId="7CD39DDA" w:rsidR="00E73659" w:rsidRPr="0098477A" w:rsidRDefault="00E73659" w:rsidP="00E73659">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44288" behindDoc="0" locked="0" layoutInCell="1" allowOverlap="1" wp14:anchorId="5D5BA21D" wp14:editId="1F671E5C">
                  <wp:simplePos x="0" y="0"/>
                  <wp:positionH relativeFrom="column">
                    <wp:posOffset>15875</wp:posOffset>
                  </wp:positionH>
                  <wp:positionV relativeFrom="paragraph">
                    <wp:posOffset>109855</wp:posOffset>
                  </wp:positionV>
                  <wp:extent cx="591185" cy="591185"/>
                  <wp:effectExtent l="0" t="0" r="0" b="0"/>
                  <wp:wrapThrough wrapText="bothSides">
                    <wp:wrapPolygon edited="0">
                      <wp:start x="0" y="0"/>
                      <wp:lineTo x="0" y="20881"/>
                      <wp:lineTo x="20881" y="20881"/>
                      <wp:lineTo x="20881" y="0"/>
                      <wp:lineTo x="0" y="0"/>
                    </wp:wrapPolygon>
                  </wp:wrapThrough>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3D12737" w14:textId="7CF6A623" w:rsidR="00E73659" w:rsidRPr="007055EF" w:rsidRDefault="00E73659" w:rsidP="00E73659">
            <w:pPr>
              <w:spacing w:after="120"/>
              <w:rPr>
                <w:rFonts w:ascii="Calibri" w:eastAsia="Calibri" w:hAnsi="Calibri" w:cs="Times New Roman"/>
              </w:rPr>
            </w:pPr>
            <w:r w:rsidRPr="00E73659">
              <w:rPr>
                <w:rFonts w:ascii="Calibri" w:eastAsia="Calibri" w:hAnsi="Calibri" w:cs="Times New Roman"/>
                <w:b/>
                <w:sz w:val="24"/>
              </w:rPr>
              <w:t>When f</w:t>
            </w:r>
            <w:r w:rsidR="00D32F18">
              <w:rPr>
                <w:rFonts w:ascii="Calibri" w:eastAsia="Calibri" w:hAnsi="Calibri" w:cs="Times New Roman"/>
                <w:b/>
                <w:sz w:val="24"/>
              </w:rPr>
              <w:t>aced with an A</w:t>
            </w:r>
            <w:r w:rsidRPr="00E73659">
              <w:rPr>
                <w:rFonts w:ascii="Calibri" w:eastAsia="Calibri" w:hAnsi="Calibri" w:cs="Times New Roman"/>
                <w:b/>
                <w:sz w:val="24"/>
              </w:rPr>
              <w:t xml:space="preserve">ctive </w:t>
            </w:r>
            <w:r w:rsidR="00D32F18">
              <w:rPr>
                <w:rFonts w:ascii="Calibri" w:eastAsia="Calibri" w:hAnsi="Calibri" w:cs="Times New Roman"/>
                <w:b/>
                <w:sz w:val="24"/>
              </w:rPr>
              <w:t>S</w:t>
            </w:r>
            <w:r>
              <w:rPr>
                <w:rFonts w:ascii="Calibri" w:eastAsia="Calibri" w:hAnsi="Calibri" w:cs="Times New Roman"/>
                <w:b/>
                <w:sz w:val="24"/>
              </w:rPr>
              <w:t>hooter|</w:t>
            </w:r>
            <w:r w:rsidR="00D32F18">
              <w:rPr>
                <w:rFonts w:ascii="Calibri" w:eastAsia="Calibri" w:hAnsi="Calibri" w:cs="Times New Roman"/>
                <w:b/>
                <w:sz w:val="24"/>
              </w:rPr>
              <w:t>K</w:t>
            </w:r>
            <w:r w:rsidRPr="00E73659">
              <w:rPr>
                <w:rFonts w:ascii="Calibri" w:eastAsia="Calibri" w:hAnsi="Calibri" w:cs="Times New Roman"/>
                <w:b/>
                <w:sz w:val="24"/>
              </w:rPr>
              <w:t xml:space="preserve">iller scenario, the number one piece of advice given is to “Run and get to as safe a place as possible.”  </w:t>
            </w:r>
            <w:r w:rsidR="00B65EB0">
              <w:rPr>
                <w:rFonts w:ascii="Calibri" w:eastAsia="Calibri" w:hAnsi="Calibri" w:cs="Times New Roman"/>
                <w:b/>
                <w:sz w:val="24"/>
              </w:rPr>
              <w:t xml:space="preserve">I want to review a few of the pieces </w:t>
            </w:r>
            <w:r w:rsidR="00710CEA">
              <w:rPr>
                <w:rFonts w:ascii="Calibri" w:eastAsia="Calibri" w:hAnsi="Calibri" w:cs="Times New Roman"/>
                <w:b/>
                <w:sz w:val="24"/>
              </w:rPr>
              <w:t xml:space="preserve">Ken Murphy discussed were important when running. </w:t>
            </w:r>
            <w:r w:rsidR="00533B83">
              <w:rPr>
                <w:rFonts w:ascii="Calibri" w:eastAsia="Calibri" w:hAnsi="Calibri" w:cs="Times New Roman"/>
                <w:sz w:val="24"/>
              </w:rPr>
              <w:t xml:space="preserve">[Discussion Question (DQ) #1] </w:t>
            </w:r>
            <w:r w:rsidR="00710CEA">
              <w:rPr>
                <w:rFonts w:ascii="Calibri" w:eastAsia="Calibri" w:hAnsi="Calibri" w:cs="Times New Roman"/>
                <w:b/>
                <w:sz w:val="24"/>
              </w:rPr>
              <w:t xml:space="preserve">Can anyone tell me what he said about the positioning of your hands? </w:t>
            </w:r>
            <w:r w:rsidR="00710CEA" w:rsidRPr="007055EF">
              <w:rPr>
                <w:rFonts w:ascii="Calibri" w:eastAsia="Calibri" w:hAnsi="Calibri" w:cs="Times New Roman"/>
              </w:rPr>
              <w:t>(Correct answer: Exit the building with your hands open and up over your head, or away from your body. He also shared that we should run to a safe location and call 911 if there are no police visible.)</w:t>
            </w:r>
          </w:p>
          <w:p w14:paraId="5E53F365" w14:textId="50273E90" w:rsidR="007055EF" w:rsidRPr="007055EF" w:rsidRDefault="00533B83" w:rsidP="00E73659">
            <w:pPr>
              <w:spacing w:after="120"/>
              <w:rPr>
                <w:rFonts w:ascii="Calibri" w:eastAsia="Calibri" w:hAnsi="Calibri" w:cs="Times New Roman"/>
              </w:rPr>
            </w:pPr>
            <w:r>
              <w:rPr>
                <w:rFonts w:ascii="Calibri" w:eastAsia="Calibri" w:hAnsi="Calibri" w:cs="Times New Roman"/>
                <w:sz w:val="24"/>
              </w:rPr>
              <w:t xml:space="preserve">[DQ #2] </w:t>
            </w:r>
            <w:bookmarkStart w:id="17" w:name="_Hlk496619565"/>
            <w:r w:rsidR="007055EF">
              <w:rPr>
                <w:rFonts w:ascii="Calibri" w:eastAsia="Calibri" w:hAnsi="Calibri" w:cs="Times New Roman"/>
                <w:b/>
                <w:sz w:val="24"/>
              </w:rPr>
              <w:t>Does anyone remember what “prairie-dogging” is</w:t>
            </w:r>
            <w:r>
              <w:rPr>
                <w:rFonts w:ascii="Calibri" w:eastAsia="Calibri" w:hAnsi="Calibri" w:cs="Times New Roman"/>
                <w:b/>
                <w:sz w:val="24"/>
              </w:rPr>
              <w:t>? W</w:t>
            </w:r>
            <w:r w:rsidR="00D32F18">
              <w:rPr>
                <w:rFonts w:ascii="Calibri" w:eastAsia="Calibri" w:hAnsi="Calibri" w:cs="Times New Roman"/>
                <w:b/>
                <w:sz w:val="24"/>
              </w:rPr>
              <w:t>hy it is not a good idea</w:t>
            </w:r>
            <w:r w:rsidR="007055EF">
              <w:rPr>
                <w:rFonts w:ascii="Calibri" w:eastAsia="Calibri" w:hAnsi="Calibri" w:cs="Times New Roman"/>
                <w:b/>
                <w:sz w:val="24"/>
              </w:rPr>
              <w:t xml:space="preserve">? </w:t>
            </w:r>
            <w:bookmarkEnd w:id="17"/>
            <w:r w:rsidR="007055EF" w:rsidRPr="007055EF">
              <w:rPr>
                <w:rFonts w:ascii="Calibri" w:eastAsia="Calibri" w:hAnsi="Calibri" w:cs="Times New Roman"/>
              </w:rPr>
              <w:t xml:space="preserve">(Correct answer: Prairie-dogging is when you are hiding behind a car or large object, crouching down, and you pop up to </w:t>
            </w:r>
            <w:r w:rsidR="007055EF">
              <w:rPr>
                <w:rFonts w:ascii="Calibri" w:eastAsia="Calibri" w:hAnsi="Calibri" w:cs="Times New Roman"/>
              </w:rPr>
              <w:t>see what is happening around you.)</w:t>
            </w:r>
          </w:p>
          <w:p w14:paraId="496C8D59" w14:textId="280C78FF" w:rsidR="00E73659" w:rsidRPr="00E73659" w:rsidRDefault="00533B83" w:rsidP="00622C1F">
            <w:pPr>
              <w:spacing w:after="80"/>
              <w:rPr>
                <w:rFonts w:ascii="Calibri" w:eastAsia="Calibri" w:hAnsi="Calibri" w:cs="Times New Roman"/>
                <w:b/>
                <w:sz w:val="24"/>
              </w:rPr>
            </w:pPr>
            <w:bookmarkStart w:id="18" w:name="_Hlk496619506"/>
            <w:r>
              <w:rPr>
                <w:rFonts w:ascii="Calibri" w:eastAsia="Calibri" w:hAnsi="Calibri" w:cs="Times New Roman"/>
                <w:sz w:val="24"/>
              </w:rPr>
              <w:t xml:space="preserve">[DQ #3] </w:t>
            </w:r>
            <w:r w:rsidR="00E73659" w:rsidRPr="00E73659">
              <w:rPr>
                <w:rFonts w:ascii="Calibri" w:eastAsia="Calibri" w:hAnsi="Calibri" w:cs="Times New Roman"/>
                <w:b/>
                <w:sz w:val="24"/>
              </w:rPr>
              <w:t>As a fraternity/sorority member</w:t>
            </w:r>
            <w:r w:rsidR="00E73659">
              <w:rPr>
                <w:rFonts w:ascii="Calibri" w:eastAsia="Calibri" w:hAnsi="Calibri" w:cs="Times New Roman"/>
                <w:b/>
                <w:sz w:val="24"/>
              </w:rPr>
              <w:t>,</w:t>
            </w:r>
            <w:r w:rsidR="00E73659" w:rsidRPr="00E73659">
              <w:rPr>
                <w:rFonts w:ascii="Calibri" w:eastAsia="Calibri" w:hAnsi="Calibri" w:cs="Times New Roman"/>
                <w:b/>
                <w:sz w:val="24"/>
              </w:rPr>
              <w:t xml:space="preserve"> how does </w:t>
            </w:r>
            <w:r w:rsidR="00D32F18">
              <w:rPr>
                <w:rFonts w:ascii="Calibri" w:eastAsia="Calibri" w:hAnsi="Calibri" w:cs="Times New Roman"/>
                <w:b/>
                <w:sz w:val="24"/>
              </w:rPr>
              <w:t>the idea of running knowing you are leaving others behind</w:t>
            </w:r>
            <w:r w:rsidR="00E73659" w:rsidRPr="00E73659">
              <w:rPr>
                <w:rFonts w:ascii="Calibri" w:eastAsia="Calibri" w:hAnsi="Calibri" w:cs="Times New Roman"/>
                <w:b/>
                <w:sz w:val="24"/>
              </w:rPr>
              <w:t xml:space="preserve"> make you feel given we spend a lot of time talking about how we are supposed to take care of and support each other?</w:t>
            </w:r>
            <w:r w:rsidR="0008636A">
              <w:rPr>
                <w:rFonts w:ascii="Calibri" w:eastAsia="Calibri" w:hAnsi="Calibri" w:cs="Times New Roman"/>
                <w:b/>
                <w:sz w:val="24"/>
              </w:rPr>
              <w:t xml:space="preserve"> </w:t>
            </w:r>
            <w:bookmarkEnd w:id="18"/>
            <w:r w:rsidR="0008636A" w:rsidRPr="00622C1F">
              <w:rPr>
                <w:rFonts w:ascii="Calibri" w:eastAsia="Calibri" w:hAnsi="Calibri" w:cs="Times New Roman"/>
              </w:rPr>
              <w:t>(Allow for additional responses.)</w:t>
            </w:r>
          </w:p>
        </w:tc>
      </w:tr>
      <w:tr w:rsidR="004366E2" w:rsidRPr="002B53CD" w14:paraId="600A768C" w14:textId="77777777" w:rsidTr="00E73659">
        <w:trPr>
          <w:trHeight w:val="1511"/>
        </w:trPr>
        <w:tc>
          <w:tcPr>
            <w:tcW w:w="1188" w:type="dxa"/>
          </w:tcPr>
          <w:p w14:paraId="074E01F4" w14:textId="499F4CBF" w:rsidR="004366E2" w:rsidRPr="0098477A" w:rsidRDefault="004366E2" w:rsidP="00E73659">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48384" behindDoc="0" locked="0" layoutInCell="1" allowOverlap="1" wp14:anchorId="7F5025EE" wp14:editId="40CC26E7">
                  <wp:simplePos x="0" y="0"/>
                  <wp:positionH relativeFrom="column">
                    <wp:posOffset>-6350</wp:posOffset>
                  </wp:positionH>
                  <wp:positionV relativeFrom="paragraph">
                    <wp:posOffset>147955</wp:posOffset>
                  </wp:positionV>
                  <wp:extent cx="676910" cy="591185"/>
                  <wp:effectExtent l="0" t="0" r="8890" b="0"/>
                  <wp:wrapThrough wrapText="bothSides">
                    <wp:wrapPolygon edited="0">
                      <wp:start x="0" y="0"/>
                      <wp:lineTo x="0" y="20881"/>
                      <wp:lineTo x="21276" y="20881"/>
                      <wp:lineTo x="21276" y="0"/>
                      <wp:lineTo x="0" y="0"/>
                    </wp:wrapPolygon>
                  </wp:wrapThrough>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6ADAE74" w14:textId="4F17EDC1" w:rsidR="004366E2" w:rsidRPr="00710CEA" w:rsidRDefault="004366E2" w:rsidP="00622C1F">
            <w:pPr>
              <w:spacing w:after="80"/>
              <w:rPr>
                <w:rFonts w:ascii="Calibri" w:eastAsia="Calibri" w:hAnsi="Calibri" w:cs="Times New Roman"/>
                <w:sz w:val="24"/>
              </w:rPr>
            </w:pPr>
            <w:r>
              <w:rPr>
                <w:rFonts w:ascii="Calibri" w:eastAsia="Calibri" w:hAnsi="Calibri" w:cs="Times New Roman"/>
                <w:b/>
                <w:sz w:val="24"/>
              </w:rPr>
              <w:t xml:space="preserve">We recognize that it may be hard to accept that we would abandon our brothers and/or sisters in the event of this type of situation. I want to reinforce what Ken shared about the goal of this program being to survive an incident of this type. Our ability to assist others is found in our contacting the police and/or emergency personnel. This is better accomplished if we </w:t>
            </w:r>
            <w:r w:rsidR="007055EF">
              <w:rPr>
                <w:rFonts w:ascii="Calibri" w:eastAsia="Calibri" w:hAnsi="Calibri" w:cs="Times New Roman"/>
                <w:b/>
                <w:sz w:val="24"/>
              </w:rPr>
              <w:t>can</w:t>
            </w:r>
            <w:r>
              <w:rPr>
                <w:rFonts w:ascii="Calibri" w:eastAsia="Calibri" w:hAnsi="Calibri" w:cs="Times New Roman"/>
                <w:b/>
                <w:sz w:val="24"/>
              </w:rPr>
              <w:t xml:space="preserve"> get to safety.</w:t>
            </w:r>
            <w:r w:rsidR="00710CEA">
              <w:rPr>
                <w:rFonts w:ascii="Calibri" w:eastAsia="Calibri" w:hAnsi="Calibri" w:cs="Times New Roman"/>
                <w:b/>
                <w:sz w:val="24"/>
              </w:rPr>
              <w:t xml:space="preserve"> Let’s think about where we would run if all the sudden there were an active shooter situation in this building. </w:t>
            </w:r>
            <w:r w:rsidR="00710CEA" w:rsidRPr="00622C1F">
              <w:rPr>
                <w:rFonts w:ascii="Calibri" w:eastAsia="Calibri" w:hAnsi="Calibri" w:cs="Times New Roman"/>
              </w:rPr>
              <w:t>(Open for discussion.)</w:t>
            </w:r>
          </w:p>
        </w:tc>
      </w:tr>
      <w:tr w:rsidR="004366E2" w:rsidRPr="002B53CD" w14:paraId="3E07536A" w14:textId="77777777" w:rsidTr="00E73659">
        <w:trPr>
          <w:trHeight w:val="1511"/>
        </w:trPr>
        <w:tc>
          <w:tcPr>
            <w:tcW w:w="1188" w:type="dxa"/>
          </w:tcPr>
          <w:p w14:paraId="23E04B78" w14:textId="06EFB2B1" w:rsidR="004366E2" w:rsidRPr="0098477A" w:rsidRDefault="004366E2" w:rsidP="00E73659">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2052480" behindDoc="0" locked="0" layoutInCell="1" allowOverlap="1" wp14:anchorId="34A6E07B" wp14:editId="00FEA0A9">
                  <wp:simplePos x="0" y="0"/>
                  <wp:positionH relativeFrom="column">
                    <wp:posOffset>-6350</wp:posOffset>
                  </wp:positionH>
                  <wp:positionV relativeFrom="paragraph">
                    <wp:posOffset>144145</wp:posOffset>
                  </wp:positionV>
                  <wp:extent cx="603250" cy="572770"/>
                  <wp:effectExtent l="0" t="0" r="6350" b="0"/>
                  <wp:wrapThrough wrapText="bothSides">
                    <wp:wrapPolygon edited="0">
                      <wp:start x="0" y="0"/>
                      <wp:lineTo x="0" y="20834"/>
                      <wp:lineTo x="21145" y="20834"/>
                      <wp:lineTo x="21145" y="0"/>
                      <wp:lineTo x="0" y="0"/>
                    </wp:wrapPolygon>
                  </wp:wrapThrough>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6EBC048C" w14:textId="315B4DA2" w:rsidR="004366E2" w:rsidRPr="00616414" w:rsidRDefault="00D32F18" w:rsidP="00326222">
            <w:pPr>
              <w:spacing w:after="120"/>
              <w:rPr>
                <w:rFonts w:ascii="Calibri" w:eastAsia="Calibri" w:hAnsi="Calibri" w:cs="Times New Roman"/>
                <w:b/>
              </w:rPr>
            </w:pPr>
            <w:r>
              <w:rPr>
                <w:rFonts w:ascii="Calibri" w:eastAsia="Calibri" w:hAnsi="Calibri" w:cs="Times New Roman"/>
              </w:rPr>
              <w:t>Leaving someone on the outside of the door when barricaded for protection</w:t>
            </w:r>
            <w:r w:rsidR="00326222" w:rsidRPr="00616414">
              <w:rPr>
                <w:rFonts w:ascii="Calibri" w:eastAsia="Calibri" w:hAnsi="Calibri" w:cs="Times New Roman"/>
              </w:rPr>
              <w:t xml:space="preserve"> strikes at one’s core as it raises a moral dilemma</w:t>
            </w:r>
            <w:r>
              <w:rPr>
                <w:rFonts w:ascii="Calibri" w:eastAsia="Calibri" w:hAnsi="Calibri" w:cs="Times New Roman"/>
              </w:rPr>
              <w:t>, especially if it could</w:t>
            </w:r>
            <w:r w:rsidR="00B64A11" w:rsidRPr="00616414">
              <w:rPr>
                <w:rFonts w:ascii="Calibri" w:eastAsia="Calibri" w:hAnsi="Calibri" w:cs="Times New Roman"/>
              </w:rPr>
              <w:t xml:space="preserve"> save a </w:t>
            </w:r>
            <w:r w:rsidR="004F4552">
              <w:rPr>
                <w:rFonts w:ascii="Calibri" w:eastAsia="Calibri" w:hAnsi="Calibri" w:cs="Times New Roman"/>
              </w:rPr>
              <w:t>life</w:t>
            </w:r>
            <w:r w:rsidR="00B64A11" w:rsidRPr="00616414">
              <w:rPr>
                <w:rFonts w:ascii="Calibri" w:eastAsia="Calibri" w:hAnsi="Calibri" w:cs="Times New Roman"/>
              </w:rPr>
              <w:t xml:space="preserve">. </w:t>
            </w:r>
            <w:r w:rsidR="00622C1F" w:rsidRPr="00616414">
              <w:rPr>
                <w:rFonts w:ascii="Calibri" w:eastAsia="Calibri" w:hAnsi="Calibri" w:cs="Times New Roman"/>
              </w:rPr>
              <w:t xml:space="preserve">Ken </w:t>
            </w:r>
            <w:r w:rsidR="00B64A11" w:rsidRPr="00616414">
              <w:rPr>
                <w:rFonts w:ascii="Calibri" w:eastAsia="Calibri" w:hAnsi="Calibri" w:cs="Times New Roman"/>
              </w:rPr>
              <w:t>made a distinct point that if you cannot be sure to do it safely</w:t>
            </w:r>
            <w:r w:rsidR="00622C1F" w:rsidRPr="00616414">
              <w:rPr>
                <w:rFonts w:ascii="Calibri" w:eastAsia="Calibri" w:hAnsi="Calibri" w:cs="Times New Roman"/>
              </w:rPr>
              <w:t>--</w:t>
            </w:r>
            <w:r w:rsidR="00B64A11" w:rsidRPr="00616414">
              <w:rPr>
                <w:rFonts w:ascii="Calibri" w:eastAsia="Calibri" w:hAnsi="Calibri" w:cs="Times New Roman"/>
              </w:rPr>
              <w:t>don’t open the door.</w:t>
            </w:r>
            <w:r w:rsidR="00326222" w:rsidRPr="00616414">
              <w:rPr>
                <w:rFonts w:ascii="Calibri" w:eastAsia="Calibri" w:hAnsi="Calibri" w:cs="Times New Roman"/>
              </w:rPr>
              <w:t xml:space="preserve"> </w:t>
            </w:r>
            <w:r w:rsidR="00B64A11" w:rsidRPr="00616414">
              <w:rPr>
                <w:rFonts w:ascii="Calibri" w:eastAsia="Calibri" w:hAnsi="Calibri" w:cs="Times New Roman"/>
              </w:rPr>
              <w:t xml:space="preserve">Participants may </w:t>
            </w:r>
            <w:r w:rsidR="00326222" w:rsidRPr="00616414">
              <w:rPr>
                <w:rFonts w:ascii="Calibri" w:eastAsia="Calibri" w:hAnsi="Calibri" w:cs="Times New Roman"/>
              </w:rPr>
              <w:t>struggle with this concept and</w:t>
            </w:r>
            <w:r w:rsidR="00B64A11" w:rsidRPr="00616414">
              <w:rPr>
                <w:rFonts w:ascii="Calibri" w:eastAsia="Calibri" w:hAnsi="Calibri" w:cs="Times New Roman"/>
              </w:rPr>
              <w:t xml:space="preserve"> use the brotherhood/sisterhood argument</w:t>
            </w:r>
            <w:r w:rsidR="00326222" w:rsidRPr="00616414">
              <w:rPr>
                <w:rFonts w:ascii="Calibri" w:eastAsia="Calibri" w:hAnsi="Calibri" w:cs="Times New Roman"/>
              </w:rPr>
              <w:t xml:space="preserve">. Again, the point of the </w:t>
            </w:r>
            <w:r w:rsidR="00622C1F" w:rsidRPr="00616414">
              <w:rPr>
                <w:rFonts w:ascii="Calibri" w:eastAsia="Calibri" w:hAnsi="Calibri" w:cs="Times New Roman"/>
              </w:rPr>
              <w:t>video</w:t>
            </w:r>
            <w:r w:rsidR="00326222" w:rsidRPr="00616414">
              <w:rPr>
                <w:rFonts w:ascii="Calibri" w:eastAsia="Calibri" w:hAnsi="Calibri" w:cs="Times New Roman"/>
              </w:rPr>
              <w:t xml:space="preserve"> is to understand the feelings and recognize that </w:t>
            </w:r>
            <w:r w:rsidR="00B64A11" w:rsidRPr="00616414">
              <w:rPr>
                <w:rFonts w:ascii="Calibri" w:eastAsia="Calibri" w:hAnsi="Calibri" w:cs="Times New Roman"/>
              </w:rPr>
              <w:t>survival is the goal.</w:t>
            </w:r>
            <w:r w:rsidR="00326222" w:rsidRPr="00616414">
              <w:rPr>
                <w:rFonts w:ascii="Calibri" w:eastAsia="Calibri" w:hAnsi="Calibri" w:cs="Times New Roman"/>
              </w:rPr>
              <w:t xml:space="preserve"> There</w:t>
            </w:r>
            <w:r w:rsidR="00B64A11" w:rsidRPr="00616414">
              <w:rPr>
                <w:rFonts w:ascii="Calibri" w:eastAsia="Calibri" w:hAnsi="Calibri" w:cs="Times New Roman"/>
              </w:rPr>
              <w:t xml:space="preserve"> may not be a way to resolve this </w:t>
            </w:r>
            <w:r w:rsidR="00326222" w:rsidRPr="00616414">
              <w:rPr>
                <w:rFonts w:ascii="Calibri" w:eastAsia="Calibri" w:hAnsi="Calibri" w:cs="Times New Roman"/>
              </w:rPr>
              <w:t xml:space="preserve">issue. </w:t>
            </w:r>
            <w:r w:rsidR="00622C1F" w:rsidRPr="00616414">
              <w:rPr>
                <w:rFonts w:ascii="Calibri" w:eastAsia="Calibri" w:hAnsi="Calibri" w:cs="Times New Roman"/>
              </w:rPr>
              <w:t>T</w:t>
            </w:r>
            <w:r w:rsidR="00B64A11" w:rsidRPr="00616414">
              <w:rPr>
                <w:rFonts w:ascii="Calibri" w:eastAsia="Calibri" w:hAnsi="Calibri" w:cs="Times New Roman"/>
              </w:rPr>
              <w:t xml:space="preserve">here is not </w:t>
            </w:r>
            <w:r w:rsidR="00326222" w:rsidRPr="00616414">
              <w:rPr>
                <w:rFonts w:ascii="Calibri" w:eastAsia="Calibri" w:hAnsi="Calibri" w:cs="Times New Roman"/>
              </w:rPr>
              <w:t>a</w:t>
            </w:r>
            <w:r w:rsidR="00B64A11" w:rsidRPr="00616414">
              <w:rPr>
                <w:rFonts w:ascii="Calibri" w:eastAsia="Calibri" w:hAnsi="Calibri" w:cs="Times New Roman"/>
              </w:rPr>
              <w:t xml:space="preserve"> </w:t>
            </w:r>
            <w:r w:rsidR="00326222" w:rsidRPr="00616414">
              <w:rPr>
                <w:rFonts w:ascii="Calibri" w:eastAsia="Calibri" w:hAnsi="Calibri" w:cs="Times New Roman"/>
              </w:rPr>
              <w:t>“</w:t>
            </w:r>
            <w:r w:rsidR="00B64A11" w:rsidRPr="00616414">
              <w:rPr>
                <w:rFonts w:ascii="Calibri" w:eastAsia="Calibri" w:hAnsi="Calibri" w:cs="Times New Roman"/>
              </w:rPr>
              <w:t>right</w:t>
            </w:r>
            <w:r w:rsidR="00326222" w:rsidRPr="00616414">
              <w:rPr>
                <w:rFonts w:ascii="Calibri" w:eastAsia="Calibri" w:hAnsi="Calibri" w:cs="Times New Roman"/>
              </w:rPr>
              <w:t>” or “wrong”</w:t>
            </w:r>
            <w:r w:rsidR="00B64A11" w:rsidRPr="00616414">
              <w:rPr>
                <w:rFonts w:ascii="Calibri" w:eastAsia="Calibri" w:hAnsi="Calibri" w:cs="Times New Roman"/>
              </w:rPr>
              <w:t xml:space="preserve"> answer here because it is</w:t>
            </w:r>
            <w:r w:rsidR="00326222" w:rsidRPr="00616414">
              <w:rPr>
                <w:rFonts w:ascii="Calibri" w:eastAsia="Calibri" w:hAnsi="Calibri" w:cs="Times New Roman"/>
              </w:rPr>
              <w:t xml:space="preserve"> both situational and</w:t>
            </w:r>
            <w:r w:rsidR="00B64A11" w:rsidRPr="00616414">
              <w:rPr>
                <w:rFonts w:ascii="Calibri" w:eastAsia="Calibri" w:hAnsi="Calibri" w:cs="Times New Roman"/>
              </w:rPr>
              <w:t xml:space="preserve"> an emotional/moral decision.</w:t>
            </w:r>
            <w:r w:rsidR="00326222" w:rsidRPr="00616414">
              <w:rPr>
                <w:rFonts w:ascii="Calibri" w:eastAsia="Calibri" w:hAnsi="Calibri" w:cs="Times New Roman"/>
              </w:rPr>
              <w:t xml:space="preserve"> </w:t>
            </w:r>
          </w:p>
        </w:tc>
      </w:tr>
      <w:tr w:rsidR="004366E2" w:rsidRPr="002B53CD" w14:paraId="23E59001" w14:textId="77777777" w:rsidTr="00E73659">
        <w:trPr>
          <w:trHeight w:val="1511"/>
        </w:trPr>
        <w:tc>
          <w:tcPr>
            <w:tcW w:w="1188" w:type="dxa"/>
          </w:tcPr>
          <w:p w14:paraId="020FEE3D" w14:textId="0FA86D65" w:rsidR="004366E2" w:rsidRPr="0098477A" w:rsidRDefault="004366E2" w:rsidP="00E73659">
            <w:pPr>
              <w:rPr>
                <w:rFonts w:ascii="Calibri" w:eastAsia="Calibri" w:hAnsi="Calibri" w:cs="Times New Roman"/>
                <w:noProof/>
                <w:sz w:val="18"/>
              </w:rPr>
            </w:pPr>
            <w:r w:rsidRPr="0098477A">
              <w:rPr>
                <w:rFonts w:ascii="Calibri" w:eastAsia="Calibri" w:hAnsi="Calibri" w:cs="Times New Roman"/>
                <w:noProof/>
                <w:sz w:val="18"/>
              </w:rPr>
              <w:lastRenderedPageBreak/>
              <w:drawing>
                <wp:anchor distT="0" distB="0" distL="114300" distR="114300" simplePos="0" relativeHeight="252050432" behindDoc="0" locked="0" layoutInCell="1" allowOverlap="1" wp14:anchorId="4B797550" wp14:editId="0D964BB1">
                  <wp:simplePos x="0" y="0"/>
                  <wp:positionH relativeFrom="column">
                    <wp:posOffset>-6350</wp:posOffset>
                  </wp:positionH>
                  <wp:positionV relativeFrom="paragraph">
                    <wp:posOffset>144145</wp:posOffset>
                  </wp:positionV>
                  <wp:extent cx="591185" cy="591185"/>
                  <wp:effectExtent l="0" t="0" r="0" b="0"/>
                  <wp:wrapThrough wrapText="bothSides">
                    <wp:wrapPolygon edited="0">
                      <wp:start x="0" y="0"/>
                      <wp:lineTo x="0" y="20881"/>
                      <wp:lineTo x="20881" y="20881"/>
                      <wp:lineTo x="20881" y="0"/>
                      <wp:lineTo x="0" y="0"/>
                    </wp:wrapPolygon>
                  </wp:wrapThrough>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03087FCC" w14:textId="539497BC" w:rsidR="00326222" w:rsidRDefault="00BF094D" w:rsidP="00E73659">
            <w:pPr>
              <w:spacing w:after="120"/>
              <w:rPr>
                <w:rFonts w:ascii="Calibri" w:eastAsia="Calibri" w:hAnsi="Calibri" w:cs="Times New Roman"/>
                <w:b/>
                <w:sz w:val="24"/>
              </w:rPr>
            </w:pPr>
            <w:r>
              <w:rPr>
                <w:rFonts w:ascii="Calibri" w:eastAsia="Calibri" w:hAnsi="Calibri" w:cs="Times New Roman"/>
                <w:b/>
                <w:sz w:val="24"/>
              </w:rPr>
              <w:t xml:space="preserve">In the video, Ken </w:t>
            </w:r>
            <w:r w:rsidR="00905CFC">
              <w:rPr>
                <w:rFonts w:ascii="Calibri" w:eastAsia="Calibri" w:hAnsi="Calibri" w:cs="Times New Roman"/>
                <w:b/>
                <w:sz w:val="24"/>
              </w:rPr>
              <w:t xml:space="preserve">Murphy </w:t>
            </w:r>
            <w:r>
              <w:rPr>
                <w:rFonts w:ascii="Calibri" w:eastAsia="Calibri" w:hAnsi="Calibri" w:cs="Times New Roman"/>
                <w:b/>
                <w:sz w:val="24"/>
              </w:rPr>
              <w:t>offered a</w:t>
            </w:r>
            <w:r w:rsidR="00326222" w:rsidRPr="00326222">
              <w:rPr>
                <w:rFonts w:ascii="Calibri" w:eastAsia="Calibri" w:hAnsi="Calibri" w:cs="Times New Roman"/>
                <w:b/>
                <w:sz w:val="24"/>
              </w:rPr>
              <w:t xml:space="preserve"> second </w:t>
            </w:r>
            <w:r>
              <w:rPr>
                <w:rFonts w:ascii="Calibri" w:eastAsia="Calibri" w:hAnsi="Calibri" w:cs="Times New Roman"/>
                <w:b/>
                <w:sz w:val="24"/>
              </w:rPr>
              <w:t>response of</w:t>
            </w:r>
            <w:r w:rsidR="00326222" w:rsidRPr="00326222">
              <w:rPr>
                <w:rFonts w:ascii="Calibri" w:eastAsia="Calibri" w:hAnsi="Calibri" w:cs="Times New Roman"/>
                <w:b/>
                <w:sz w:val="24"/>
              </w:rPr>
              <w:t xml:space="preserve"> hid</w:t>
            </w:r>
            <w:r>
              <w:rPr>
                <w:rFonts w:ascii="Calibri" w:eastAsia="Calibri" w:hAnsi="Calibri" w:cs="Times New Roman"/>
                <w:b/>
                <w:sz w:val="24"/>
              </w:rPr>
              <w:t>ing</w:t>
            </w:r>
            <w:r w:rsidR="00326222" w:rsidRPr="00326222">
              <w:rPr>
                <w:rFonts w:ascii="Calibri" w:eastAsia="Calibri" w:hAnsi="Calibri" w:cs="Times New Roman"/>
                <w:b/>
                <w:sz w:val="24"/>
              </w:rPr>
              <w:t xml:space="preserve"> and barricad</w:t>
            </w:r>
            <w:r>
              <w:rPr>
                <w:rFonts w:ascii="Calibri" w:eastAsia="Calibri" w:hAnsi="Calibri" w:cs="Times New Roman"/>
                <w:b/>
                <w:sz w:val="24"/>
              </w:rPr>
              <w:t>ing</w:t>
            </w:r>
            <w:r w:rsidR="00326222" w:rsidRPr="00326222">
              <w:rPr>
                <w:rFonts w:ascii="Calibri" w:eastAsia="Calibri" w:hAnsi="Calibri" w:cs="Times New Roman"/>
                <w:b/>
                <w:sz w:val="24"/>
              </w:rPr>
              <w:t xml:space="preserve"> yourself in a safe room.  </w:t>
            </w:r>
          </w:p>
          <w:p w14:paraId="437DA6E4" w14:textId="200D1940" w:rsidR="007055EF" w:rsidRPr="00622C1F" w:rsidRDefault="00533B83" w:rsidP="00E73659">
            <w:pPr>
              <w:spacing w:after="120"/>
              <w:rPr>
                <w:rFonts w:ascii="Calibri" w:eastAsia="Calibri" w:hAnsi="Calibri" w:cs="Times New Roman"/>
                <w:sz w:val="24"/>
              </w:rPr>
            </w:pPr>
            <w:r>
              <w:rPr>
                <w:rFonts w:ascii="Calibri" w:eastAsia="Calibri" w:hAnsi="Calibri" w:cs="Times New Roman"/>
                <w:sz w:val="24"/>
              </w:rPr>
              <w:t xml:space="preserve">[DQ #4] </w:t>
            </w:r>
            <w:r w:rsidR="007055EF">
              <w:rPr>
                <w:rFonts w:ascii="Calibri" w:eastAsia="Calibri" w:hAnsi="Calibri" w:cs="Times New Roman"/>
                <w:b/>
                <w:sz w:val="24"/>
              </w:rPr>
              <w:t>What were some of the p</w:t>
            </w:r>
            <w:r w:rsidR="00622C1F">
              <w:rPr>
                <w:rFonts w:ascii="Calibri" w:eastAsia="Calibri" w:hAnsi="Calibri" w:cs="Times New Roman"/>
                <w:b/>
                <w:sz w:val="24"/>
              </w:rPr>
              <w:t xml:space="preserve">oints he raised about barricading yourself in? </w:t>
            </w:r>
            <w:r w:rsidR="00622C1F">
              <w:rPr>
                <w:rFonts w:ascii="Calibri" w:eastAsia="Calibri" w:hAnsi="Calibri" w:cs="Times New Roman"/>
              </w:rPr>
              <w:t>(Correct answer: He indicated most classroom doors do not have locks on them. So</w:t>
            </w:r>
            <w:r w:rsidR="00D32F18">
              <w:rPr>
                <w:rFonts w:ascii="Calibri" w:eastAsia="Calibri" w:hAnsi="Calibri" w:cs="Times New Roman"/>
              </w:rPr>
              <w:t>, the goal is to slow down the Active S</w:t>
            </w:r>
            <w:r w:rsidR="00622C1F">
              <w:rPr>
                <w:rFonts w:ascii="Calibri" w:eastAsia="Calibri" w:hAnsi="Calibri" w:cs="Times New Roman"/>
              </w:rPr>
              <w:t>hooter|</w:t>
            </w:r>
            <w:r w:rsidR="00D32F18">
              <w:rPr>
                <w:rFonts w:ascii="Calibri" w:eastAsia="Calibri" w:hAnsi="Calibri" w:cs="Times New Roman"/>
              </w:rPr>
              <w:t>K</w:t>
            </w:r>
            <w:r w:rsidR="00622C1F">
              <w:rPr>
                <w:rFonts w:ascii="Calibri" w:eastAsia="Calibri" w:hAnsi="Calibri" w:cs="Times New Roman"/>
              </w:rPr>
              <w:t xml:space="preserve">iller. Put as large an object as you can find in front of the door--remember a number of small things in front of the door makes it more difficult to </w:t>
            </w:r>
            <w:r w:rsidR="00D32F18">
              <w:rPr>
                <w:rFonts w:ascii="Calibri" w:eastAsia="Calibri" w:hAnsi="Calibri" w:cs="Times New Roman"/>
              </w:rPr>
              <w:t>get out of the room should the Shooter|K</w:t>
            </w:r>
            <w:r w:rsidR="00622C1F">
              <w:rPr>
                <w:rFonts w:ascii="Calibri" w:eastAsia="Calibri" w:hAnsi="Calibri" w:cs="Times New Roman"/>
              </w:rPr>
              <w:t>iller gain entry through another means.</w:t>
            </w:r>
            <w:r w:rsidR="00A6512E">
              <w:rPr>
                <w:rFonts w:ascii="Calibri" w:eastAsia="Calibri" w:hAnsi="Calibri" w:cs="Times New Roman"/>
              </w:rPr>
              <w:t>)</w:t>
            </w:r>
          </w:p>
          <w:p w14:paraId="5EAFA815" w14:textId="03A4BF38" w:rsidR="00326222" w:rsidRDefault="00533B83" w:rsidP="00E73659">
            <w:pPr>
              <w:spacing w:after="120"/>
              <w:rPr>
                <w:rFonts w:ascii="Calibri" w:eastAsia="Calibri" w:hAnsi="Calibri" w:cs="Times New Roman"/>
                <w:b/>
                <w:sz w:val="24"/>
              </w:rPr>
            </w:pPr>
            <w:bookmarkStart w:id="19" w:name="_Hlk496614147"/>
            <w:r>
              <w:rPr>
                <w:rFonts w:ascii="Calibri" w:eastAsia="Calibri" w:hAnsi="Calibri" w:cs="Times New Roman"/>
                <w:sz w:val="24"/>
              </w:rPr>
              <w:t xml:space="preserve">[DQ #5] </w:t>
            </w:r>
            <w:r w:rsidR="00326222" w:rsidRPr="00326222">
              <w:rPr>
                <w:rFonts w:ascii="Calibri" w:eastAsia="Calibri" w:hAnsi="Calibri" w:cs="Times New Roman"/>
                <w:b/>
                <w:sz w:val="24"/>
              </w:rPr>
              <w:t xml:space="preserve">As a fraternity/sorority member, how would you respond if </w:t>
            </w:r>
            <w:r w:rsidR="00326222">
              <w:rPr>
                <w:rFonts w:ascii="Calibri" w:eastAsia="Calibri" w:hAnsi="Calibri" w:cs="Times New Roman"/>
                <w:b/>
                <w:sz w:val="24"/>
              </w:rPr>
              <w:t>when</w:t>
            </w:r>
            <w:r w:rsidR="00326222" w:rsidRPr="00326222">
              <w:rPr>
                <w:rFonts w:ascii="Calibri" w:eastAsia="Calibri" w:hAnsi="Calibri" w:cs="Times New Roman"/>
                <w:b/>
                <w:sz w:val="24"/>
              </w:rPr>
              <w:t xml:space="preserve"> barricaded you heard </w:t>
            </w:r>
            <w:r w:rsidR="00326222">
              <w:rPr>
                <w:rFonts w:ascii="Calibri" w:eastAsia="Calibri" w:hAnsi="Calibri" w:cs="Times New Roman"/>
                <w:b/>
                <w:sz w:val="24"/>
              </w:rPr>
              <w:t>someone</w:t>
            </w:r>
            <w:r w:rsidR="00326222" w:rsidRPr="00326222">
              <w:rPr>
                <w:rFonts w:ascii="Calibri" w:eastAsia="Calibri" w:hAnsi="Calibri" w:cs="Times New Roman"/>
                <w:b/>
                <w:sz w:val="24"/>
              </w:rPr>
              <w:t xml:space="preserve"> outside pleading to get in?  </w:t>
            </w:r>
            <w:bookmarkEnd w:id="19"/>
            <w:r w:rsidR="00326222" w:rsidRPr="00622C1F">
              <w:rPr>
                <w:rFonts w:ascii="Calibri" w:eastAsia="Calibri" w:hAnsi="Calibri" w:cs="Times New Roman"/>
              </w:rPr>
              <w:t>(Wait for responses.)</w:t>
            </w:r>
            <w:r w:rsidR="00326222" w:rsidRPr="00622C1F">
              <w:rPr>
                <w:rFonts w:ascii="Calibri" w:eastAsia="Calibri" w:hAnsi="Calibri" w:cs="Times New Roman"/>
                <w:b/>
              </w:rPr>
              <w:t xml:space="preserve"> </w:t>
            </w:r>
            <w:r w:rsidR="00326222" w:rsidRPr="00357CB7">
              <w:rPr>
                <w:rFonts w:ascii="Calibri" w:eastAsia="Calibri" w:hAnsi="Calibri" w:cs="Times New Roman"/>
                <w:sz w:val="24"/>
              </w:rPr>
              <w:t>Then, ask,</w:t>
            </w:r>
            <w:r w:rsidR="00326222">
              <w:rPr>
                <w:rFonts w:ascii="Calibri" w:eastAsia="Calibri" w:hAnsi="Calibri" w:cs="Times New Roman"/>
                <w:b/>
                <w:sz w:val="24"/>
              </w:rPr>
              <w:t xml:space="preserve"> </w:t>
            </w:r>
            <w:bookmarkStart w:id="20" w:name="_Hlk496614156"/>
            <w:r w:rsidR="00326222">
              <w:rPr>
                <w:rFonts w:ascii="Calibri" w:eastAsia="Calibri" w:hAnsi="Calibri" w:cs="Times New Roman"/>
                <w:b/>
                <w:sz w:val="24"/>
              </w:rPr>
              <w:t>what if it were a brother/sister?</w:t>
            </w:r>
            <w:bookmarkEnd w:id="20"/>
            <w:r w:rsidR="00326222">
              <w:rPr>
                <w:rFonts w:ascii="Calibri" w:eastAsia="Calibri" w:hAnsi="Calibri" w:cs="Times New Roman"/>
                <w:b/>
                <w:sz w:val="24"/>
              </w:rPr>
              <w:t xml:space="preserve"> </w:t>
            </w:r>
            <w:r w:rsidR="00326222" w:rsidRPr="00622C1F">
              <w:rPr>
                <w:rFonts w:ascii="Calibri" w:eastAsia="Calibri" w:hAnsi="Calibri" w:cs="Times New Roman"/>
              </w:rPr>
              <w:t>(Allow for additional responses.)</w:t>
            </w:r>
          </w:p>
          <w:p w14:paraId="60BA4931" w14:textId="77777777" w:rsidR="00533B83" w:rsidRDefault="00533B83" w:rsidP="00E73659">
            <w:pPr>
              <w:spacing w:after="120"/>
              <w:rPr>
                <w:rFonts w:ascii="Calibri" w:eastAsia="Calibri" w:hAnsi="Calibri" w:cs="Times New Roman"/>
                <w:b/>
                <w:sz w:val="24"/>
              </w:rPr>
            </w:pPr>
            <w:r>
              <w:rPr>
                <w:rFonts w:ascii="Calibri" w:eastAsia="Calibri" w:hAnsi="Calibri" w:cs="Times New Roman"/>
                <w:sz w:val="24"/>
              </w:rPr>
              <w:t xml:space="preserve">[DQ #6] </w:t>
            </w:r>
            <w:r w:rsidR="00326222" w:rsidRPr="00326222">
              <w:rPr>
                <w:rFonts w:ascii="Calibri" w:eastAsia="Calibri" w:hAnsi="Calibri" w:cs="Times New Roman"/>
                <w:b/>
                <w:i/>
                <w:sz w:val="24"/>
              </w:rPr>
              <w:t xml:space="preserve">NOTE: If it has not </w:t>
            </w:r>
            <w:r w:rsidR="00326222">
              <w:rPr>
                <w:rFonts w:ascii="Calibri" w:eastAsia="Calibri" w:hAnsi="Calibri" w:cs="Times New Roman"/>
                <w:b/>
                <w:i/>
                <w:sz w:val="24"/>
              </w:rPr>
              <w:t>been addressed</w:t>
            </w:r>
            <w:r w:rsidR="00326222" w:rsidRPr="00326222">
              <w:rPr>
                <w:rFonts w:ascii="Calibri" w:eastAsia="Calibri" w:hAnsi="Calibri" w:cs="Times New Roman"/>
                <w:b/>
                <w:i/>
                <w:sz w:val="24"/>
              </w:rPr>
              <w:t>, you may ask a follow-up:</w:t>
            </w:r>
            <w:r w:rsidR="00326222">
              <w:rPr>
                <w:rFonts w:ascii="Calibri" w:eastAsia="Calibri" w:hAnsi="Calibri" w:cs="Times New Roman"/>
                <w:b/>
                <w:sz w:val="24"/>
              </w:rPr>
              <w:t xml:space="preserve"> </w:t>
            </w:r>
            <w:bookmarkStart w:id="21" w:name="_Hlk496614176"/>
            <w:r w:rsidR="00326222">
              <w:rPr>
                <w:rFonts w:ascii="Calibri" w:eastAsia="Calibri" w:hAnsi="Calibri" w:cs="Times New Roman"/>
                <w:b/>
                <w:sz w:val="24"/>
              </w:rPr>
              <w:t xml:space="preserve">Would it make a difference if you were in a room by yourself, versus with others? </w:t>
            </w:r>
            <w:bookmarkEnd w:id="21"/>
          </w:p>
          <w:p w14:paraId="38335235" w14:textId="0554460D" w:rsidR="004366E2" w:rsidRDefault="00326222" w:rsidP="00E73659">
            <w:pPr>
              <w:spacing w:after="120"/>
              <w:rPr>
                <w:rFonts w:ascii="Calibri" w:eastAsia="Calibri" w:hAnsi="Calibri" w:cs="Times New Roman"/>
                <w:b/>
                <w:sz w:val="24"/>
              </w:rPr>
            </w:pPr>
            <w:r>
              <w:rPr>
                <w:rFonts w:ascii="Calibri" w:eastAsia="Calibri" w:hAnsi="Calibri" w:cs="Times New Roman"/>
                <w:b/>
                <w:sz w:val="24"/>
              </w:rPr>
              <w:t>Remember, if you open the door, you may also be putting yourself and others at risk.</w:t>
            </w:r>
            <w:r w:rsidR="00622C1F">
              <w:rPr>
                <w:rFonts w:ascii="Calibri" w:eastAsia="Calibri" w:hAnsi="Calibri" w:cs="Times New Roman"/>
                <w:b/>
                <w:sz w:val="24"/>
              </w:rPr>
              <w:t xml:space="preserve"> </w:t>
            </w:r>
            <w:r w:rsidR="00622C1F" w:rsidRPr="00622C1F">
              <w:rPr>
                <w:rFonts w:ascii="Calibri" w:eastAsia="Calibri" w:hAnsi="Calibri" w:cs="Times New Roman"/>
                <w:b/>
                <w:sz w:val="24"/>
              </w:rPr>
              <w:t xml:space="preserve">This is the age-old question </w:t>
            </w:r>
            <w:r w:rsidR="00737F1C">
              <w:rPr>
                <w:rFonts w:ascii="Calibri" w:eastAsia="Calibri" w:hAnsi="Calibri" w:cs="Times New Roman"/>
                <w:b/>
                <w:sz w:val="24"/>
              </w:rPr>
              <w:t xml:space="preserve">if it is </w:t>
            </w:r>
            <w:r w:rsidR="00622C1F" w:rsidRPr="00622C1F">
              <w:rPr>
                <w:rFonts w:ascii="Calibri" w:eastAsia="Calibri" w:hAnsi="Calibri" w:cs="Times New Roman"/>
                <w:b/>
                <w:sz w:val="24"/>
              </w:rPr>
              <w:t xml:space="preserve">worth </w:t>
            </w:r>
            <w:r w:rsidR="00737F1C">
              <w:rPr>
                <w:rFonts w:ascii="Calibri" w:eastAsia="Calibri" w:hAnsi="Calibri" w:cs="Times New Roman"/>
                <w:b/>
                <w:sz w:val="24"/>
              </w:rPr>
              <w:t>risking the lives of many</w:t>
            </w:r>
            <w:r w:rsidR="00622C1F" w:rsidRPr="00622C1F">
              <w:rPr>
                <w:rFonts w:ascii="Calibri" w:eastAsia="Calibri" w:hAnsi="Calibri" w:cs="Times New Roman"/>
                <w:b/>
                <w:sz w:val="24"/>
              </w:rPr>
              <w:t xml:space="preserve"> to save the one.</w:t>
            </w:r>
          </w:p>
        </w:tc>
      </w:tr>
      <w:tr w:rsidR="00695239" w:rsidRPr="002B53CD" w14:paraId="29DFBAAB" w14:textId="77777777" w:rsidTr="00E73659">
        <w:trPr>
          <w:trHeight w:val="1511"/>
        </w:trPr>
        <w:tc>
          <w:tcPr>
            <w:tcW w:w="1188" w:type="dxa"/>
          </w:tcPr>
          <w:p w14:paraId="2B6513C7" w14:textId="749434B3" w:rsidR="00695239" w:rsidRPr="0098477A" w:rsidRDefault="00695239" w:rsidP="00E73659">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58624" behindDoc="0" locked="0" layoutInCell="1" allowOverlap="1" wp14:anchorId="74B6A5D8" wp14:editId="1E054230">
                  <wp:simplePos x="0" y="0"/>
                  <wp:positionH relativeFrom="column">
                    <wp:posOffset>-6350</wp:posOffset>
                  </wp:positionH>
                  <wp:positionV relativeFrom="paragraph">
                    <wp:posOffset>146050</wp:posOffset>
                  </wp:positionV>
                  <wp:extent cx="676910" cy="591185"/>
                  <wp:effectExtent l="0" t="0" r="8890" b="0"/>
                  <wp:wrapThrough wrapText="bothSides">
                    <wp:wrapPolygon edited="0">
                      <wp:start x="0" y="0"/>
                      <wp:lineTo x="0" y="20881"/>
                      <wp:lineTo x="21276" y="20881"/>
                      <wp:lineTo x="21276" y="0"/>
                      <wp:lineTo x="0" y="0"/>
                    </wp:wrapPolygon>
                  </wp:wrapThrough>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FB47B01" w14:textId="5A02F3DF" w:rsidR="00695239" w:rsidRDefault="00695239" w:rsidP="00E73659">
            <w:pPr>
              <w:spacing w:after="120"/>
              <w:rPr>
                <w:rFonts w:ascii="Calibri" w:eastAsia="Calibri" w:hAnsi="Calibri" w:cs="Times New Roman"/>
                <w:b/>
                <w:sz w:val="24"/>
              </w:rPr>
            </w:pPr>
            <w:r>
              <w:rPr>
                <w:rFonts w:ascii="Calibri" w:eastAsia="Calibri" w:hAnsi="Calibri" w:cs="Times New Roman"/>
                <w:b/>
                <w:sz w:val="24"/>
              </w:rPr>
              <w:t>I want to thank you all for the discussion. I know it is hard to think of leaving someone in harm’s way when we spend so much time emphasizing how we have each other’s backs no matter what</w:t>
            </w:r>
            <w:r w:rsidR="00737F1C">
              <w:rPr>
                <w:rFonts w:ascii="Calibri" w:eastAsia="Calibri" w:hAnsi="Calibri" w:cs="Times New Roman"/>
                <w:b/>
                <w:sz w:val="24"/>
              </w:rPr>
              <w:t xml:space="preserve"> (e.g., be our brother’s keeper/brother, be our sister’s keeper, we live for each other, etc)</w:t>
            </w:r>
            <w:r>
              <w:rPr>
                <w:rFonts w:ascii="Calibri" w:eastAsia="Calibri" w:hAnsi="Calibri" w:cs="Times New Roman"/>
                <w:b/>
                <w:sz w:val="24"/>
              </w:rPr>
              <w:t>. Again, I think we must be mindful that the goal is to survive the attack. Especially, if we have people secured in the room with us, we don’t want to expose others to risk.</w:t>
            </w:r>
            <w:r w:rsidR="00A6512E">
              <w:rPr>
                <w:rFonts w:ascii="Calibri" w:eastAsia="Calibri" w:hAnsi="Calibri" w:cs="Times New Roman"/>
                <w:b/>
                <w:sz w:val="24"/>
              </w:rPr>
              <w:t xml:space="preserve"> One final reminder is that we need to ensure our devices are silenced for everyone’s safety, too.</w:t>
            </w:r>
          </w:p>
        </w:tc>
      </w:tr>
      <w:tr w:rsidR="00BF094D" w:rsidRPr="002B53CD" w14:paraId="1037B10A" w14:textId="77777777" w:rsidTr="00E73659">
        <w:trPr>
          <w:trHeight w:val="1511"/>
        </w:trPr>
        <w:tc>
          <w:tcPr>
            <w:tcW w:w="1188" w:type="dxa"/>
          </w:tcPr>
          <w:p w14:paraId="14B288D6" w14:textId="4764B944" w:rsidR="004F4552" w:rsidRPr="004F4552" w:rsidRDefault="004F4552" w:rsidP="00E73659">
            <w:pPr>
              <w:rPr>
                <w:rFonts w:ascii="Calibri" w:eastAsia="Calibri" w:hAnsi="Calibri" w:cs="Times New Roman"/>
                <w:b/>
                <w:i/>
                <w:color w:val="C00000"/>
                <w:sz w:val="20"/>
              </w:rPr>
            </w:pPr>
            <w:r w:rsidRPr="004F4552">
              <w:rPr>
                <w:rFonts w:ascii="Calibri" w:eastAsia="Calibri" w:hAnsi="Calibri" w:cs="Times New Roman"/>
                <w:noProof/>
              </w:rPr>
              <w:drawing>
                <wp:anchor distT="0" distB="0" distL="114300" distR="114300" simplePos="0" relativeHeight="252054528" behindDoc="0" locked="0" layoutInCell="1" allowOverlap="1" wp14:anchorId="7A03A15C" wp14:editId="4FB6A648">
                  <wp:simplePos x="0" y="0"/>
                  <wp:positionH relativeFrom="column">
                    <wp:posOffset>966</wp:posOffset>
                  </wp:positionH>
                  <wp:positionV relativeFrom="paragraph">
                    <wp:posOffset>69850</wp:posOffset>
                  </wp:positionV>
                  <wp:extent cx="603250" cy="572770"/>
                  <wp:effectExtent l="0" t="0" r="6350" b="0"/>
                  <wp:wrapThrough wrapText="bothSides">
                    <wp:wrapPolygon edited="0">
                      <wp:start x="0" y="0"/>
                      <wp:lineTo x="0" y="20834"/>
                      <wp:lineTo x="21145" y="20834"/>
                      <wp:lineTo x="21145" y="0"/>
                      <wp:lineTo x="0" y="0"/>
                    </wp:wrapPolygon>
                  </wp:wrapThrough>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r w:rsidRPr="004F4552">
              <w:rPr>
                <w:rFonts w:ascii="Calibri" w:eastAsia="Calibri" w:hAnsi="Calibri" w:cs="Times New Roman"/>
                <w:b/>
                <w:i/>
                <w:color w:val="C00000"/>
                <w:sz w:val="20"/>
              </w:rPr>
              <w:t>You may choose to review Ken modeling the holds and invite members up to do in-person demos.</w:t>
            </w:r>
          </w:p>
          <w:p w14:paraId="351F7AFE" w14:textId="77777777" w:rsidR="004F4552" w:rsidRPr="004F4552" w:rsidRDefault="004F4552" w:rsidP="00E73659">
            <w:pPr>
              <w:rPr>
                <w:rFonts w:ascii="Calibri" w:eastAsia="Calibri" w:hAnsi="Calibri" w:cs="Times New Roman"/>
                <w:b/>
                <w:i/>
                <w:color w:val="C00000"/>
                <w:sz w:val="20"/>
              </w:rPr>
            </w:pPr>
          </w:p>
          <w:p w14:paraId="1D30A472" w14:textId="15646433" w:rsidR="00BF094D" w:rsidRPr="0098477A" w:rsidRDefault="004F4552" w:rsidP="00E73659">
            <w:pPr>
              <w:rPr>
                <w:rFonts w:ascii="Calibri" w:eastAsia="Calibri" w:hAnsi="Calibri" w:cs="Times New Roman"/>
                <w:noProof/>
                <w:sz w:val="18"/>
              </w:rPr>
            </w:pPr>
            <w:r w:rsidRPr="004F4552">
              <w:rPr>
                <w:rFonts w:ascii="Calibri" w:eastAsia="Calibri" w:hAnsi="Calibri" w:cs="Times New Roman"/>
                <w:b/>
                <w:i/>
                <w:color w:val="C00000"/>
                <w:sz w:val="20"/>
              </w:rPr>
              <w:t>Video Ref. - 35:37-41:03</w:t>
            </w:r>
            <w:r w:rsidRPr="004F4552">
              <w:rPr>
                <w:rFonts w:ascii="Calibri" w:eastAsia="Calibri" w:hAnsi="Calibri" w:cs="Times New Roman"/>
                <w:sz w:val="20"/>
              </w:rPr>
              <w:t xml:space="preserve"> </w:t>
            </w:r>
          </w:p>
        </w:tc>
        <w:tc>
          <w:tcPr>
            <w:tcW w:w="9828" w:type="dxa"/>
          </w:tcPr>
          <w:p w14:paraId="491691B0" w14:textId="61197117" w:rsidR="00905CFC" w:rsidRPr="00616414" w:rsidRDefault="00BF094D" w:rsidP="00905CFC">
            <w:pPr>
              <w:spacing w:after="120"/>
              <w:rPr>
                <w:rFonts w:ascii="Calibri" w:eastAsia="Calibri" w:hAnsi="Calibri" w:cs="Times New Roman"/>
              </w:rPr>
            </w:pPr>
            <w:r w:rsidRPr="00616414">
              <w:rPr>
                <w:rFonts w:ascii="Calibri" w:eastAsia="Calibri" w:hAnsi="Calibri" w:cs="Times New Roman"/>
              </w:rPr>
              <w:t xml:space="preserve">The fight response is one that participants </w:t>
            </w:r>
            <w:r w:rsidR="00F81436" w:rsidRPr="00616414">
              <w:rPr>
                <w:rFonts w:ascii="Calibri" w:eastAsia="Calibri" w:hAnsi="Calibri" w:cs="Times New Roman"/>
              </w:rPr>
              <w:t>may</w:t>
            </w:r>
            <w:r w:rsidRPr="00616414">
              <w:rPr>
                <w:rFonts w:ascii="Calibri" w:eastAsia="Calibri" w:hAnsi="Calibri" w:cs="Times New Roman"/>
              </w:rPr>
              <w:t xml:space="preserve"> be challenged</w:t>
            </w:r>
            <w:r w:rsidR="00005044" w:rsidRPr="00616414">
              <w:rPr>
                <w:rFonts w:ascii="Calibri" w:eastAsia="Calibri" w:hAnsi="Calibri" w:cs="Times New Roman"/>
              </w:rPr>
              <w:t xml:space="preserve"> to imagine themselves selecting</w:t>
            </w:r>
            <w:r w:rsidRPr="00616414">
              <w:rPr>
                <w:rFonts w:ascii="Calibri" w:eastAsia="Calibri" w:hAnsi="Calibri" w:cs="Times New Roman"/>
              </w:rPr>
              <w:t xml:space="preserve"> based upon their personal experiences and how they like to perceive themselves.</w:t>
            </w:r>
            <w:r w:rsidR="00005044" w:rsidRPr="00616414">
              <w:rPr>
                <w:rFonts w:ascii="Calibri" w:eastAsia="Calibri" w:hAnsi="Calibri" w:cs="Times New Roman"/>
              </w:rPr>
              <w:t xml:space="preserve"> </w:t>
            </w:r>
            <w:r w:rsidR="00905CFC" w:rsidRPr="00616414">
              <w:rPr>
                <w:rFonts w:ascii="Calibri" w:eastAsia="Calibri" w:hAnsi="Calibri" w:cs="Times New Roman"/>
              </w:rPr>
              <w:t xml:space="preserve">Remind participants what the presenter shared about the likelihood of getting hurt when engaging in the fight response, especially </w:t>
            </w:r>
            <w:r w:rsidR="00695239" w:rsidRPr="00616414">
              <w:rPr>
                <w:rFonts w:ascii="Calibri" w:eastAsia="Calibri" w:hAnsi="Calibri" w:cs="Times New Roman"/>
              </w:rPr>
              <w:t xml:space="preserve">knowing you will get cut </w:t>
            </w:r>
            <w:r w:rsidR="00905CFC" w:rsidRPr="00616414">
              <w:rPr>
                <w:rFonts w:ascii="Calibri" w:eastAsia="Calibri" w:hAnsi="Calibri" w:cs="Times New Roman"/>
              </w:rPr>
              <w:t xml:space="preserve">in a knife attack. </w:t>
            </w:r>
          </w:p>
          <w:p w14:paraId="72DC918E" w14:textId="7D967EE3" w:rsidR="00905CFC" w:rsidRPr="00616414" w:rsidRDefault="004F4552" w:rsidP="00905CFC">
            <w:pPr>
              <w:spacing w:after="120"/>
              <w:rPr>
                <w:rFonts w:ascii="Calibri" w:eastAsia="Calibri" w:hAnsi="Calibri" w:cs="Times New Roman"/>
              </w:rPr>
            </w:pPr>
            <w:r>
              <w:rPr>
                <w:rFonts w:ascii="Calibri" w:eastAsia="Calibri" w:hAnsi="Calibri" w:cs="Times New Roman"/>
              </w:rPr>
              <w:t xml:space="preserve">When reviewing the fight questions, you may </w:t>
            </w:r>
            <w:r w:rsidR="00905CFC" w:rsidRPr="00616414">
              <w:rPr>
                <w:rFonts w:ascii="Calibri" w:eastAsia="Calibri" w:hAnsi="Calibri" w:cs="Times New Roman"/>
              </w:rPr>
              <w:t xml:space="preserve">request volunteers to practice the holds that Ken Murphy </w:t>
            </w:r>
            <w:r w:rsidR="00695239" w:rsidRPr="00616414">
              <w:rPr>
                <w:rFonts w:ascii="Calibri" w:eastAsia="Calibri" w:hAnsi="Calibri" w:cs="Times New Roman"/>
              </w:rPr>
              <w:t>describes</w:t>
            </w:r>
            <w:r w:rsidR="00905CFC" w:rsidRPr="00616414">
              <w:rPr>
                <w:rFonts w:ascii="Calibri" w:eastAsia="Calibri" w:hAnsi="Calibri" w:cs="Times New Roman"/>
              </w:rPr>
              <w:t xml:space="preserve"> in the video</w:t>
            </w:r>
            <w:r>
              <w:rPr>
                <w:rFonts w:ascii="Calibri" w:eastAsia="Calibri" w:hAnsi="Calibri" w:cs="Times New Roman"/>
              </w:rPr>
              <w:t xml:space="preserve"> (see side note)</w:t>
            </w:r>
            <w:r w:rsidR="00905CFC" w:rsidRPr="00616414">
              <w:rPr>
                <w:rFonts w:ascii="Calibri" w:eastAsia="Calibri" w:hAnsi="Calibri" w:cs="Times New Roman"/>
              </w:rPr>
              <w:t xml:space="preserve">. </w:t>
            </w:r>
            <w:r w:rsidR="00695239" w:rsidRPr="00616414">
              <w:rPr>
                <w:rFonts w:ascii="Calibri" w:eastAsia="Calibri" w:hAnsi="Calibri" w:cs="Times New Roman"/>
              </w:rPr>
              <w:t>You may also</w:t>
            </w:r>
            <w:r w:rsidR="00905CFC" w:rsidRPr="00616414">
              <w:rPr>
                <w:rFonts w:ascii="Calibri" w:eastAsia="Calibri" w:hAnsi="Calibri" w:cs="Times New Roman"/>
              </w:rPr>
              <w:t xml:space="preserve"> encourage </w:t>
            </w:r>
            <w:r w:rsidR="00695239" w:rsidRPr="00616414">
              <w:rPr>
                <w:rFonts w:ascii="Calibri" w:eastAsia="Calibri" w:hAnsi="Calibri" w:cs="Times New Roman"/>
              </w:rPr>
              <w:t>the group to host</w:t>
            </w:r>
            <w:r w:rsidR="00905CFC" w:rsidRPr="00616414">
              <w:rPr>
                <w:rFonts w:ascii="Calibri" w:eastAsia="Calibri" w:hAnsi="Calibri" w:cs="Times New Roman"/>
              </w:rPr>
              <w:t xml:space="preserve"> a self-defense speaker at a future chapter meeting.</w:t>
            </w:r>
          </w:p>
          <w:p w14:paraId="7606E05C" w14:textId="430E991D" w:rsidR="00BF094D" w:rsidRPr="00616414" w:rsidRDefault="00E830EB" w:rsidP="00BF094D">
            <w:pPr>
              <w:spacing w:after="120"/>
              <w:rPr>
                <w:rFonts w:ascii="Calibri" w:eastAsia="Calibri" w:hAnsi="Calibri" w:cs="Times New Roman"/>
              </w:rPr>
            </w:pPr>
            <w:r w:rsidRPr="00616414">
              <w:rPr>
                <w:rFonts w:ascii="Calibri" w:eastAsia="Calibri" w:hAnsi="Calibri" w:cs="Times New Roman"/>
                <w:b/>
                <w:i/>
              </w:rPr>
              <w:t>Fraternity</w:t>
            </w:r>
            <w:r w:rsidR="00905CFC" w:rsidRPr="00616414">
              <w:rPr>
                <w:rFonts w:ascii="Calibri" w:eastAsia="Calibri" w:hAnsi="Calibri" w:cs="Times New Roman"/>
                <w:b/>
                <w:i/>
              </w:rPr>
              <w:t xml:space="preserve"> Specific</w:t>
            </w:r>
            <w:r w:rsidRPr="00616414">
              <w:rPr>
                <w:rFonts w:ascii="Calibri" w:eastAsia="Calibri" w:hAnsi="Calibri" w:cs="Times New Roman"/>
                <w:b/>
                <w:i/>
              </w:rPr>
              <w:t xml:space="preserve"> Notes:</w:t>
            </w:r>
            <w:r w:rsidRPr="00616414">
              <w:rPr>
                <w:rFonts w:ascii="Calibri" w:eastAsia="Calibri" w:hAnsi="Calibri" w:cs="Times New Roman"/>
                <w:b/>
              </w:rPr>
              <w:t xml:space="preserve"> </w:t>
            </w:r>
            <w:r w:rsidR="00005044" w:rsidRPr="00616414">
              <w:rPr>
                <w:rFonts w:ascii="Calibri" w:eastAsia="Calibri" w:hAnsi="Calibri" w:cs="Times New Roman"/>
              </w:rPr>
              <w:t>Hypermasculinity in some chapters could result in a member(s) getting</w:t>
            </w:r>
            <w:r w:rsidR="00BF094D" w:rsidRPr="00616414">
              <w:rPr>
                <w:rFonts w:ascii="Calibri" w:eastAsia="Calibri" w:hAnsi="Calibri" w:cs="Times New Roman"/>
              </w:rPr>
              <w:t xml:space="preserve"> hung up on the fighting aspect. </w:t>
            </w:r>
            <w:r w:rsidR="00E17F75" w:rsidRPr="00616414">
              <w:rPr>
                <w:rFonts w:ascii="Calibri" w:eastAsia="Calibri" w:hAnsi="Calibri" w:cs="Times New Roman"/>
              </w:rPr>
              <w:t>Be prepared to remind the members of what Ken sh</w:t>
            </w:r>
            <w:r w:rsidR="00905CFC" w:rsidRPr="00616414">
              <w:rPr>
                <w:rFonts w:ascii="Calibri" w:eastAsia="Calibri" w:hAnsi="Calibri" w:cs="Times New Roman"/>
              </w:rPr>
              <w:t xml:space="preserve">ares in the video regarding the exhaustion factor, training, and the likelihood for injury. As a result, it should always be a last resort. You may also seek to ask some of the follow-up questions about the preparedness to engage in a fight with a perpetrator who is a female. </w:t>
            </w:r>
          </w:p>
          <w:p w14:paraId="1A5956A3" w14:textId="4162746C" w:rsidR="00BF094D" w:rsidRPr="00616414" w:rsidRDefault="00905CFC" w:rsidP="00BF094D">
            <w:pPr>
              <w:spacing w:after="120"/>
              <w:rPr>
                <w:rFonts w:ascii="Calibri" w:eastAsia="Calibri" w:hAnsi="Calibri" w:cs="Times New Roman"/>
              </w:rPr>
            </w:pPr>
            <w:r w:rsidRPr="00616414">
              <w:rPr>
                <w:rFonts w:ascii="Calibri" w:eastAsia="Calibri" w:hAnsi="Calibri" w:cs="Times New Roman"/>
                <w:b/>
                <w:i/>
              </w:rPr>
              <w:t>Sorority Specific Notes:</w:t>
            </w:r>
            <w:r w:rsidRPr="00616414">
              <w:rPr>
                <w:rFonts w:ascii="Calibri" w:eastAsia="Calibri" w:hAnsi="Calibri" w:cs="Times New Roman"/>
                <w:b/>
              </w:rPr>
              <w:t xml:space="preserve"> </w:t>
            </w:r>
            <w:r w:rsidRPr="00616414">
              <w:rPr>
                <w:rFonts w:ascii="Calibri" w:eastAsia="Calibri" w:hAnsi="Calibri" w:cs="Times New Roman"/>
              </w:rPr>
              <w:t>For more chapters who are more docile, or</w:t>
            </w:r>
            <w:r w:rsidR="00BF094D" w:rsidRPr="00616414">
              <w:rPr>
                <w:rFonts w:ascii="Calibri" w:eastAsia="Calibri" w:hAnsi="Calibri" w:cs="Times New Roman"/>
              </w:rPr>
              <w:t xml:space="preserve"> averse to </w:t>
            </w:r>
            <w:r w:rsidRPr="00616414">
              <w:rPr>
                <w:rFonts w:ascii="Calibri" w:eastAsia="Calibri" w:hAnsi="Calibri" w:cs="Times New Roman"/>
              </w:rPr>
              <w:t>fighting, it may be important to reinforce the concept of t</w:t>
            </w:r>
            <w:r w:rsidR="00BF094D" w:rsidRPr="00616414">
              <w:rPr>
                <w:rFonts w:ascii="Calibri" w:eastAsia="Calibri" w:hAnsi="Calibri" w:cs="Times New Roman"/>
              </w:rPr>
              <w:t>heir</w:t>
            </w:r>
            <w:r w:rsidRPr="00616414">
              <w:rPr>
                <w:rFonts w:ascii="Calibri" w:eastAsia="Calibri" w:hAnsi="Calibri" w:cs="Times New Roman"/>
              </w:rPr>
              <w:t>, and others’,</w:t>
            </w:r>
            <w:r w:rsidR="00BF094D" w:rsidRPr="00616414">
              <w:rPr>
                <w:rFonts w:ascii="Calibri" w:eastAsia="Calibri" w:hAnsi="Calibri" w:cs="Times New Roman"/>
              </w:rPr>
              <w:t xml:space="preserve"> survival be</w:t>
            </w:r>
            <w:r w:rsidRPr="00616414">
              <w:rPr>
                <w:rFonts w:ascii="Calibri" w:eastAsia="Calibri" w:hAnsi="Calibri" w:cs="Times New Roman"/>
              </w:rPr>
              <w:t>ing</w:t>
            </w:r>
            <w:r w:rsidR="00BF094D" w:rsidRPr="00616414">
              <w:rPr>
                <w:rFonts w:ascii="Calibri" w:eastAsia="Calibri" w:hAnsi="Calibri" w:cs="Times New Roman"/>
              </w:rPr>
              <w:t xml:space="preserve"> at stake. </w:t>
            </w:r>
            <w:r w:rsidR="00695239" w:rsidRPr="00616414">
              <w:rPr>
                <w:rFonts w:ascii="Calibri" w:eastAsia="Calibri" w:hAnsi="Calibri" w:cs="Times New Roman"/>
              </w:rPr>
              <w:t xml:space="preserve">There may be fear of not being strong enough to face someone who is larger in stature. Remind the participants what Ken Murphy offers about the ability to use surprise and </w:t>
            </w:r>
            <w:r w:rsidR="00737F1C">
              <w:rPr>
                <w:rFonts w:ascii="Calibri" w:eastAsia="Calibri" w:hAnsi="Calibri" w:cs="Times New Roman"/>
              </w:rPr>
              <w:t xml:space="preserve">the specific fight </w:t>
            </w:r>
            <w:r w:rsidR="00695239" w:rsidRPr="00616414">
              <w:rPr>
                <w:rFonts w:ascii="Calibri" w:eastAsia="Calibri" w:hAnsi="Calibri" w:cs="Times New Roman"/>
              </w:rPr>
              <w:t>techniques he teaches can be used no matter the size differential.</w:t>
            </w:r>
          </w:p>
          <w:p w14:paraId="1C7B01C7" w14:textId="77777777" w:rsidR="00084A86" w:rsidRDefault="00084A86" w:rsidP="00BF094D">
            <w:pPr>
              <w:spacing w:after="120"/>
              <w:rPr>
                <w:rFonts w:ascii="Calibri" w:eastAsia="Calibri" w:hAnsi="Calibri" w:cs="Times New Roman"/>
                <w:sz w:val="24"/>
              </w:rPr>
            </w:pPr>
          </w:p>
          <w:p w14:paraId="56953B8E" w14:textId="77777777" w:rsidR="00084A86" w:rsidRDefault="00084A86" w:rsidP="00BF094D">
            <w:pPr>
              <w:spacing w:after="120"/>
              <w:rPr>
                <w:rFonts w:ascii="Calibri" w:eastAsia="Calibri" w:hAnsi="Calibri" w:cs="Times New Roman"/>
                <w:sz w:val="24"/>
              </w:rPr>
            </w:pPr>
          </w:p>
          <w:p w14:paraId="6E2157F1" w14:textId="791931B7" w:rsidR="00737F1C" w:rsidRPr="00905CFC" w:rsidRDefault="00737F1C" w:rsidP="00BF094D">
            <w:pPr>
              <w:spacing w:after="120"/>
              <w:rPr>
                <w:rFonts w:ascii="Calibri" w:eastAsia="Calibri" w:hAnsi="Calibri" w:cs="Times New Roman"/>
                <w:sz w:val="24"/>
              </w:rPr>
            </w:pPr>
          </w:p>
        </w:tc>
      </w:tr>
      <w:tr w:rsidR="00695239" w:rsidRPr="002B53CD" w14:paraId="5E07075F" w14:textId="77777777" w:rsidTr="00E73659">
        <w:trPr>
          <w:trHeight w:val="1511"/>
        </w:trPr>
        <w:tc>
          <w:tcPr>
            <w:tcW w:w="1188" w:type="dxa"/>
          </w:tcPr>
          <w:p w14:paraId="732E5478" w14:textId="7A378574" w:rsidR="00695239" w:rsidRDefault="00695239" w:rsidP="00E73659">
            <w:pPr>
              <w:rPr>
                <w:rFonts w:ascii="Calibri" w:eastAsia="Calibri" w:hAnsi="Calibri" w:cs="Times New Roman"/>
                <w:noProof/>
                <w:sz w:val="24"/>
              </w:rPr>
            </w:pPr>
            <w:r w:rsidRPr="0098477A">
              <w:rPr>
                <w:rFonts w:ascii="Calibri" w:eastAsia="Calibri" w:hAnsi="Calibri" w:cs="Times New Roman"/>
                <w:noProof/>
                <w:sz w:val="18"/>
              </w:rPr>
              <w:lastRenderedPageBreak/>
              <w:drawing>
                <wp:anchor distT="0" distB="0" distL="114300" distR="114300" simplePos="0" relativeHeight="252056576" behindDoc="0" locked="0" layoutInCell="1" allowOverlap="1" wp14:anchorId="3F07A99A" wp14:editId="24025988">
                  <wp:simplePos x="0" y="0"/>
                  <wp:positionH relativeFrom="column">
                    <wp:posOffset>-6350</wp:posOffset>
                  </wp:positionH>
                  <wp:positionV relativeFrom="paragraph">
                    <wp:posOffset>196215</wp:posOffset>
                  </wp:positionV>
                  <wp:extent cx="591185" cy="591185"/>
                  <wp:effectExtent l="0" t="0" r="0" b="0"/>
                  <wp:wrapThrough wrapText="bothSides">
                    <wp:wrapPolygon edited="0">
                      <wp:start x="0" y="0"/>
                      <wp:lineTo x="0" y="20881"/>
                      <wp:lineTo x="20881" y="20881"/>
                      <wp:lineTo x="20881" y="0"/>
                      <wp:lineTo x="0" y="0"/>
                    </wp:wrapPolygon>
                  </wp:wrapThrough>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0D541251" w14:textId="7AA15DE2" w:rsidR="00695239" w:rsidRDefault="00695239" w:rsidP="00905CFC">
            <w:pPr>
              <w:spacing w:after="120"/>
              <w:rPr>
                <w:rFonts w:ascii="Calibri" w:eastAsia="Calibri" w:hAnsi="Calibri" w:cs="Times New Roman"/>
                <w:b/>
                <w:sz w:val="24"/>
              </w:rPr>
            </w:pPr>
            <w:r>
              <w:rPr>
                <w:rFonts w:ascii="Calibri" w:eastAsia="Calibri" w:hAnsi="Calibri" w:cs="Times New Roman"/>
                <w:b/>
                <w:sz w:val="24"/>
              </w:rPr>
              <w:t>The</w:t>
            </w:r>
            <w:r w:rsidRPr="00695239">
              <w:rPr>
                <w:rFonts w:ascii="Calibri" w:eastAsia="Calibri" w:hAnsi="Calibri" w:cs="Times New Roman"/>
                <w:b/>
                <w:sz w:val="24"/>
              </w:rPr>
              <w:t xml:space="preserve"> third </w:t>
            </w:r>
            <w:r>
              <w:rPr>
                <w:rFonts w:ascii="Calibri" w:eastAsia="Calibri" w:hAnsi="Calibri" w:cs="Times New Roman"/>
                <w:b/>
                <w:sz w:val="24"/>
              </w:rPr>
              <w:t>response offered</w:t>
            </w:r>
            <w:r w:rsidRPr="00695239">
              <w:rPr>
                <w:rFonts w:ascii="Calibri" w:eastAsia="Calibri" w:hAnsi="Calibri" w:cs="Times New Roman"/>
                <w:b/>
                <w:sz w:val="24"/>
              </w:rPr>
              <w:t xml:space="preserve"> is to fight</w:t>
            </w:r>
            <w:r>
              <w:rPr>
                <w:rFonts w:ascii="Calibri" w:eastAsia="Calibri" w:hAnsi="Calibri" w:cs="Times New Roman"/>
                <w:b/>
                <w:sz w:val="24"/>
              </w:rPr>
              <w:t>--</w:t>
            </w:r>
            <w:r w:rsidRPr="00695239">
              <w:rPr>
                <w:rFonts w:ascii="Calibri" w:eastAsia="Calibri" w:hAnsi="Calibri" w:cs="Times New Roman"/>
                <w:b/>
                <w:sz w:val="24"/>
              </w:rPr>
              <w:t xml:space="preserve">try to disable your attacker and then get away as soon as possible.  </w:t>
            </w:r>
          </w:p>
          <w:p w14:paraId="1B9BAA4E" w14:textId="15EC8D0C" w:rsidR="00A6512E" w:rsidRPr="00A6512E" w:rsidRDefault="00737F1C" w:rsidP="00905CFC">
            <w:pPr>
              <w:spacing w:after="120"/>
              <w:rPr>
                <w:rFonts w:ascii="Calibri" w:eastAsia="Calibri" w:hAnsi="Calibri" w:cs="Times New Roman"/>
                <w:sz w:val="24"/>
              </w:rPr>
            </w:pPr>
            <w:bookmarkStart w:id="22" w:name="_Hlk496614189"/>
            <w:r>
              <w:rPr>
                <w:rFonts w:ascii="Calibri" w:eastAsia="Calibri" w:hAnsi="Calibri" w:cs="Times New Roman"/>
                <w:sz w:val="24"/>
              </w:rPr>
              <w:t xml:space="preserve">[DQ #7] </w:t>
            </w:r>
            <w:r w:rsidR="00A6512E">
              <w:rPr>
                <w:rFonts w:ascii="Calibri" w:eastAsia="Calibri" w:hAnsi="Calibri" w:cs="Times New Roman"/>
                <w:b/>
                <w:sz w:val="24"/>
              </w:rPr>
              <w:t xml:space="preserve">What were some of the techniques that Ken covered in </w:t>
            </w:r>
            <w:r>
              <w:rPr>
                <w:rFonts w:ascii="Calibri" w:eastAsia="Calibri" w:hAnsi="Calibri" w:cs="Times New Roman"/>
                <w:b/>
                <w:sz w:val="24"/>
              </w:rPr>
              <w:t>the fight</w:t>
            </w:r>
            <w:r w:rsidR="00A6512E">
              <w:rPr>
                <w:rFonts w:ascii="Calibri" w:eastAsia="Calibri" w:hAnsi="Calibri" w:cs="Times New Roman"/>
                <w:b/>
                <w:sz w:val="24"/>
              </w:rPr>
              <w:t xml:space="preserve"> section? </w:t>
            </w:r>
            <w:bookmarkEnd w:id="22"/>
            <w:r w:rsidR="00A6512E" w:rsidRPr="00A6512E">
              <w:rPr>
                <w:rFonts w:ascii="Calibri" w:eastAsia="Calibri" w:hAnsi="Calibri" w:cs="Times New Roman"/>
              </w:rPr>
              <w:t xml:space="preserve">(Correct answer: </w:t>
            </w:r>
            <w:r w:rsidR="00A6512E">
              <w:rPr>
                <w:rFonts w:ascii="Calibri" w:eastAsia="Calibri" w:hAnsi="Calibri" w:cs="Times New Roman"/>
              </w:rPr>
              <w:t>Attack the killer/yell; throw items/improvise weapons like scissors, laptops, hot liquids, fire extinguisher, etc.; and, engage in a joint attack effort.)</w:t>
            </w:r>
          </w:p>
          <w:p w14:paraId="30B71FB5" w14:textId="6B359541" w:rsidR="00695239" w:rsidRDefault="00737F1C" w:rsidP="00905CFC">
            <w:pPr>
              <w:spacing w:after="120"/>
              <w:rPr>
                <w:rFonts w:ascii="Calibri" w:eastAsia="Calibri" w:hAnsi="Calibri" w:cs="Times New Roman"/>
              </w:rPr>
            </w:pPr>
            <w:bookmarkStart w:id="23" w:name="_Hlk496614207"/>
            <w:r>
              <w:rPr>
                <w:rFonts w:ascii="Calibri" w:eastAsia="Calibri" w:hAnsi="Calibri" w:cs="Times New Roman"/>
                <w:sz w:val="24"/>
              </w:rPr>
              <w:t xml:space="preserve">[DQ #8] </w:t>
            </w:r>
            <w:bookmarkStart w:id="24" w:name="_Hlk496620897"/>
            <w:r w:rsidR="00695239" w:rsidRPr="00695239">
              <w:rPr>
                <w:rFonts w:ascii="Calibri" w:eastAsia="Calibri" w:hAnsi="Calibri" w:cs="Times New Roman"/>
                <w:b/>
                <w:sz w:val="24"/>
              </w:rPr>
              <w:t>As a fra</w:t>
            </w:r>
            <w:r>
              <w:rPr>
                <w:rFonts w:ascii="Calibri" w:eastAsia="Calibri" w:hAnsi="Calibri" w:cs="Times New Roman"/>
                <w:b/>
                <w:sz w:val="24"/>
              </w:rPr>
              <w:t xml:space="preserve">ternity/sorority member how does the idea of engaging in violence, or fighting, </w:t>
            </w:r>
            <w:r w:rsidR="00695239" w:rsidRPr="00695239">
              <w:rPr>
                <w:rFonts w:ascii="Calibri" w:eastAsia="Calibri" w:hAnsi="Calibri" w:cs="Times New Roman"/>
                <w:b/>
                <w:sz w:val="24"/>
              </w:rPr>
              <w:t>make you feel? Is this realistic for you personally?</w:t>
            </w:r>
            <w:r w:rsidR="00695239">
              <w:rPr>
                <w:rFonts w:ascii="Calibri" w:eastAsia="Calibri" w:hAnsi="Calibri" w:cs="Times New Roman"/>
                <w:b/>
                <w:sz w:val="24"/>
              </w:rPr>
              <w:t xml:space="preserve"> </w:t>
            </w:r>
            <w:bookmarkEnd w:id="23"/>
            <w:bookmarkEnd w:id="24"/>
            <w:r w:rsidR="00695239" w:rsidRPr="00A6512E">
              <w:rPr>
                <w:rFonts w:ascii="Calibri" w:eastAsia="Calibri" w:hAnsi="Calibri" w:cs="Times New Roman"/>
              </w:rPr>
              <w:t>(Wait for responses.)</w:t>
            </w:r>
          </w:p>
          <w:p w14:paraId="536B7F7F" w14:textId="3756CEBE" w:rsidR="0008636A" w:rsidRPr="0008636A" w:rsidRDefault="00737F1C" w:rsidP="00905CFC">
            <w:pPr>
              <w:spacing w:after="120"/>
              <w:rPr>
                <w:rFonts w:ascii="Calibri" w:eastAsia="Calibri" w:hAnsi="Calibri" w:cs="Times New Roman"/>
                <w:sz w:val="24"/>
              </w:rPr>
            </w:pPr>
            <w:r>
              <w:rPr>
                <w:rFonts w:ascii="Calibri" w:eastAsia="Calibri" w:hAnsi="Calibri" w:cs="Times New Roman"/>
                <w:sz w:val="24"/>
              </w:rPr>
              <w:t xml:space="preserve">[DQ #9] </w:t>
            </w:r>
            <w:r w:rsidR="0008636A" w:rsidRPr="00737F1C">
              <w:rPr>
                <w:rFonts w:ascii="Calibri" w:eastAsia="Calibri" w:hAnsi="Calibri" w:cs="Times New Roman"/>
                <w:i/>
                <w:sz w:val="24"/>
              </w:rPr>
              <w:t>NOTE: If it has not been addressed, you may ask a follow-up:</w:t>
            </w:r>
            <w:r w:rsidR="0008636A">
              <w:rPr>
                <w:rFonts w:ascii="Calibri" w:eastAsia="Calibri" w:hAnsi="Calibri" w:cs="Times New Roman"/>
                <w:b/>
                <w:sz w:val="24"/>
              </w:rPr>
              <w:t xml:space="preserve"> </w:t>
            </w:r>
            <w:bookmarkStart w:id="25" w:name="_Hlk496614217"/>
            <w:r w:rsidR="00695239">
              <w:rPr>
                <w:rFonts w:ascii="Calibri" w:eastAsia="Calibri" w:hAnsi="Calibri" w:cs="Times New Roman"/>
                <w:b/>
                <w:sz w:val="24"/>
              </w:rPr>
              <w:t xml:space="preserve">If the attacker was a female, would it change how you </w:t>
            </w:r>
            <w:r w:rsidR="0008636A">
              <w:rPr>
                <w:rFonts w:ascii="Calibri" w:eastAsia="Calibri" w:hAnsi="Calibri" w:cs="Times New Roman"/>
                <w:b/>
                <w:sz w:val="24"/>
              </w:rPr>
              <w:t>approached</w:t>
            </w:r>
            <w:r w:rsidR="00695239">
              <w:rPr>
                <w:rFonts w:ascii="Calibri" w:eastAsia="Calibri" w:hAnsi="Calibri" w:cs="Times New Roman"/>
                <w:b/>
                <w:sz w:val="24"/>
              </w:rPr>
              <w:t xml:space="preserve"> the situation?</w:t>
            </w:r>
            <w:bookmarkEnd w:id="25"/>
            <w:r w:rsidR="00695239">
              <w:rPr>
                <w:rFonts w:ascii="Calibri" w:eastAsia="Calibri" w:hAnsi="Calibri" w:cs="Times New Roman"/>
                <w:b/>
                <w:sz w:val="24"/>
              </w:rPr>
              <w:t xml:space="preserve"> </w:t>
            </w:r>
            <w:r w:rsidR="0008636A" w:rsidRPr="00A6512E">
              <w:rPr>
                <w:rFonts w:ascii="Calibri" w:eastAsia="Calibri" w:hAnsi="Calibri" w:cs="Times New Roman"/>
              </w:rPr>
              <w:t xml:space="preserve">(Allow for additional responses.) </w:t>
            </w:r>
          </w:p>
        </w:tc>
      </w:tr>
      <w:tr w:rsidR="0008636A" w:rsidRPr="002B53CD" w14:paraId="46289342" w14:textId="77777777" w:rsidTr="00E73659">
        <w:trPr>
          <w:trHeight w:val="1511"/>
        </w:trPr>
        <w:tc>
          <w:tcPr>
            <w:tcW w:w="1188" w:type="dxa"/>
          </w:tcPr>
          <w:p w14:paraId="574588A0" w14:textId="5A4BCEF5" w:rsidR="0008636A" w:rsidRPr="0098477A" w:rsidRDefault="00A6512E" w:rsidP="00E73659">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62720" behindDoc="0" locked="0" layoutInCell="1" allowOverlap="1" wp14:anchorId="294F6C2A" wp14:editId="66F554F5">
                  <wp:simplePos x="0" y="0"/>
                  <wp:positionH relativeFrom="column">
                    <wp:posOffset>-6350</wp:posOffset>
                  </wp:positionH>
                  <wp:positionV relativeFrom="paragraph">
                    <wp:posOffset>149860</wp:posOffset>
                  </wp:positionV>
                  <wp:extent cx="676910" cy="591185"/>
                  <wp:effectExtent l="0" t="0" r="8890" b="0"/>
                  <wp:wrapThrough wrapText="bothSides">
                    <wp:wrapPolygon edited="0">
                      <wp:start x="0" y="0"/>
                      <wp:lineTo x="0" y="20881"/>
                      <wp:lineTo x="21276" y="20881"/>
                      <wp:lineTo x="21276" y="0"/>
                      <wp:lineTo x="0" y="0"/>
                    </wp:wrapPolygon>
                  </wp:wrapThrough>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3C024C19" w14:textId="77777777" w:rsidR="0008636A" w:rsidRDefault="00A6512E" w:rsidP="00905CFC">
            <w:pPr>
              <w:spacing w:after="120"/>
              <w:rPr>
                <w:rFonts w:ascii="Calibri" w:eastAsia="Calibri" w:hAnsi="Calibri" w:cs="Times New Roman"/>
                <w:b/>
                <w:sz w:val="24"/>
              </w:rPr>
            </w:pPr>
            <w:r>
              <w:rPr>
                <w:rFonts w:ascii="Calibri" w:eastAsia="Calibri" w:hAnsi="Calibri" w:cs="Times New Roman"/>
                <w:b/>
                <w:sz w:val="24"/>
              </w:rPr>
              <w:t>I want to remind us, too, of what Ken share</w:t>
            </w:r>
            <w:r w:rsidR="00084A86">
              <w:rPr>
                <w:rFonts w:ascii="Calibri" w:eastAsia="Calibri" w:hAnsi="Calibri" w:cs="Times New Roman"/>
                <w:b/>
                <w:sz w:val="24"/>
              </w:rPr>
              <w:t>d about how to react to police.</w:t>
            </w:r>
          </w:p>
          <w:p w14:paraId="30251BD3" w14:textId="77777777" w:rsidR="00084A86" w:rsidRDefault="00084A86" w:rsidP="00084A86">
            <w:pPr>
              <w:pStyle w:val="ListParagraph"/>
              <w:numPr>
                <w:ilvl w:val="0"/>
                <w:numId w:val="43"/>
              </w:numPr>
              <w:spacing w:after="120"/>
              <w:rPr>
                <w:rFonts w:ascii="Calibri" w:eastAsia="Calibri" w:hAnsi="Calibri" w:cs="Times New Roman"/>
                <w:b/>
                <w:sz w:val="24"/>
              </w:rPr>
            </w:pPr>
            <w:r>
              <w:rPr>
                <w:rFonts w:ascii="Calibri" w:eastAsia="Calibri" w:hAnsi="Calibri" w:cs="Times New Roman"/>
                <w:b/>
                <w:sz w:val="24"/>
              </w:rPr>
              <w:t>Remain calm and follow instructions</w:t>
            </w:r>
          </w:p>
          <w:p w14:paraId="1AFC4FAC" w14:textId="77777777" w:rsidR="00084A86" w:rsidRDefault="00084A86" w:rsidP="00084A86">
            <w:pPr>
              <w:pStyle w:val="ListParagraph"/>
              <w:numPr>
                <w:ilvl w:val="0"/>
                <w:numId w:val="43"/>
              </w:numPr>
              <w:spacing w:after="120"/>
              <w:rPr>
                <w:rFonts w:ascii="Calibri" w:eastAsia="Calibri" w:hAnsi="Calibri" w:cs="Times New Roman"/>
                <w:b/>
                <w:sz w:val="24"/>
              </w:rPr>
            </w:pPr>
            <w:r>
              <w:rPr>
                <w:rFonts w:ascii="Calibri" w:eastAsia="Calibri" w:hAnsi="Calibri" w:cs="Times New Roman"/>
                <w:b/>
                <w:sz w:val="24"/>
              </w:rPr>
              <w:t>Drop any items in your hands</w:t>
            </w:r>
          </w:p>
          <w:p w14:paraId="76B5B916" w14:textId="5B41EB39" w:rsidR="00084A86" w:rsidRDefault="00084A86" w:rsidP="00084A86">
            <w:pPr>
              <w:pStyle w:val="ListParagraph"/>
              <w:numPr>
                <w:ilvl w:val="0"/>
                <w:numId w:val="43"/>
              </w:numPr>
              <w:spacing w:after="120"/>
              <w:rPr>
                <w:rFonts w:ascii="Calibri" w:eastAsia="Calibri" w:hAnsi="Calibri" w:cs="Times New Roman"/>
                <w:b/>
                <w:sz w:val="24"/>
              </w:rPr>
            </w:pPr>
            <w:r>
              <w:rPr>
                <w:rFonts w:ascii="Calibri" w:eastAsia="Calibri" w:hAnsi="Calibri" w:cs="Times New Roman"/>
                <w:b/>
                <w:sz w:val="24"/>
              </w:rPr>
              <w:t>Raise hands (again, keeping them open &amp; up)</w:t>
            </w:r>
          </w:p>
          <w:p w14:paraId="0AE9BFBA" w14:textId="2D0D3C4C" w:rsidR="00084A86" w:rsidRDefault="00084A86" w:rsidP="00084A86">
            <w:pPr>
              <w:pStyle w:val="ListParagraph"/>
              <w:numPr>
                <w:ilvl w:val="0"/>
                <w:numId w:val="43"/>
              </w:numPr>
              <w:spacing w:after="120"/>
              <w:rPr>
                <w:rFonts w:ascii="Calibri" w:eastAsia="Calibri" w:hAnsi="Calibri" w:cs="Times New Roman"/>
                <w:b/>
                <w:sz w:val="24"/>
              </w:rPr>
            </w:pPr>
            <w:r>
              <w:rPr>
                <w:rFonts w:ascii="Calibri" w:eastAsia="Calibri" w:hAnsi="Calibri" w:cs="Times New Roman"/>
                <w:b/>
                <w:sz w:val="24"/>
              </w:rPr>
              <w:t>No sudden movements toward the officers</w:t>
            </w:r>
          </w:p>
          <w:p w14:paraId="6FCF0BFE" w14:textId="72CD82B6" w:rsidR="00084A86" w:rsidRDefault="00084A86" w:rsidP="00084A86">
            <w:pPr>
              <w:pStyle w:val="ListParagraph"/>
              <w:numPr>
                <w:ilvl w:val="0"/>
                <w:numId w:val="43"/>
              </w:numPr>
              <w:spacing w:after="120"/>
              <w:rPr>
                <w:rFonts w:ascii="Calibri" w:eastAsia="Calibri" w:hAnsi="Calibri" w:cs="Times New Roman"/>
                <w:b/>
                <w:sz w:val="24"/>
              </w:rPr>
            </w:pPr>
            <w:r>
              <w:rPr>
                <w:rFonts w:ascii="Calibri" w:eastAsia="Calibri" w:hAnsi="Calibri" w:cs="Times New Roman"/>
                <w:b/>
                <w:sz w:val="24"/>
              </w:rPr>
              <w:t>Avoid pointing, screaming, yelling</w:t>
            </w:r>
          </w:p>
          <w:p w14:paraId="21975870" w14:textId="416EC20A" w:rsidR="00084A86" w:rsidRPr="00084A86" w:rsidRDefault="00084A86" w:rsidP="00084A86">
            <w:pPr>
              <w:spacing w:after="120"/>
              <w:rPr>
                <w:rFonts w:ascii="Calibri" w:eastAsia="Calibri" w:hAnsi="Calibri" w:cs="Times New Roman"/>
                <w:b/>
                <w:sz w:val="24"/>
              </w:rPr>
            </w:pPr>
            <w:r>
              <w:rPr>
                <w:rFonts w:ascii="Calibri" w:eastAsia="Calibri" w:hAnsi="Calibri" w:cs="Times New Roman"/>
                <w:b/>
                <w:sz w:val="24"/>
              </w:rPr>
              <w:t>He also shared that the police are not there to help or provide directions. Their sole purpose is to neutralize the threat. Let’s shift gears to talk more specifically about advance preparation.</w:t>
            </w:r>
          </w:p>
        </w:tc>
      </w:tr>
      <w:tr w:rsidR="00084A86" w:rsidRPr="002B53CD" w14:paraId="1C41EDF1" w14:textId="77777777" w:rsidTr="00084A86">
        <w:trPr>
          <w:trHeight w:val="1142"/>
        </w:trPr>
        <w:tc>
          <w:tcPr>
            <w:tcW w:w="1188" w:type="dxa"/>
          </w:tcPr>
          <w:p w14:paraId="0C68E600" w14:textId="2851FC03" w:rsidR="00084A86" w:rsidRPr="0098477A" w:rsidRDefault="00084A86" w:rsidP="00E73659">
            <w:pPr>
              <w:rPr>
                <w:rFonts w:ascii="Calibri" w:eastAsia="Calibri" w:hAnsi="Calibri" w:cs="Times New Roman"/>
                <w:noProof/>
                <w:sz w:val="18"/>
              </w:rPr>
            </w:pPr>
            <w:r>
              <w:rPr>
                <w:rFonts w:ascii="Calibri" w:eastAsia="Calibri" w:hAnsi="Calibri" w:cs="Times New Roman"/>
                <w:noProof/>
                <w:sz w:val="24"/>
              </w:rPr>
              <w:drawing>
                <wp:anchor distT="0" distB="0" distL="114300" distR="114300" simplePos="0" relativeHeight="252064768" behindDoc="0" locked="0" layoutInCell="1" allowOverlap="1" wp14:anchorId="6C3DC12D" wp14:editId="39F2AE79">
                  <wp:simplePos x="0" y="0"/>
                  <wp:positionH relativeFrom="column">
                    <wp:posOffset>3175</wp:posOffset>
                  </wp:positionH>
                  <wp:positionV relativeFrom="paragraph">
                    <wp:posOffset>63748</wp:posOffset>
                  </wp:positionV>
                  <wp:extent cx="603250" cy="572770"/>
                  <wp:effectExtent l="0" t="0" r="6350" b="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2F4C46B9" w14:textId="7572D7CA" w:rsidR="00084A86" w:rsidRPr="00616414" w:rsidRDefault="00084A86" w:rsidP="00050FB5">
            <w:pPr>
              <w:spacing w:after="120"/>
              <w:rPr>
                <w:rFonts w:ascii="Calibri" w:eastAsia="Calibri" w:hAnsi="Calibri" w:cs="Times New Roman"/>
                <w:szCs w:val="24"/>
              </w:rPr>
            </w:pPr>
            <w:r w:rsidRPr="00616414">
              <w:rPr>
                <w:rFonts w:ascii="Calibri" w:hAnsi="Calibri" w:cs="Calibri"/>
                <w:color w:val="000000" w:themeColor="text1"/>
                <w:szCs w:val="24"/>
              </w:rPr>
              <w:t xml:space="preserve">This question may not get a lot of comments, but it is worth bringing home the discussion about being aware of your surroundings.  Saving a few seconds by having a plan can be a real life-saver in an </w:t>
            </w:r>
            <w:r w:rsidR="00737F1C" w:rsidRPr="00616414">
              <w:rPr>
                <w:rFonts w:ascii="Calibri" w:hAnsi="Calibri" w:cs="Calibri"/>
                <w:color w:val="000000" w:themeColor="text1"/>
                <w:szCs w:val="24"/>
              </w:rPr>
              <w:t xml:space="preserve">Active Shooter|Killer </w:t>
            </w:r>
            <w:r w:rsidRPr="00616414">
              <w:rPr>
                <w:rFonts w:ascii="Calibri" w:hAnsi="Calibri" w:cs="Calibri"/>
                <w:color w:val="000000" w:themeColor="text1"/>
                <w:szCs w:val="24"/>
              </w:rPr>
              <w:t>situation.</w:t>
            </w:r>
            <w:r w:rsidR="00050FB5" w:rsidRPr="00616414">
              <w:rPr>
                <w:rFonts w:ascii="Calibri" w:hAnsi="Calibri" w:cs="Calibri"/>
                <w:color w:val="000000" w:themeColor="text1"/>
                <w:szCs w:val="24"/>
              </w:rPr>
              <w:t xml:space="preserve"> </w:t>
            </w:r>
            <w:r w:rsidR="00031639" w:rsidRPr="00616414">
              <w:rPr>
                <w:rFonts w:ascii="Calibri" w:eastAsia="Calibri" w:hAnsi="Calibri" w:cs="Calibri"/>
                <w:szCs w:val="24"/>
              </w:rPr>
              <w:t>This is an opportunity to lay the groundwork for further improving the chapter risk management efforts. In the risk management section, you can add additional questions (see below).</w:t>
            </w:r>
          </w:p>
        </w:tc>
      </w:tr>
      <w:tr w:rsidR="00084A86" w:rsidRPr="002B53CD" w14:paraId="48E649EA" w14:textId="77777777" w:rsidTr="00084A86">
        <w:trPr>
          <w:trHeight w:val="1232"/>
        </w:trPr>
        <w:tc>
          <w:tcPr>
            <w:tcW w:w="1188" w:type="dxa"/>
          </w:tcPr>
          <w:p w14:paraId="6C734E41" w14:textId="6B7C7BC7" w:rsidR="00084A86" w:rsidRDefault="00084A86" w:rsidP="00E73659">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66816" behindDoc="0" locked="0" layoutInCell="1" allowOverlap="1" wp14:anchorId="21A5683F" wp14:editId="2CFA2C05">
                  <wp:simplePos x="0" y="0"/>
                  <wp:positionH relativeFrom="column">
                    <wp:posOffset>5715</wp:posOffset>
                  </wp:positionH>
                  <wp:positionV relativeFrom="paragraph">
                    <wp:posOffset>134206</wp:posOffset>
                  </wp:positionV>
                  <wp:extent cx="591185" cy="591185"/>
                  <wp:effectExtent l="0" t="0" r="0" b="0"/>
                  <wp:wrapThrough wrapText="bothSides">
                    <wp:wrapPolygon edited="0">
                      <wp:start x="0" y="0"/>
                      <wp:lineTo x="0" y="20881"/>
                      <wp:lineTo x="20881" y="20881"/>
                      <wp:lineTo x="20881" y="0"/>
                      <wp:lineTo x="0" y="0"/>
                    </wp:wrapPolygon>
                  </wp:wrapThrough>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38BB6A6" w14:textId="743E7E88" w:rsidR="00084A86" w:rsidRPr="00084A86" w:rsidRDefault="00084A86" w:rsidP="00084A86">
            <w:pPr>
              <w:spacing w:after="120"/>
              <w:rPr>
                <w:b/>
                <w:sz w:val="24"/>
              </w:rPr>
            </w:pPr>
            <w:bookmarkStart w:id="26" w:name="_Hlk496614255"/>
            <w:r w:rsidRPr="00084A86">
              <w:rPr>
                <w:b/>
                <w:sz w:val="24"/>
              </w:rPr>
              <w:t xml:space="preserve">Ken also made a point that everyone should get in the habit of examining any buildings they frequent to know the exits.  In particular, he shared it is always a good practice to check out new surroundings for the exits. </w:t>
            </w:r>
          </w:p>
          <w:p w14:paraId="28FDFE86" w14:textId="0BEF6A0B" w:rsidR="00084A86" w:rsidRPr="00084A86" w:rsidRDefault="00737F1C" w:rsidP="00084A86">
            <w:pPr>
              <w:rPr>
                <w:b/>
                <w:sz w:val="24"/>
              </w:rPr>
            </w:pPr>
            <w:r>
              <w:rPr>
                <w:rFonts w:ascii="Calibri" w:eastAsia="Calibri" w:hAnsi="Calibri" w:cs="Times New Roman"/>
                <w:sz w:val="24"/>
              </w:rPr>
              <w:t xml:space="preserve">[DQ #10a] </w:t>
            </w:r>
            <w:r w:rsidR="00084A86" w:rsidRPr="00084A86">
              <w:rPr>
                <w:b/>
                <w:sz w:val="24"/>
              </w:rPr>
              <w:t xml:space="preserve">What are your thoughts about the information shared? </w:t>
            </w:r>
            <w:bookmarkEnd w:id="26"/>
            <w:r w:rsidR="00084A86">
              <w:t xml:space="preserve">(Wait for responses.) </w:t>
            </w:r>
            <w:r w:rsidR="00084A86" w:rsidRPr="00084A86">
              <w:rPr>
                <w:b/>
                <w:sz w:val="24"/>
              </w:rPr>
              <w:t>Do</w:t>
            </w:r>
            <w:r w:rsidR="00031639">
              <w:rPr>
                <w:b/>
                <w:sz w:val="24"/>
              </w:rPr>
              <w:t>es</w:t>
            </w:r>
            <w:r w:rsidR="00084A86" w:rsidRPr="00084A86">
              <w:rPr>
                <w:b/>
                <w:sz w:val="24"/>
              </w:rPr>
              <w:t xml:space="preserve"> any</w:t>
            </w:r>
            <w:r w:rsidR="00031639">
              <w:rPr>
                <w:b/>
                <w:sz w:val="24"/>
              </w:rPr>
              <w:t>one</w:t>
            </w:r>
            <w:r w:rsidR="00084A86" w:rsidRPr="00084A86">
              <w:rPr>
                <w:b/>
                <w:sz w:val="24"/>
              </w:rPr>
              <w:t xml:space="preserve"> already do this as a matter of habit?</w:t>
            </w:r>
            <w:r w:rsidR="00031639">
              <w:rPr>
                <w:b/>
                <w:sz w:val="24"/>
              </w:rPr>
              <w:t xml:space="preserve"> </w:t>
            </w:r>
            <w:r w:rsidR="00031639" w:rsidRPr="00031639">
              <w:t>(Wait for responses.)</w:t>
            </w:r>
          </w:p>
          <w:p w14:paraId="1E8E01C3" w14:textId="77777777" w:rsidR="00084A86" w:rsidRDefault="00084A86" w:rsidP="00084A86">
            <w:pPr>
              <w:rPr>
                <w:color w:val="000000" w:themeColor="text1"/>
              </w:rPr>
            </w:pPr>
          </w:p>
        </w:tc>
      </w:tr>
      <w:tr w:rsidR="00031639" w:rsidRPr="002B53CD" w14:paraId="7FFEF3FF" w14:textId="77777777" w:rsidTr="00084A86">
        <w:trPr>
          <w:trHeight w:val="1232"/>
        </w:trPr>
        <w:tc>
          <w:tcPr>
            <w:tcW w:w="1188" w:type="dxa"/>
          </w:tcPr>
          <w:p w14:paraId="035C1512" w14:textId="3F9D9E49" w:rsidR="00031639" w:rsidRPr="0098477A" w:rsidRDefault="00031639" w:rsidP="00E73659">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68864" behindDoc="0" locked="0" layoutInCell="1" allowOverlap="1" wp14:anchorId="1CCE256C" wp14:editId="6E26A402">
                  <wp:simplePos x="0" y="0"/>
                  <wp:positionH relativeFrom="column">
                    <wp:posOffset>-35256</wp:posOffset>
                  </wp:positionH>
                  <wp:positionV relativeFrom="paragraph">
                    <wp:posOffset>94615</wp:posOffset>
                  </wp:positionV>
                  <wp:extent cx="676910" cy="591185"/>
                  <wp:effectExtent l="0" t="0" r="8890" b="0"/>
                  <wp:wrapThrough wrapText="bothSides">
                    <wp:wrapPolygon edited="0">
                      <wp:start x="0" y="0"/>
                      <wp:lineTo x="0" y="20881"/>
                      <wp:lineTo x="21276" y="20881"/>
                      <wp:lineTo x="21276" y="0"/>
                      <wp:lineTo x="0" y="0"/>
                    </wp:wrapPolygon>
                  </wp:wrapThrough>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3FA06D91" w14:textId="77777777" w:rsidR="00031639" w:rsidRDefault="00031639" w:rsidP="00084A86">
            <w:pPr>
              <w:spacing w:after="120"/>
              <w:rPr>
                <w:b/>
                <w:sz w:val="24"/>
              </w:rPr>
            </w:pPr>
            <w:r>
              <w:rPr>
                <w:b/>
                <w:sz w:val="24"/>
              </w:rPr>
              <w:t>Remember, it is not enough to know where the exits are located. You need to also know where the exits lead. Sometimes, the exit does not go all the way down or leads to a confined space.</w:t>
            </w:r>
          </w:p>
          <w:p w14:paraId="7EA0F5B4" w14:textId="5C377F9D" w:rsidR="00031639" w:rsidRPr="00031639" w:rsidRDefault="00031639" w:rsidP="00084A86">
            <w:pPr>
              <w:spacing w:after="120"/>
              <w:rPr>
                <w:b/>
                <w:sz w:val="24"/>
                <w:szCs w:val="24"/>
              </w:rPr>
            </w:pPr>
            <w:r w:rsidRPr="00031639">
              <w:rPr>
                <w:b/>
                <w:sz w:val="24"/>
                <w:szCs w:val="24"/>
              </w:rPr>
              <w:t xml:space="preserve">Let’s talk about how this relates to our risk management practices. Ken advised that we take time when planning events to review where the exits are located and share this with guests whenever possible.  </w:t>
            </w:r>
          </w:p>
        </w:tc>
      </w:tr>
      <w:tr w:rsidR="00031639" w:rsidRPr="002B53CD" w14:paraId="42FB6C93" w14:textId="77777777" w:rsidTr="00084A86">
        <w:trPr>
          <w:trHeight w:val="1232"/>
        </w:trPr>
        <w:tc>
          <w:tcPr>
            <w:tcW w:w="1188" w:type="dxa"/>
          </w:tcPr>
          <w:p w14:paraId="2770F3A8" w14:textId="691FCF10" w:rsidR="00031639" w:rsidRPr="0098477A" w:rsidRDefault="00031639" w:rsidP="00E73659">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70912" behindDoc="0" locked="0" layoutInCell="1" allowOverlap="1" wp14:anchorId="04578A42" wp14:editId="2D5FB99B">
                  <wp:simplePos x="0" y="0"/>
                  <wp:positionH relativeFrom="column">
                    <wp:posOffset>-6350</wp:posOffset>
                  </wp:positionH>
                  <wp:positionV relativeFrom="paragraph">
                    <wp:posOffset>144780</wp:posOffset>
                  </wp:positionV>
                  <wp:extent cx="591185" cy="591185"/>
                  <wp:effectExtent l="0" t="0" r="0" b="0"/>
                  <wp:wrapThrough wrapText="bothSides">
                    <wp:wrapPolygon edited="0">
                      <wp:start x="0" y="0"/>
                      <wp:lineTo x="0" y="20881"/>
                      <wp:lineTo x="20881" y="20881"/>
                      <wp:lineTo x="20881" y="0"/>
                      <wp:lineTo x="0" y="0"/>
                    </wp:wrapPolygon>
                  </wp:wrapThrough>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16975950" w14:textId="28C0481A" w:rsidR="00050FB5" w:rsidRDefault="00737F1C" w:rsidP="00050FB5">
            <w:pPr>
              <w:spacing w:after="120"/>
              <w:rPr>
                <w:b/>
                <w:sz w:val="24"/>
              </w:rPr>
            </w:pPr>
            <w:bookmarkStart w:id="27" w:name="_Hlk496614287"/>
            <w:r>
              <w:rPr>
                <w:rFonts w:ascii="Calibri" w:eastAsia="Calibri" w:hAnsi="Calibri" w:cs="Times New Roman"/>
                <w:sz w:val="24"/>
              </w:rPr>
              <w:t xml:space="preserve">[DQ #10b] </w:t>
            </w:r>
            <w:r w:rsidR="00031639" w:rsidRPr="00031639">
              <w:rPr>
                <w:b/>
                <w:sz w:val="24"/>
              </w:rPr>
              <w:t>Is this something that as a group we can agree needs to be part of our event planning?  Any ideas on how we could best do this?</w:t>
            </w:r>
            <w:r w:rsidR="00050FB5">
              <w:rPr>
                <w:b/>
                <w:sz w:val="24"/>
              </w:rPr>
              <w:t xml:space="preserve"> </w:t>
            </w:r>
            <w:bookmarkEnd w:id="27"/>
            <w:r w:rsidR="00050FB5" w:rsidRPr="00050FB5">
              <w:t>(Wait for responses.)</w:t>
            </w:r>
            <w:r w:rsidR="00050FB5" w:rsidRPr="00050FB5">
              <w:rPr>
                <w:b/>
                <w:sz w:val="24"/>
              </w:rPr>
              <w:t xml:space="preserve"> </w:t>
            </w:r>
          </w:p>
          <w:p w14:paraId="53231B45" w14:textId="5D322050" w:rsidR="00031639" w:rsidRPr="00050FB5" w:rsidRDefault="00050FB5" w:rsidP="00050FB5">
            <w:pPr>
              <w:spacing w:after="120"/>
              <w:rPr>
                <w:sz w:val="24"/>
              </w:rPr>
            </w:pPr>
            <w:r w:rsidRPr="00050FB5">
              <w:rPr>
                <w:b/>
                <w:sz w:val="24"/>
              </w:rPr>
              <w:t>How can this best be communicated to chapter</w:t>
            </w:r>
            <w:r>
              <w:rPr>
                <w:b/>
                <w:sz w:val="24"/>
              </w:rPr>
              <w:t xml:space="preserve"> members</w:t>
            </w:r>
            <w:r w:rsidRPr="00050FB5">
              <w:rPr>
                <w:b/>
                <w:sz w:val="24"/>
              </w:rPr>
              <w:t xml:space="preserve"> and guests </w:t>
            </w:r>
            <w:r>
              <w:rPr>
                <w:b/>
                <w:sz w:val="24"/>
              </w:rPr>
              <w:t>in advance</w:t>
            </w:r>
            <w:r w:rsidRPr="00050FB5">
              <w:rPr>
                <w:b/>
                <w:sz w:val="24"/>
              </w:rPr>
              <w:t xml:space="preserve">? </w:t>
            </w:r>
            <w:r>
              <w:rPr>
                <w:b/>
                <w:sz w:val="24"/>
              </w:rPr>
              <w:t>Can we agree that we should m</w:t>
            </w:r>
            <w:r w:rsidRPr="00050FB5">
              <w:rPr>
                <w:b/>
                <w:sz w:val="24"/>
              </w:rPr>
              <w:t>ake this an active part of event planning going forward</w:t>
            </w:r>
            <w:r>
              <w:rPr>
                <w:b/>
                <w:sz w:val="24"/>
              </w:rPr>
              <w:t xml:space="preserve">? </w:t>
            </w:r>
            <w:r w:rsidRPr="00050FB5">
              <w:t>(Open for discussion.)</w:t>
            </w:r>
          </w:p>
          <w:p w14:paraId="3340409C" w14:textId="465430FB" w:rsidR="00031639" w:rsidRPr="00050FB5" w:rsidRDefault="00050FB5" w:rsidP="00050FB5">
            <w:pPr>
              <w:spacing w:after="120"/>
              <w:rPr>
                <w:b/>
                <w:i/>
                <w:sz w:val="24"/>
              </w:rPr>
            </w:pPr>
            <w:r w:rsidRPr="00050FB5">
              <w:rPr>
                <w:i/>
              </w:rPr>
              <w:t xml:space="preserve">Optional add-in questions: </w:t>
            </w:r>
            <w:r w:rsidRPr="00050FB5">
              <w:rPr>
                <w:b/>
                <w:i/>
              </w:rPr>
              <w:t xml:space="preserve">Should it be a standard practice that full property inspections and walk-throughs are done when the chapter books a property for a third-party event? Who from the chapter does these inspections? Is </w:t>
            </w:r>
            <w:r w:rsidR="004F4552">
              <w:rPr>
                <w:b/>
                <w:i/>
              </w:rPr>
              <w:t>a chapter</w:t>
            </w:r>
            <w:r w:rsidRPr="00050FB5">
              <w:rPr>
                <w:b/>
                <w:i/>
              </w:rPr>
              <w:t xml:space="preserve"> advisor part of this process?</w:t>
            </w:r>
          </w:p>
        </w:tc>
      </w:tr>
      <w:tr w:rsidR="00050FB5" w:rsidRPr="002B53CD" w14:paraId="1CC8BDDD" w14:textId="77777777" w:rsidTr="00084A86">
        <w:trPr>
          <w:trHeight w:val="1232"/>
        </w:trPr>
        <w:tc>
          <w:tcPr>
            <w:tcW w:w="1188" w:type="dxa"/>
          </w:tcPr>
          <w:p w14:paraId="200DB541" w14:textId="4826E39A" w:rsidR="00050FB5" w:rsidRPr="0098477A" w:rsidRDefault="00050FB5" w:rsidP="00E73659">
            <w:pPr>
              <w:rPr>
                <w:rFonts w:ascii="Calibri" w:eastAsia="Calibri" w:hAnsi="Calibri" w:cs="Times New Roman"/>
                <w:noProof/>
                <w:sz w:val="18"/>
              </w:rPr>
            </w:pPr>
            <w:r>
              <w:rPr>
                <w:rFonts w:ascii="Calibri" w:eastAsia="Calibri" w:hAnsi="Calibri" w:cs="Times New Roman"/>
                <w:noProof/>
                <w:sz w:val="24"/>
              </w:rPr>
              <w:lastRenderedPageBreak/>
              <w:drawing>
                <wp:anchor distT="0" distB="0" distL="114300" distR="114300" simplePos="0" relativeHeight="252072960" behindDoc="0" locked="0" layoutInCell="1" allowOverlap="1" wp14:anchorId="16F66FCD" wp14:editId="363C5110">
                  <wp:simplePos x="0" y="0"/>
                  <wp:positionH relativeFrom="column">
                    <wp:posOffset>-6350</wp:posOffset>
                  </wp:positionH>
                  <wp:positionV relativeFrom="paragraph">
                    <wp:posOffset>92296</wp:posOffset>
                  </wp:positionV>
                  <wp:extent cx="603250" cy="572770"/>
                  <wp:effectExtent l="0" t="0" r="6350" b="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48EF3B74" w14:textId="6C85280F" w:rsidR="00050FB5" w:rsidRPr="00616414" w:rsidRDefault="00050FB5" w:rsidP="00050FB5">
            <w:pPr>
              <w:spacing w:after="120"/>
              <w:rPr>
                <w:rFonts w:ascii="Calibri" w:hAnsi="Calibri" w:cs="Calibri"/>
              </w:rPr>
            </w:pPr>
            <w:r w:rsidRPr="00616414">
              <w:rPr>
                <w:rFonts w:ascii="Calibri" w:hAnsi="Calibri" w:cs="Calibri"/>
              </w:rPr>
              <w:t>Every campus community has resources both on and off campus that can help students in crisis.  Chapter leaders should already know or research the best options in their campus community. This is a great place to wrap in some conversation around helping a brother/sister, or friend, in distress, or for whom a member is concerned.</w:t>
            </w:r>
          </w:p>
        </w:tc>
      </w:tr>
      <w:tr w:rsidR="00050FB5" w:rsidRPr="002B53CD" w14:paraId="570533B5" w14:textId="77777777" w:rsidTr="00084A86">
        <w:trPr>
          <w:trHeight w:val="1232"/>
        </w:trPr>
        <w:tc>
          <w:tcPr>
            <w:tcW w:w="1188" w:type="dxa"/>
          </w:tcPr>
          <w:p w14:paraId="02972D24" w14:textId="7A41ADA5" w:rsidR="00050FB5" w:rsidRDefault="00050FB5" w:rsidP="00E73659">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75008" behindDoc="0" locked="0" layoutInCell="1" allowOverlap="1" wp14:anchorId="44AF8CB3" wp14:editId="477F8C5C">
                  <wp:simplePos x="0" y="0"/>
                  <wp:positionH relativeFrom="column">
                    <wp:posOffset>-32385</wp:posOffset>
                  </wp:positionH>
                  <wp:positionV relativeFrom="paragraph">
                    <wp:posOffset>99999</wp:posOffset>
                  </wp:positionV>
                  <wp:extent cx="676910" cy="591185"/>
                  <wp:effectExtent l="0" t="0" r="8890" b="0"/>
                  <wp:wrapThrough wrapText="bothSides">
                    <wp:wrapPolygon edited="0">
                      <wp:start x="0" y="0"/>
                      <wp:lineTo x="0" y="20881"/>
                      <wp:lineTo x="21276" y="20881"/>
                      <wp:lineTo x="21276" y="0"/>
                      <wp:lineTo x="0" y="0"/>
                    </wp:wrapPolygon>
                  </wp:wrapThrough>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56A9A15D" w14:textId="77777777" w:rsidR="00050FB5" w:rsidRDefault="00050FB5" w:rsidP="00050FB5">
            <w:pPr>
              <w:spacing w:after="120"/>
              <w:rPr>
                <w:rFonts w:ascii="Calibri" w:hAnsi="Calibri" w:cs="Calibri"/>
                <w:b/>
                <w:sz w:val="24"/>
              </w:rPr>
            </w:pPr>
            <w:r>
              <w:rPr>
                <w:rFonts w:ascii="Calibri" w:hAnsi="Calibri" w:cs="Calibri"/>
                <w:b/>
                <w:sz w:val="24"/>
              </w:rPr>
              <w:t>Now that we’ve discussed preparedness from a planning and structural standpoint, let’s turn to thinking about increasing our awareness and response to people we know who may be in distress.</w:t>
            </w:r>
          </w:p>
          <w:p w14:paraId="7CAB69C2" w14:textId="0A817F69" w:rsidR="00050FB5" w:rsidRPr="00050FB5" w:rsidRDefault="00050FB5" w:rsidP="00050FB5">
            <w:pPr>
              <w:spacing w:after="120"/>
              <w:rPr>
                <w:rFonts w:ascii="Calibri" w:hAnsi="Calibri" w:cs="Calibri"/>
                <w:b/>
                <w:sz w:val="24"/>
              </w:rPr>
            </w:pPr>
            <w:r>
              <w:rPr>
                <w:rFonts w:ascii="Calibri" w:hAnsi="Calibri" w:cs="Calibri"/>
                <w:b/>
                <w:sz w:val="24"/>
              </w:rPr>
              <w:t xml:space="preserve">Ken discussed the </w:t>
            </w:r>
            <w:bookmarkStart w:id="28" w:name="_Hlk496614338"/>
            <w:r>
              <w:rPr>
                <w:rFonts w:ascii="Calibri" w:hAnsi="Calibri" w:cs="Calibri"/>
                <w:b/>
                <w:sz w:val="24"/>
              </w:rPr>
              <w:t xml:space="preserve">Pre-Attack Indicators (PAIN) as warning signs </w:t>
            </w:r>
            <w:bookmarkEnd w:id="28"/>
            <w:r>
              <w:rPr>
                <w:rFonts w:ascii="Calibri" w:hAnsi="Calibri" w:cs="Calibri"/>
                <w:b/>
                <w:sz w:val="24"/>
              </w:rPr>
              <w:t xml:space="preserve">for someone engaging in a plan to harm. </w:t>
            </w:r>
          </w:p>
        </w:tc>
      </w:tr>
      <w:tr w:rsidR="00050FB5" w:rsidRPr="002B53CD" w14:paraId="7B1A297E" w14:textId="77777777" w:rsidTr="00084A86">
        <w:trPr>
          <w:trHeight w:val="1232"/>
        </w:trPr>
        <w:tc>
          <w:tcPr>
            <w:tcW w:w="1188" w:type="dxa"/>
          </w:tcPr>
          <w:p w14:paraId="6D37FBEB" w14:textId="6F05B9E3" w:rsidR="00050FB5" w:rsidRPr="0098477A" w:rsidRDefault="00050FB5" w:rsidP="00E73659">
            <w:pPr>
              <w:rPr>
                <w:rFonts w:ascii="Calibri" w:eastAsia="Calibri" w:hAnsi="Calibri" w:cs="Times New Roman"/>
                <w:noProof/>
                <w:sz w:val="18"/>
              </w:rPr>
            </w:pPr>
            <w:r w:rsidRPr="0098477A">
              <w:rPr>
                <w:rFonts w:ascii="Calibri" w:eastAsia="Calibri" w:hAnsi="Calibri" w:cs="Times New Roman"/>
                <w:noProof/>
                <w:sz w:val="18"/>
              </w:rPr>
              <w:drawing>
                <wp:anchor distT="0" distB="0" distL="114300" distR="114300" simplePos="0" relativeHeight="252077056" behindDoc="0" locked="0" layoutInCell="1" allowOverlap="1" wp14:anchorId="49B922E4" wp14:editId="29D8A048">
                  <wp:simplePos x="0" y="0"/>
                  <wp:positionH relativeFrom="column">
                    <wp:posOffset>5715</wp:posOffset>
                  </wp:positionH>
                  <wp:positionV relativeFrom="paragraph">
                    <wp:posOffset>77028</wp:posOffset>
                  </wp:positionV>
                  <wp:extent cx="591185" cy="591185"/>
                  <wp:effectExtent l="0" t="0" r="0" b="0"/>
                  <wp:wrapThrough wrapText="bothSides">
                    <wp:wrapPolygon edited="0">
                      <wp:start x="0" y="0"/>
                      <wp:lineTo x="0" y="20881"/>
                      <wp:lineTo x="20881" y="20881"/>
                      <wp:lineTo x="20881" y="0"/>
                      <wp:lineTo x="0"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3AF18ACB" w14:textId="41AEEC27" w:rsidR="00050FB5" w:rsidRDefault="000E3C25" w:rsidP="00050FB5">
            <w:pPr>
              <w:spacing w:after="120"/>
              <w:rPr>
                <w:rFonts w:ascii="Calibri" w:hAnsi="Calibri" w:cs="Calibri"/>
              </w:rPr>
            </w:pPr>
            <w:bookmarkStart w:id="29" w:name="_Hlk496614323"/>
            <w:r>
              <w:rPr>
                <w:rFonts w:ascii="Calibri" w:eastAsia="Calibri" w:hAnsi="Calibri" w:cs="Times New Roman"/>
                <w:sz w:val="24"/>
              </w:rPr>
              <w:t xml:space="preserve">[DQ #11] </w:t>
            </w:r>
            <w:r w:rsidR="00050FB5">
              <w:rPr>
                <w:rFonts w:ascii="Calibri" w:hAnsi="Calibri" w:cs="Calibri"/>
                <w:b/>
                <w:sz w:val="24"/>
              </w:rPr>
              <w:t>As a fraternity/</w:t>
            </w:r>
            <w:r w:rsidR="00050FB5" w:rsidRPr="00050FB5">
              <w:rPr>
                <w:rFonts w:ascii="Calibri" w:hAnsi="Calibri" w:cs="Calibri"/>
                <w:b/>
                <w:sz w:val="24"/>
              </w:rPr>
              <w:t>sorority</w:t>
            </w:r>
            <w:r w:rsidR="00050FB5">
              <w:rPr>
                <w:rFonts w:ascii="Calibri" w:hAnsi="Calibri" w:cs="Calibri"/>
                <w:b/>
                <w:sz w:val="24"/>
              </w:rPr>
              <w:t>, how</w:t>
            </w:r>
            <w:r w:rsidR="00050FB5" w:rsidRPr="00050FB5">
              <w:rPr>
                <w:rFonts w:ascii="Calibri" w:hAnsi="Calibri" w:cs="Calibri"/>
                <w:b/>
                <w:sz w:val="24"/>
              </w:rPr>
              <w:t xml:space="preserve"> are we prepared to act if one of our members </w:t>
            </w:r>
            <w:r w:rsidR="00050FB5">
              <w:rPr>
                <w:rFonts w:ascii="Calibri" w:hAnsi="Calibri" w:cs="Calibri"/>
                <w:b/>
                <w:sz w:val="24"/>
              </w:rPr>
              <w:t>is</w:t>
            </w:r>
            <w:r w:rsidR="00050FB5" w:rsidRPr="00050FB5">
              <w:rPr>
                <w:rFonts w:ascii="Calibri" w:hAnsi="Calibri" w:cs="Calibri"/>
                <w:b/>
                <w:sz w:val="24"/>
              </w:rPr>
              <w:t xml:space="preserve"> showing any of these signs?</w:t>
            </w:r>
            <w:r w:rsidR="00050FB5">
              <w:rPr>
                <w:rFonts w:ascii="Calibri" w:hAnsi="Calibri" w:cs="Calibri"/>
                <w:b/>
                <w:sz w:val="24"/>
              </w:rPr>
              <w:t xml:space="preserve"> </w:t>
            </w:r>
            <w:bookmarkEnd w:id="29"/>
            <w:r w:rsidR="00050FB5" w:rsidRPr="00050FB5">
              <w:rPr>
                <w:rFonts w:ascii="Calibri" w:hAnsi="Calibri" w:cs="Calibri"/>
              </w:rPr>
              <w:t>(Wait for responses.)</w:t>
            </w:r>
          </w:p>
          <w:p w14:paraId="0C9B7CA4" w14:textId="02FF2715" w:rsidR="00050FB5" w:rsidRPr="00050FB5" w:rsidRDefault="00050FB5" w:rsidP="00616414">
            <w:pPr>
              <w:spacing w:after="120"/>
              <w:rPr>
                <w:b/>
                <w:color w:val="000000" w:themeColor="text1"/>
              </w:rPr>
            </w:pPr>
            <w:r w:rsidRPr="00050FB5">
              <w:rPr>
                <w:i/>
              </w:rPr>
              <w:t>Optional add-in questions:</w:t>
            </w:r>
            <w:r>
              <w:rPr>
                <w:i/>
              </w:rPr>
              <w:t xml:space="preserve"> </w:t>
            </w:r>
            <w:r w:rsidRPr="00050FB5">
              <w:rPr>
                <w:b/>
                <w:color w:val="000000" w:themeColor="text1"/>
              </w:rPr>
              <w:t xml:space="preserve">Does the chapter have a relationship with the Campus Safety Office or the </w:t>
            </w:r>
            <w:r w:rsidR="000E3C25" w:rsidRPr="00050FB5">
              <w:rPr>
                <w:b/>
                <w:color w:val="000000" w:themeColor="text1"/>
              </w:rPr>
              <w:t>local police</w:t>
            </w:r>
            <w:r w:rsidRPr="00050FB5">
              <w:rPr>
                <w:b/>
                <w:color w:val="000000" w:themeColor="text1"/>
              </w:rPr>
              <w:t xml:space="preserve">?  </w:t>
            </w:r>
            <w:r w:rsidR="00616414" w:rsidRPr="00616414">
              <w:rPr>
                <w:i/>
                <w:color w:val="000000" w:themeColor="text1"/>
              </w:rPr>
              <w:t xml:space="preserve">(NOTE: </w:t>
            </w:r>
            <w:r w:rsidRPr="00616414">
              <w:rPr>
                <w:i/>
                <w:color w:val="000000" w:themeColor="text1"/>
              </w:rPr>
              <w:t>The chapter risk management officer should be encouraged to reach out to these groups and maybe see if they could get a follow-up presentation for a future chapter meeting.</w:t>
            </w:r>
            <w:r w:rsidR="00616414" w:rsidRPr="00616414">
              <w:rPr>
                <w:i/>
                <w:color w:val="000000" w:themeColor="text1"/>
              </w:rPr>
              <w:t>)</w:t>
            </w:r>
          </w:p>
          <w:p w14:paraId="356DAA21" w14:textId="5E56060B" w:rsidR="00050FB5" w:rsidRPr="00616414" w:rsidRDefault="00050FB5" w:rsidP="00616414">
            <w:pPr>
              <w:spacing w:after="120"/>
              <w:rPr>
                <w:color w:val="000000" w:themeColor="text1"/>
              </w:rPr>
            </w:pPr>
            <w:r w:rsidRPr="00050FB5">
              <w:rPr>
                <w:b/>
                <w:color w:val="000000" w:themeColor="text1"/>
              </w:rPr>
              <w:t xml:space="preserve">What are the campus counseling and student support services? </w:t>
            </w:r>
            <w:r w:rsidR="00616414" w:rsidRPr="00616414">
              <w:rPr>
                <w:i/>
                <w:color w:val="000000" w:themeColor="text1"/>
              </w:rPr>
              <w:t xml:space="preserve">(NOTE: </w:t>
            </w:r>
            <w:r w:rsidRPr="00616414">
              <w:rPr>
                <w:i/>
                <w:color w:val="000000" w:themeColor="text1"/>
              </w:rPr>
              <w:t>Could a chapter officer research this and again arrange for a brief presentation at a future chapter meeting.</w:t>
            </w:r>
            <w:r w:rsidR="00616414" w:rsidRPr="00616414">
              <w:rPr>
                <w:i/>
                <w:color w:val="000000" w:themeColor="text1"/>
              </w:rPr>
              <w:t>)</w:t>
            </w:r>
          </w:p>
          <w:p w14:paraId="17C852B8" w14:textId="5C3EE2A9" w:rsidR="00050FB5" w:rsidRPr="00616414" w:rsidRDefault="00050FB5" w:rsidP="00616414">
            <w:pPr>
              <w:spacing w:after="120"/>
              <w:rPr>
                <w:color w:val="FF0000"/>
              </w:rPr>
            </w:pPr>
            <w:r w:rsidRPr="00050FB5">
              <w:rPr>
                <w:b/>
                <w:color w:val="000000" w:themeColor="text1"/>
              </w:rPr>
              <w:t xml:space="preserve">Does the chapter have a plan on what to do if a brother/sister is in crisis?  Who should be involved?  </w:t>
            </w:r>
            <w:r w:rsidR="00616414" w:rsidRPr="00616414">
              <w:rPr>
                <w:i/>
                <w:color w:val="000000" w:themeColor="text1"/>
              </w:rPr>
              <w:t xml:space="preserve">(NOTE: </w:t>
            </w:r>
            <w:r w:rsidRPr="00616414">
              <w:rPr>
                <w:i/>
                <w:color w:val="000000" w:themeColor="text1"/>
              </w:rPr>
              <w:t xml:space="preserve">The chapter advisor and president should be in complete agreement on this and what to do if this becomes an issue.  Again, student support services </w:t>
            </w:r>
            <w:r w:rsidR="00616414" w:rsidRPr="00616414">
              <w:rPr>
                <w:i/>
                <w:color w:val="000000" w:themeColor="text1"/>
              </w:rPr>
              <w:t xml:space="preserve">on campus </w:t>
            </w:r>
            <w:r w:rsidRPr="00616414">
              <w:rPr>
                <w:i/>
                <w:color w:val="000000" w:themeColor="text1"/>
              </w:rPr>
              <w:t xml:space="preserve">is a good place to start to learn </w:t>
            </w:r>
            <w:r w:rsidR="00616414" w:rsidRPr="00616414">
              <w:rPr>
                <w:i/>
                <w:color w:val="000000" w:themeColor="text1"/>
              </w:rPr>
              <w:t>available</w:t>
            </w:r>
            <w:r w:rsidRPr="00616414">
              <w:rPr>
                <w:i/>
                <w:color w:val="000000" w:themeColor="text1"/>
              </w:rPr>
              <w:t xml:space="preserve"> resources.</w:t>
            </w:r>
            <w:r w:rsidR="00616414" w:rsidRPr="00616414">
              <w:rPr>
                <w:i/>
                <w:color w:val="000000" w:themeColor="text1"/>
              </w:rPr>
              <w:t>)</w:t>
            </w:r>
          </w:p>
        </w:tc>
      </w:tr>
    </w:tbl>
    <w:p w14:paraId="3379D16A" w14:textId="5D0C4550" w:rsidR="00D858A8" w:rsidRDefault="00D858A8" w:rsidP="00936EC6">
      <w:pPr>
        <w:spacing w:after="0" w:line="240" w:lineRule="auto"/>
        <w:jc w:val="both"/>
        <w:rPr>
          <w:rFonts w:cs="Arial"/>
          <w:noProof/>
          <w:sz w:val="24"/>
          <w:szCs w:val="24"/>
        </w:rPr>
      </w:pPr>
    </w:p>
    <w:p w14:paraId="3ACBE787" w14:textId="77777777" w:rsidR="00D858A8" w:rsidRDefault="00D858A8">
      <w:pPr>
        <w:rPr>
          <w:rFonts w:cs="Arial"/>
          <w:noProof/>
          <w:sz w:val="24"/>
          <w:szCs w:val="24"/>
        </w:rPr>
      </w:pPr>
      <w:r>
        <w:rPr>
          <w:rFonts w:cs="Arial"/>
          <w:noProof/>
          <w:sz w:val="24"/>
          <w:szCs w:val="24"/>
        </w:rPr>
        <w:br w:type="page"/>
      </w:r>
    </w:p>
    <w:p w14:paraId="3B7DFB3D" w14:textId="77777777" w:rsidR="00D858A8" w:rsidRDefault="00D858A8" w:rsidP="00D858A8">
      <w:pPr>
        <w:rPr>
          <w:b/>
          <w:smallCaps/>
          <w:sz w:val="36"/>
        </w:rPr>
      </w:pPr>
      <w:r>
        <w:rPr>
          <w:b/>
          <w:smallCaps/>
          <w:sz w:val="36"/>
        </w:rPr>
        <w:lastRenderedPageBreak/>
        <w:t>Reflection and Closing</w:t>
      </w:r>
    </w:p>
    <w:p w14:paraId="6B1C1ACA" w14:textId="37BAA822" w:rsidR="00D858A8" w:rsidRPr="000A5EB8" w:rsidRDefault="00D858A8" w:rsidP="00D858A8">
      <w:pPr>
        <w:spacing w:after="0" w:line="276" w:lineRule="auto"/>
        <w:rPr>
          <w:b/>
          <w:smallCaps/>
          <w:sz w:val="28"/>
        </w:rPr>
      </w:pPr>
      <w:r w:rsidRPr="000A5EB8">
        <w:rPr>
          <w:b/>
          <w:smallCaps/>
          <w:sz w:val="28"/>
        </w:rPr>
        <w:t xml:space="preserve">Section Time: </w:t>
      </w:r>
      <w:r w:rsidR="00CE3708">
        <w:rPr>
          <w:b/>
          <w:smallCaps/>
          <w:sz w:val="28"/>
        </w:rPr>
        <w:t>2-5</w:t>
      </w:r>
      <w:r>
        <w:rPr>
          <w:b/>
          <w:smallCaps/>
          <w:sz w:val="28"/>
        </w:rPr>
        <w:tab/>
        <w:t xml:space="preserve">Running Time: </w:t>
      </w:r>
      <w:r w:rsidR="00CE3708">
        <w:rPr>
          <w:b/>
          <w:smallCaps/>
          <w:sz w:val="28"/>
        </w:rPr>
        <w:t>68</w:t>
      </w:r>
      <w:r>
        <w:rPr>
          <w:b/>
          <w:smallCaps/>
          <w:sz w:val="28"/>
        </w:rPr>
        <w:t>-80</w:t>
      </w:r>
    </w:p>
    <w:tbl>
      <w:tblPr>
        <w:tblStyle w:val="TableGrid0"/>
        <w:tblW w:w="11016" w:type="dxa"/>
        <w:tblLayout w:type="fixed"/>
        <w:tblLook w:val="04A0" w:firstRow="1" w:lastRow="0" w:firstColumn="1" w:lastColumn="0" w:noHBand="0" w:noVBand="1"/>
      </w:tblPr>
      <w:tblGrid>
        <w:gridCol w:w="1188"/>
        <w:gridCol w:w="9828"/>
      </w:tblGrid>
      <w:tr w:rsidR="00CE3708" w14:paraId="2C0A06ED" w14:textId="77777777" w:rsidTr="00357CB7">
        <w:tc>
          <w:tcPr>
            <w:tcW w:w="1188" w:type="dxa"/>
          </w:tcPr>
          <w:p w14:paraId="303CAA19" w14:textId="4B197649" w:rsidR="00CE3708" w:rsidRDefault="00CE3708" w:rsidP="00CE3708">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90368" behindDoc="0" locked="0" layoutInCell="1" allowOverlap="1" wp14:anchorId="2ADBB9D2" wp14:editId="4A7464F6">
                  <wp:simplePos x="0" y="0"/>
                  <wp:positionH relativeFrom="column">
                    <wp:posOffset>1601</wp:posOffset>
                  </wp:positionH>
                  <wp:positionV relativeFrom="paragraph">
                    <wp:posOffset>93565</wp:posOffset>
                  </wp:positionV>
                  <wp:extent cx="603250" cy="572770"/>
                  <wp:effectExtent l="0" t="0" r="6350"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572770"/>
                          </a:xfrm>
                          <a:prstGeom prst="rect">
                            <a:avLst/>
                          </a:prstGeom>
                          <a:noFill/>
                        </pic:spPr>
                      </pic:pic>
                    </a:graphicData>
                  </a:graphic>
                </wp:anchor>
              </w:drawing>
            </w:r>
          </w:p>
        </w:tc>
        <w:tc>
          <w:tcPr>
            <w:tcW w:w="9828" w:type="dxa"/>
          </w:tcPr>
          <w:p w14:paraId="6E5209A1" w14:textId="321B7388" w:rsidR="00CE3708" w:rsidRPr="00616414" w:rsidRDefault="00CE3708" w:rsidP="00CE3708">
            <w:pPr>
              <w:spacing w:after="120"/>
              <w:rPr>
                <w:rFonts w:ascii="Calibri" w:hAnsi="Calibri" w:cs="Calibri"/>
              </w:rPr>
            </w:pPr>
            <w:r w:rsidRPr="00616414">
              <w:rPr>
                <w:rFonts w:ascii="Calibri" w:hAnsi="Calibri" w:cs="Calibri"/>
              </w:rPr>
              <w:t xml:space="preserve">Ending with an open-ended question can give participants a chance to </w:t>
            </w:r>
            <w:r w:rsidR="004F4552">
              <w:rPr>
                <w:rFonts w:ascii="Calibri" w:hAnsi="Calibri" w:cs="Calibri"/>
              </w:rPr>
              <w:t>share more broadly with</w:t>
            </w:r>
            <w:r w:rsidRPr="00616414">
              <w:rPr>
                <w:rFonts w:ascii="Calibri" w:hAnsi="Calibri" w:cs="Calibri"/>
              </w:rPr>
              <w:t xml:space="preserve"> the group</w:t>
            </w:r>
            <w:r w:rsidR="004F4552">
              <w:rPr>
                <w:rFonts w:ascii="Calibri" w:hAnsi="Calibri" w:cs="Calibri"/>
              </w:rPr>
              <w:t xml:space="preserve">. However, </w:t>
            </w:r>
            <w:r w:rsidRPr="00616414">
              <w:rPr>
                <w:rFonts w:ascii="Calibri" w:hAnsi="Calibri" w:cs="Calibri"/>
              </w:rPr>
              <w:t xml:space="preserve">it can also fall flat especially when bumped up at the maximum end of the allotted time. Be conscious of the mood of the group as to how many of the questions you offer for the discussion. </w:t>
            </w:r>
            <w:r w:rsidRPr="00616414">
              <w:rPr>
                <w:color w:val="000000" w:themeColor="text1"/>
              </w:rPr>
              <w:t>When the discussion has run its course, you can move right to the closing.</w:t>
            </w:r>
          </w:p>
          <w:p w14:paraId="5C4864A4" w14:textId="0E0B7D77" w:rsidR="00CE3708" w:rsidRDefault="00CE3708" w:rsidP="00CE3708">
            <w:pPr>
              <w:spacing w:after="120"/>
              <w:rPr>
                <w:color w:val="000000" w:themeColor="text1"/>
              </w:rPr>
            </w:pPr>
            <w:r>
              <w:rPr>
                <w:color w:val="000000" w:themeColor="text1"/>
              </w:rPr>
              <w:t xml:space="preserve">There is a chance here someone will come forward as a direct survivor, or someone who was otherwise impacted by an </w:t>
            </w:r>
            <w:r w:rsidR="000E3C25">
              <w:rPr>
                <w:color w:val="000000" w:themeColor="text1"/>
              </w:rPr>
              <w:t xml:space="preserve">Active Shooter|Killer </w:t>
            </w:r>
            <w:r>
              <w:rPr>
                <w:color w:val="000000" w:themeColor="text1"/>
              </w:rPr>
              <w:t>situation, with a story to tell. It could be emotional for the person telling it so be prepared to be supportive.</w:t>
            </w:r>
          </w:p>
          <w:p w14:paraId="6674DB32" w14:textId="6049CADB" w:rsidR="00CE3708" w:rsidRPr="00F649F8" w:rsidRDefault="00CE3708" w:rsidP="00CE3708">
            <w:pPr>
              <w:spacing w:after="120"/>
              <w:rPr>
                <w:rFonts w:ascii="Calibri" w:eastAsia="Calibri" w:hAnsi="Calibri" w:cs="Times New Roman"/>
                <w:sz w:val="24"/>
              </w:rPr>
            </w:pPr>
            <w:r>
              <w:rPr>
                <w:color w:val="000000" w:themeColor="text1"/>
              </w:rPr>
              <w:t xml:space="preserve">It is also ok if nothing else is brought up at this point, especially if the dialogue has been good to this point. </w:t>
            </w:r>
          </w:p>
        </w:tc>
      </w:tr>
      <w:tr w:rsidR="00CE3708" w14:paraId="2AF9DAB7" w14:textId="77777777" w:rsidTr="00357CB7">
        <w:tc>
          <w:tcPr>
            <w:tcW w:w="1188" w:type="dxa"/>
          </w:tcPr>
          <w:p w14:paraId="603AB08B" w14:textId="2B3E1828" w:rsidR="00CE3708" w:rsidRDefault="00CE3708" w:rsidP="00CE3708">
            <w:pPr>
              <w:rPr>
                <w:rFonts w:ascii="Calibri" w:eastAsia="Calibri" w:hAnsi="Calibri" w:cs="Times New Roman"/>
                <w:noProof/>
                <w:sz w:val="24"/>
              </w:rPr>
            </w:pPr>
            <w:r w:rsidRPr="0098477A">
              <w:rPr>
                <w:rFonts w:ascii="Calibri" w:eastAsia="Calibri" w:hAnsi="Calibri" w:cs="Times New Roman"/>
                <w:noProof/>
                <w:sz w:val="18"/>
              </w:rPr>
              <w:drawing>
                <wp:anchor distT="0" distB="0" distL="114300" distR="114300" simplePos="0" relativeHeight="252093440" behindDoc="0" locked="0" layoutInCell="1" allowOverlap="1" wp14:anchorId="08317E17" wp14:editId="6DBEFDBD">
                  <wp:simplePos x="0" y="0"/>
                  <wp:positionH relativeFrom="column">
                    <wp:posOffset>3175</wp:posOffset>
                  </wp:positionH>
                  <wp:positionV relativeFrom="paragraph">
                    <wp:posOffset>100965</wp:posOffset>
                  </wp:positionV>
                  <wp:extent cx="591185" cy="591185"/>
                  <wp:effectExtent l="0" t="0" r="0" b="0"/>
                  <wp:wrapThrough wrapText="bothSides">
                    <wp:wrapPolygon edited="0">
                      <wp:start x="0" y="0"/>
                      <wp:lineTo x="0" y="20881"/>
                      <wp:lineTo x="20881" y="20881"/>
                      <wp:lineTo x="20881" y="0"/>
                      <wp:lineTo x="0" y="0"/>
                    </wp:wrapPolygon>
                  </wp:wrapThrough>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tc>
        <w:tc>
          <w:tcPr>
            <w:tcW w:w="9828" w:type="dxa"/>
          </w:tcPr>
          <w:p w14:paraId="4693B0FE" w14:textId="296CF0FC" w:rsidR="00CE3708" w:rsidRPr="00616414" w:rsidRDefault="00CE3708" w:rsidP="00CE3708">
            <w:pPr>
              <w:spacing w:after="120"/>
              <w:rPr>
                <w:rFonts w:ascii="Calibri" w:hAnsi="Calibri" w:cs="Calibri"/>
              </w:rPr>
            </w:pPr>
            <w:bookmarkStart w:id="30" w:name="_Hlk496614360"/>
            <w:r>
              <w:rPr>
                <w:b/>
              </w:rPr>
              <w:t>Any other questions or thoughts anybody wish</w:t>
            </w:r>
            <w:r w:rsidR="00CE1488">
              <w:rPr>
                <w:b/>
              </w:rPr>
              <w:t>es</w:t>
            </w:r>
            <w:r>
              <w:rPr>
                <w:b/>
              </w:rPr>
              <w:t xml:space="preserve"> to share? </w:t>
            </w:r>
            <w:bookmarkEnd w:id="30"/>
            <w:r>
              <w:t>(Wait for responses. If none, move directly into the closing.)</w:t>
            </w:r>
          </w:p>
        </w:tc>
      </w:tr>
      <w:tr w:rsidR="00CE3708" w14:paraId="780E43C5" w14:textId="77777777" w:rsidTr="00357CB7">
        <w:tc>
          <w:tcPr>
            <w:tcW w:w="1188" w:type="dxa"/>
          </w:tcPr>
          <w:p w14:paraId="13072C30" w14:textId="60423FC3" w:rsidR="00CE3708" w:rsidRDefault="00CE3708" w:rsidP="00CE3708">
            <w:pPr>
              <w:rPr>
                <w:rFonts w:ascii="Calibri" w:eastAsia="Calibri" w:hAnsi="Calibri" w:cs="Times New Roman"/>
                <w:noProof/>
                <w:sz w:val="24"/>
              </w:rPr>
            </w:pPr>
            <w:r>
              <w:rPr>
                <w:rFonts w:ascii="Calibri" w:eastAsia="Calibri" w:hAnsi="Calibri" w:cs="Times New Roman"/>
                <w:noProof/>
                <w:sz w:val="24"/>
              </w:rPr>
              <w:drawing>
                <wp:anchor distT="0" distB="0" distL="114300" distR="114300" simplePos="0" relativeHeight="252092416" behindDoc="0" locked="0" layoutInCell="1" allowOverlap="1" wp14:anchorId="68950197" wp14:editId="376AF152">
                  <wp:simplePos x="0" y="0"/>
                  <wp:positionH relativeFrom="column">
                    <wp:posOffset>-3175</wp:posOffset>
                  </wp:positionH>
                  <wp:positionV relativeFrom="paragraph">
                    <wp:posOffset>64820</wp:posOffset>
                  </wp:positionV>
                  <wp:extent cx="676910" cy="591185"/>
                  <wp:effectExtent l="0" t="0" r="8890" b="0"/>
                  <wp:wrapThrough wrapText="bothSides">
                    <wp:wrapPolygon edited="0">
                      <wp:start x="0" y="0"/>
                      <wp:lineTo x="0" y="20881"/>
                      <wp:lineTo x="21276" y="20881"/>
                      <wp:lineTo x="21276" y="0"/>
                      <wp:lineTo x="0" y="0"/>
                    </wp:wrapPolygon>
                  </wp:wrapThrough>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91185"/>
                          </a:xfrm>
                          <a:prstGeom prst="rect">
                            <a:avLst/>
                          </a:prstGeom>
                          <a:noFill/>
                        </pic:spPr>
                      </pic:pic>
                    </a:graphicData>
                  </a:graphic>
                </wp:anchor>
              </w:drawing>
            </w:r>
          </w:p>
        </w:tc>
        <w:tc>
          <w:tcPr>
            <w:tcW w:w="9828" w:type="dxa"/>
          </w:tcPr>
          <w:p w14:paraId="1536F2D3" w14:textId="1CB8AD1C" w:rsidR="00CE3708" w:rsidRPr="00CE3708" w:rsidRDefault="00CE3708" w:rsidP="00CE3708">
            <w:pPr>
              <w:spacing w:after="120"/>
              <w:rPr>
                <w:b/>
                <w:sz w:val="24"/>
              </w:rPr>
            </w:pPr>
            <w:r w:rsidRPr="00CE3708">
              <w:rPr>
                <w:b/>
                <w:sz w:val="24"/>
              </w:rPr>
              <w:t>Thank you for participating in this session. I truly appreciate the sincere attention you each gave today.  Our goal is to ensure that as a brotherhood/sisterhood we do what we can to learn life skills that will help us as we continue grow and mature.  I hope that none of us ever is faced with an Active Shooter|Killer situation in real life, but that if any of us are, because of this presentation and our discussion we are better prepared!</w:t>
            </w:r>
          </w:p>
        </w:tc>
      </w:tr>
    </w:tbl>
    <w:p w14:paraId="17B86BF2" w14:textId="77777777" w:rsidR="00D858A8" w:rsidRDefault="00D858A8" w:rsidP="00D858A8">
      <w:pPr>
        <w:spacing w:after="0" w:line="240" w:lineRule="auto"/>
        <w:jc w:val="both"/>
        <w:rPr>
          <w:rFonts w:cs="Arial"/>
          <w:noProof/>
          <w:sz w:val="24"/>
          <w:szCs w:val="24"/>
        </w:rPr>
      </w:pPr>
    </w:p>
    <w:p w14:paraId="08040AA8" w14:textId="77777777" w:rsidR="00D858A8" w:rsidRDefault="00D858A8" w:rsidP="00D858A8">
      <w:pPr>
        <w:rPr>
          <w:rFonts w:cs="Arial"/>
          <w:noProof/>
          <w:sz w:val="24"/>
          <w:szCs w:val="24"/>
        </w:rPr>
      </w:pPr>
    </w:p>
    <w:p w14:paraId="1E197AB8" w14:textId="77777777" w:rsidR="00D858A8" w:rsidRDefault="00D858A8" w:rsidP="00D858A8">
      <w:pPr>
        <w:rPr>
          <w:rFonts w:cs="Arial"/>
          <w:noProof/>
          <w:sz w:val="24"/>
          <w:szCs w:val="24"/>
        </w:rPr>
      </w:pPr>
    </w:p>
    <w:p w14:paraId="52859459" w14:textId="77777777" w:rsidR="00D858A8" w:rsidRDefault="00D858A8" w:rsidP="00D858A8">
      <w:pPr>
        <w:rPr>
          <w:rFonts w:cs="Arial"/>
          <w:noProof/>
          <w:sz w:val="24"/>
          <w:szCs w:val="24"/>
        </w:rPr>
      </w:pPr>
    </w:p>
    <w:p w14:paraId="6998FA50" w14:textId="77777777" w:rsidR="00D858A8" w:rsidRDefault="00D858A8" w:rsidP="00D858A8">
      <w:pPr>
        <w:rPr>
          <w:rFonts w:cs="Arial"/>
          <w:noProof/>
          <w:sz w:val="24"/>
          <w:szCs w:val="24"/>
        </w:rPr>
      </w:pPr>
    </w:p>
    <w:p w14:paraId="2CC7C30E" w14:textId="77777777" w:rsidR="00D858A8" w:rsidRDefault="00D858A8" w:rsidP="00D858A8">
      <w:pPr>
        <w:rPr>
          <w:rFonts w:cs="Arial"/>
          <w:noProof/>
          <w:sz w:val="24"/>
          <w:szCs w:val="24"/>
        </w:rPr>
      </w:pPr>
    </w:p>
    <w:p w14:paraId="0692AA75" w14:textId="77777777" w:rsidR="00D858A8" w:rsidRDefault="00D858A8" w:rsidP="00D858A8">
      <w:pPr>
        <w:rPr>
          <w:rFonts w:cs="Arial"/>
          <w:noProof/>
          <w:sz w:val="24"/>
          <w:szCs w:val="24"/>
        </w:rPr>
      </w:pPr>
    </w:p>
    <w:p w14:paraId="43A21116" w14:textId="77777777" w:rsidR="00D858A8" w:rsidRDefault="00D858A8" w:rsidP="00D858A8">
      <w:pPr>
        <w:rPr>
          <w:rFonts w:cs="Arial"/>
          <w:noProof/>
          <w:sz w:val="24"/>
          <w:szCs w:val="24"/>
        </w:rPr>
      </w:pPr>
    </w:p>
    <w:p w14:paraId="3B7656E1" w14:textId="77777777" w:rsidR="00D858A8" w:rsidRDefault="00D858A8" w:rsidP="00D858A8">
      <w:pPr>
        <w:rPr>
          <w:rFonts w:cs="Arial"/>
          <w:noProof/>
          <w:sz w:val="24"/>
          <w:szCs w:val="24"/>
        </w:rPr>
      </w:pPr>
    </w:p>
    <w:p w14:paraId="45EFC011" w14:textId="77777777" w:rsidR="00D858A8" w:rsidRDefault="00D858A8" w:rsidP="00D858A8">
      <w:pPr>
        <w:rPr>
          <w:rFonts w:cs="Arial"/>
          <w:noProof/>
          <w:sz w:val="24"/>
          <w:szCs w:val="24"/>
        </w:rPr>
      </w:pPr>
    </w:p>
    <w:p w14:paraId="19A82D36" w14:textId="77777777" w:rsidR="00D858A8" w:rsidRDefault="00D858A8" w:rsidP="00D858A8">
      <w:pPr>
        <w:rPr>
          <w:rFonts w:cs="Arial"/>
          <w:noProof/>
          <w:sz w:val="24"/>
          <w:szCs w:val="24"/>
        </w:rPr>
      </w:pPr>
    </w:p>
    <w:p w14:paraId="63DB2CB5" w14:textId="77777777" w:rsidR="00D858A8" w:rsidRDefault="00D858A8" w:rsidP="00D858A8">
      <w:pPr>
        <w:rPr>
          <w:rFonts w:cs="Arial"/>
          <w:noProof/>
          <w:sz w:val="24"/>
          <w:szCs w:val="24"/>
        </w:rPr>
      </w:pPr>
    </w:p>
    <w:p w14:paraId="6A4F0F84" w14:textId="77777777" w:rsidR="00D858A8" w:rsidRDefault="00D858A8" w:rsidP="00D858A8">
      <w:pPr>
        <w:rPr>
          <w:rFonts w:cs="Arial"/>
          <w:noProof/>
          <w:sz w:val="24"/>
          <w:szCs w:val="24"/>
        </w:rPr>
      </w:pPr>
    </w:p>
    <w:p w14:paraId="229C30E3" w14:textId="622BF7D4" w:rsidR="000F5289" w:rsidRDefault="0017253D" w:rsidP="00CE3708">
      <w:pPr>
        <w:spacing w:after="0" w:line="240" w:lineRule="auto"/>
        <w:jc w:val="right"/>
        <w:rPr>
          <w:rStyle w:val="Hyperlink"/>
          <w:sz w:val="18"/>
        </w:rPr>
      </w:pPr>
      <w:hyperlink w:anchor="_Table_of_Contents" w:history="1">
        <w:r w:rsidR="00D858A8" w:rsidRPr="00B671E4">
          <w:rPr>
            <w:rStyle w:val="Hyperlink"/>
            <w:sz w:val="18"/>
          </w:rPr>
          <w:t>Return to the Table of Contents</w:t>
        </w:r>
      </w:hyperlink>
    </w:p>
    <w:p w14:paraId="4BCF6E89" w14:textId="6FD05489" w:rsidR="004F4552" w:rsidRDefault="004F4552" w:rsidP="00CE3708">
      <w:pPr>
        <w:spacing w:after="0" w:line="240" w:lineRule="auto"/>
        <w:jc w:val="right"/>
        <w:rPr>
          <w:rStyle w:val="Hyperlink"/>
          <w:sz w:val="18"/>
        </w:rPr>
      </w:pPr>
    </w:p>
    <w:p w14:paraId="2647F2A6" w14:textId="77777777" w:rsidR="004F4552" w:rsidRPr="00063064" w:rsidRDefault="004F4552" w:rsidP="00CE3708">
      <w:pPr>
        <w:spacing w:after="0" w:line="240" w:lineRule="auto"/>
        <w:jc w:val="right"/>
        <w:rPr>
          <w:rFonts w:cs="Arial"/>
          <w:noProof/>
          <w:sz w:val="24"/>
          <w:szCs w:val="24"/>
        </w:rPr>
      </w:pPr>
    </w:p>
    <w:sectPr w:rsidR="004F4552" w:rsidRPr="00063064" w:rsidSect="00F309B3">
      <w:footerReference w:type="default" r:id="rId31"/>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7677" w14:textId="77777777" w:rsidR="0017253D" w:rsidRDefault="0017253D" w:rsidP="002D4F9D">
      <w:pPr>
        <w:spacing w:after="0" w:line="240" w:lineRule="auto"/>
      </w:pPr>
      <w:r>
        <w:separator/>
      </w:r>
    </w:p>
  </w:endnote>
  <w:endnote w:type="continuationSeparator" w:id="0">
    <w:p w14:paraId="1A62B7FC" w14:textId="77777777" w:rsidR="0017253D" w:rsidRDefault="0017253D" w:rsidP="002D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57CB7" w14:paraId="08D2A942" w14:textId="77777777" w:rsidTr="002B652D">
      <w:trPr>
        <w:trHeight w:hRule="exact" w:val="115"/>
        <w:jc w:val="center"/>
      </w:trPr>
      <w:tc>
        <w:tcPr>
          <w:tcW w:w="5407" w:type="dxa"/>
          <w:shd w:val="clear" w:color="auto" w:fill="1F4E79" w:themeFill="accent1" w:themeFillShade="80"/>
          <w:tcMar>
            <w:top w:w="0" w:type="dxa"/>
            <w:bottom w:w="0" w:type="dxa"/>
          </w:tcMar>
        </w:tcPr>
        <w:p w14:paraId="5BF42D76" w14:textId="51A35B4B" w:rsidR="00357CB7" w:rsidRDefault="00357CB7" w:rsidP="002B652D">
          <w:pPr>
            <w:pStyle w:val="Header"/>
            <w:tabs>
              <w:tab w:val="clear" w:pos="4680"/>
              <w:tab w:val="clear" w:pos="9360"/>
              <w:tab w:val="left" w:pos="4020"/>
            </w:tabs>
            <w:rPr>
              <w:caps/>
              <w:sz w:val="18"/>
            </w:rPr>
          </w:pPr>
          <w:r>
            <w:rPr>
              <w:caps/>
              <w:sz w:val="18"/>
            </w:rPr>
            <w:tab/>
          </w:r>
        </w:p>
      </w:tc>
      <w:tc>
        <w:tcPr>
          <w:tcW w:w="5393" w:type="dxa"/>
          <w:shd w:val="clear" w:color="auto" w:fill="1F4E79" w:themeFill="accent1" w:themeFillShade="80"/>
          <w:tcMar>
            <w:top w:w="0" w:type="dxa"/>
            <w:bottom w:w="0" w:type="dxa"/>
          </w:tcMar>
        </w:tcPr>
        <w:p w14:paraId="4180E4B4" w14:textId="7E0A7921" w:rsidR="00357CB7" w:rsidRDefault="00357CB7" w:rsidP="002B652D">
          <w:pPr>
            <w:pStyle w:val="Header"/>
            <w:tabs>
              <w:tab w:val="clear" w:pos="4680"/>
              <w:tab w:val="clear" w:pos="9360"/>
              <w:tab w:val="left" w:pos="225"/>
              <w:tab w:val="left" w:pos="617"/>
            </w:tabs>
            <w:rPr>
              <w:caps/>
              <w:sz w:val="18"/>
            </w:rPr>
          </w:pPr>
          <w:r>
            <w:rPr>
              <w:caps/>
              <w:sz w:val="18"/>
            </w:rPr>
            <w:tab/>
          </w:r>
          <w:r>
            <w:rPr>
              <w:caps/>
              <w:sz w:val="18"/>
            </w:rPr>
            <w:tab/>
          </w:r>
        </w:p>
      </w:tc>
    </w:tr>
    <w:tr w:rsidR="00357CB7" w14:paraId="079E0D3B" w14:textId="77777777" w:rsidTr="00FC29F7">
      <w:trPr>
        <w:jc w:val="center"/>
      </w:trPr>
      <w:tc>
        <w:tcPr>
          <w:tcW w:w="5407" w:type="dxa"/>
          <w:shd w:val="clear" w:color="auto" w:fill="auto"/>
          <w:vAlign w:val="center"/>
        </w:tcPr>
        <w:p w14:paraId="14B3F09E" w14:textId="58E665B8" w:rsidR="00357CB7" w:rsidRDefault="00357CB7" w:rsidP="00F309B3">
          <w:pPr>
            <w:pStyle w:val="Footer"/>
            <w:tabs>
              <w:tab w:val="clear" w:pos="4680"/>
              <w:tab w:val="clear" w:pos="9360"/>
            </w:tabs>
            <w:rPr>
              <w:caps/>
              <w:color w:val="808080" w:themeColor="background1" w:themeShade="80"/>
              <w:sz w:val="18"/>
              <w:szCs w:val="18"/>
            </w:rPr>
          </w:pPr>
        </w:p>
      </w:tc>
      <w:tc>
        <w:tcPr>
          <w:tcW w:w="5393" w:type="dxa"/>
          <w:shd w:val="clear" w:color="auto" w:fill="auto"/>
          <w:vAlign w:val="center"/>
        </w:tcPr>
        <w:p w14:paraId="5622943F" w14:textId="057187C0" w:rsidR="00357CB7" w:rsidRDefault="00357CB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C4149">
            <w:rPr>
              <w:caps/>
              <w:noProof/>
              <w:color w:val="808080" w:themeColor="background1" w:themeShade="80"/>
              <w:sz w:val="18"/>
              <w:szCs w:val="18"/>
            </w:rPr>
            <w:t>23</w:t>
          </w:r>
          <w:r>
            <w:rPr>
              <w:caps/>
              <w:noProof/>
              <w:color w:val="808080" w:themeColor="background1" w:themeShade="80"/>
              <w:sz w:val="18"/>
              <w:szCs w:val="18"/>
            </w:rPr>
            <w:fldChar w:fldCharType="end"/>
          </w:r>
        </w:p>
      </w:tc>
    </w:tr>
  </w:tbl>
  <w:p w14:paraId="652572BA" w14:textId="366F6D04" w:rsidR="00357CB7" w:rsidRDefault="00357CB7" w:rsidP="00FC29F7">
    <w:pPr>
      <w:pStyle w:val="Footer"/>
      <w:jc w:val="center"/>
      <w:rPr>
        <w:sz w:val="18"/>
      </w:rPr>
    </w:pPr>
    <w:r>
      <w:rPr>
        <w:sz w:val="18"/>
      </w:rPr>
      <w:sym w:font="Symbol" w:char="F0D3"/>
    </w:r>
    <w:r>
      <w:rPr>
        <w:sz w:val="18"/>
      </w:rPr>
      <w:t xml:space="preserve"> 2015</w:t>
    </w:r>
    <w:r w:rsidR="00E61C96">
      <w:rPr>
        <w:sz w:val="18"/>
      </w:rPr>
      <w:t>, 2016, 2017</w:t>
    </w:r>
    <w:r>
      <w:rPr>
        <w:sz w:val="18"/>
      </w:rPr>
      <w:t xml:space="preserve"> James R. Favor &amp; Company, LLC (JRFCo)</w:t>
    </w:r>
    <w:r>
      <w:rPr>
        <w:sz w:val="18"/>
      </w:rPr>
      <w:tab/>
    </w:r>
    <w:r>
      <w:rPr>
        <w:sz w:val="18"/>
      </w:rPr>
      <w:tab/>
      <w:t>ALL RIGHTS RESERVED</w:t>
    </w:r>
  </w:p>
  <w:p w14:paraId="556E49D4" w14:textId="08F11BEC" w:rsidR="00357CB7" w:rsidRPr="00FC29F7" w:rsidRDefault="00357CB7" w:rsidP="00FC29F7">
    <w:pPr>
      <w:pStyle w:val="Footer"/>
      <w:jc w:val="center"/>
      <w:rPr>
        <w:rFonts w:cs="Times New Roman"/>
        <w:i/>
        <w:sz w:val="16"/>
        <w:szCs w:val="16"/>
      </w:rPr>
    </w:pPr>
    <w:r>
      <w:rPr>
        <w:rFonts w:cs="Times New Roman"/>
        <w:i/>
        <w:sz w:val="16"/>
        <w:szCs w:val="16"/>
      </w:rPr>
      <w:t>This is a confidential document, the contents of which should not be disclosed to third parties without the express permission of JRFCo.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5B24" w14:textId="77777777" w:rsidR="0017253D" w:rsidRDefault="0017253D" w:rsidP="002D4F9D">
      <w:pPr>
        <w:spacing w:after="0" w:line="240" w:lineRule="auto"/>
      </w:pPr>
      <w:r>
        <w:separator/>
      </w:r>
    </w:p>
  </w:footnote>
  <w:footnote w:type="continuationSeparator" w:id="0">
    <w:p w14:paraId="7357EF6B" w14:textId="77777777" w:rsidR="0017253D" w:rsidRDefault="0017253D" w:rsidP="002D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DD0"/>
    <w:multiLevelType w:val="hybridMultilevel"/>
    <w:tmpl w:val="E8662D4C"/>
    <w:lvl w:ilvl="0" w:tplc="81FC1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80E14"/>
    <w:multiLevelType w:val="hybridMultilevel"/>
    <w:tmpl w:val="69E054A8"/>
    <w:lvl w:ilvl="0" w:tplc="09009C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7444"/>
    <w:multiLevelType w:val="hybridMultilevel"/>
    <w:tmpl w:val="ADCE4858"/>
    <w:lvl w:ilvl="0" w:tplc="AB38221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16E8"/>
    <w:multiLevelType w:val="hybridMultilevel"/>
    <w:tmpl w:val="D9425D7C"/>
    <w:lvl w:ilvl="0" w:tplc="E15C11B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6406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F64C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6E41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C4BA6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823C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FEE2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626E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DEDA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1B83"/>
    <w:multiLevelType w:val="hybridMultilevel"/>
    <w:tmpl w:val="6568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1748E"/>
    <w:multiLevelType w:val="hybridMultilevel"/>
    <w:tmpl w:val="420E6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408D0"/>
    <w:multiLevelType w:val="hybridMultilevel"/>
    <w:tmpl w:val="A4281016"/>
    <w:lvl w:ilvl="0" w:tplc="5ECC4F6C">
      <w:start w:val="1"/>
      <w:numFmt w:val="bullet"/>
      <w:lvlText w:val="▪"/>
      <w:lvlJc w:val="left"/>
      <w:pPr>
        <w:ind w:left="8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06AD8"/>
    <w:multiLevelType w:val="hybridMultilevel"/>
    <w:tmpl w:val="129E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E7C23"/>
    <w:multiLevelType w:val="hybridMultilevel"/>
    <w:tmpl w:val="ADCE4858"/>
    <w:lvl w:ilvl="0" w:tplc="AB38221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F67DD"/>
    <w:multiLevelType w:val="hybridMultilevel"/>
    <w:tmpl w:val="C2C46B72"/>
    <w:lvl w:ilvl="0" w:tplc="802451F0">
      <w:start w:val="1"/>
      <w:numFmt w:val="decimal"/>
      <w:lvlText w:val="%1."/>
      <w:lvlJc w:val="left"/>
      <w:pPr>
        <w:ind w:left="810" w:hanging="360"/>
      </w:pPr>
      <w:rPr>
        <w:rFonts w:cs="TimesNewRomanPSMT"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FD1708"/>
    <w:multiLevelType w:val="hybridMultilevel"/>
    <w:tmpl w:val="22D0E4D8"/>
    <w:lvl w:ilvl="0" w:tplc="FAD41BFE">
      <w:start w:val="1"/>
      <w:numFmt w:val="decimal"/>
      <w:lvlText w:val="%1."/>
      <w:lvlJc w:val="left"/>
      <w:pPr>
        <w:ind w:left="823"/>
      </w:pPr>
      <w:rPr>
        <w:rFonts w:hint="default"/>
        <w:b w:val="0"/>
        <w:i w:val="0"/>
        <w:strike w:val="0"/>
        <w:dstrike w:val="0"/>
        <w:color w:val="000000"/>
        <w:sz w:val="20"/>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178D"/>
    <w:multiLevelType w:val="hybridMultilevel"/>
    <w:tmpl w:val="7468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153E0"/>
    <w:multiLevelType w:val="hybridMultilevel"/>
    <w:tmpl w:val="18F4C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25263"/>
    <w:multiLevelType w:val="hybridMultilevel"/>
    <w:tmpl w:val="B94416AA"/>
    <w:lvl w:ilvl="0" w:tplc="2292C294">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614B89"/>
    <w:multiLevelType w:val="hybridMultilevel"/>
    <w:tmpl w:val="35EA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41ACD"/>
    <w:multiLevelType w:val="hybridMultilevel"/>
    <w:tmpl w:val="E4842CAC"/>
    <w:lvl w:ilvl="0" w:tplc="2292C29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0E1FB5"/>
    <w:multiLevelType w:val="hybridMultilevel"/>
    <w:tmpl w:val="6E9AACD0"/>
    <w:lvl w:ilvl="0" w:tplc="EA3C7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D007D"/>
    <w:multiLevelType w:val="hybridMultilevel"/>
    <w:tmpl w:val="1496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54E30"/>
    <w:multiLevelType w:val="hybridMultilevel"/>
    <w:tmpl w:val="F25E847C"/>
    <w:lvl w:ilvl="0" w:tplc="64FED7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15BA00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9088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CA09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5A6D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1A35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E2C4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38FF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780B17"/>
    <w:multiLevelType w:val="hybridMultilevel"/>
    <w:tmpl w:val="526683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7D36D2"/>
    <w:multiLevelType w:val="hybridMultilevel"/>
    <w:tmpl w:val="8C3EA0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AF030A"/>
    <w:multiLevelType w:val="hybridMultilevel"/>
    <w:tmpl w:val="BAF60B8A"/>
    <w:lvl w:ilvl="0" w:tplc="F7E83D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47C11"/>
    <w:multiLevelType w:val="hybridMultilevel"/>
    <w:tmpl w:val="C8B0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A6FBF"/>
    <w:multiLevelType w:val="hybridMultilevel"/>
    <w:tmpl w:val="EB54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D4CE4"/>
    <w:multiLevelType w:val="hybridMultilevel"/>
    <w:tmpl w:val="FBC8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248AC"/>
    <w:multiLevelType w:val="hybridMultilevel"/>
    <w:tmpl w:val="64E2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D3D99"/>
    <w:multiLevelType w:val="hybridMultilevel"/>
    <w:tmpl w:val="D20473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8350B"/>
    <w:multiLevelType w:val="hybridMultilevel"/>
    <w:tmpl w:val="5A6EA0F6"/>
    <w:lvl w:ilvl="0" w:tplc="318295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B106B"/>
    <w:multiLevelType w:val="hybridMultilevel"/>
    <w:tmpl w:val="73A8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E5334"/>
    <w:multiLevelType w:val="hybridMultilevel"/>
    <w:tmpl w:val="ADCE4858"/>
    <w:lvl w:ilvl="0" w:tplc="AB38221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461E2"/>
    <w:multiLevelType w:val="hybridMultilevel"/>
    <w:tmpl w:val="C8B0C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6D01C4"/>
    <w:multiLevelType w:val="hybridMultilevel"/>
    <w:tmpl w:val="8200C8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232AE"/>
    <w:multiLevelType w:val="hybridMultilevel"/>
    <w:tmpl w:val="C8B0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E7BC2"/>
    <w:multiLevelType w:val="hybridMultilevel"/>
    <w:tmpl w:val="4E34AE8E"/>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FB5131"/>
    <w:multiLevelType w:val="hybridMultilevel"/>
    <w:tmpl w:val="5A6EA0F6"/>
    <w:lvl w:ilvl="0" w:tplc="318295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D4AD4"/>
    <w:multiLevelType w:val="hybridMultilevel"/>
    <w:tmpl w:val="EAA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35944"/>
    <w:multiLevelType w:val="hybridMultilevel"/>
    <w:tmpl w:val="F4A4D640"/>
    <w:lvl w:ilvl="0" w:tplc="F04E9E2E">
      <w:start w:val="1"/>
      <w:numFmt w:val="bullet"/>
      <w:lvlText w:val="o"/>
      <w:lvlJc w:val="left"/>
      <w:pPr>
        <w:ind w:left="977"/>
      </w:pPr>
      <w:rPr>
        <w:rFonts w:ascii="Courier New" w:hAnsi="Courier New" w:cs="Courier New" w:hint="default"/>
        <w:b w:val="0"/>
        <w:i w:val="0"/>
        <w:strike w:val="0"/>
        <w:dstrike w:val="0"/>
        <w:color w:val="000000"/>
        <w:sz w:val="22"/>
        <w:szCs w:val="24"/>
        <w:u w:val="none" w:color="000000"/>
        <w:bdr w:val="none" w:sz="0" w:space="0" w:color="auto"/>
        <w:shd w:val="clear" w:color="auto" w:fill="auto"/>
        <w:vertAlign w:val="baseline"/>
      </w:rPr>
    </w:lvl>
    <w:lvl w:ilvl="1" w:tplc="04090003">
      <w:start w:val="1"/>
      <w:numFmt w:val="bullet"/>
      <w:lvlText w:val="o"/>
      <w:lvlJc w:val="left"/>
      <w:pPr>
        <w:ind w:left="1594" w:hanging="360"/>
      </w:pPr>
      <w:rPr>
        <w:rFonts w:ascii="Courier New" w:hAnsi="Courier New" w:cs="Courier New" w:hint="default"/>
      </w:rPr>
    </w:lvl>
    <w:lvl w:ilvl="2" w:tplc="04090005">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7" w15:restartNumberingAfterBreak="0">
    <w:nsid w:val="6EBF6E3E"/>
    <w:multiLevelType w:val="hybridMultilevel"/>
    <w:tmpl w:val="634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E7345"/>
    <w:multiLevelType w:val="hybridMultilevel"/>
    <w:tmpl w:val="84343F5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72A90"/>
    <w:multiLevelType w:val="hybridMultilevel"/>
    <w:tmpl w:val="4DF2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40815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857BC"/>
    <w:multiLevelType w:val="hybridMultilevel"/>
    <w:tmpl w:val="166A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A1817"/>
    <w:multiLevelType w:val="hybridMultilevel"/>
    <w:tmpl w:val="662C41CC"/>
    <w:lvl w:ilvl="0" w:tplc="04090001">
      <w:start w:val="1"/>
      <w:numFmt w:val="bullet"/>
      <w:lvlText w:val=""/>
      <w:lvlJc w:val="left"/>
      <w:pPr>
        <w:ind w:left="720" w:hanging="360"/>
      </w:pPr>
      <w:rPr>
        <w:rFonts w:ascii="Symbol" w:hAnsi="Symbol" w:hint="default"/>
      </w:rPr>
    </w:lvl>
    <w:lvl w:ilvl="1" w:tplc="AE0C8E1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7"/>
  </w:num>
  <w:num w:numId="5">
    <w:abstractNumId w:val="41"/>
  </w:num>
  <w:num w:numId="6">
    <w:abstractNumId w:val="37"/>
  </w:num>
  <w:num w:numId="7">
    <w:abstractNumId w:val="1"/>
  </w:num>
  <w:num w:numId="8">
    <w:abstractNumId w:val="7"/>
  </w:num>
  <w:num w:numId="9">
    <w:abstractNumId w:val="29"/>
  </w:num>
  <w:num w:numId="10">
    <w:abstractNumId w:val="31"/>
  </w:num>
  <w:num w:numId="11">
    <w:abstractNumId w:val="26"/>
  </w:num>
  <w:num w:numId="12">
    <w:abstractNumId w:val="14"/>
  </w:num>
  <w:num w:numId="13">
    <w:abstractNumId w:val="11"/>
  </w:num>
  <w:num w:numId="14">
    <w:abstractNumId w:val="33"/>
  </w:num>
  <w:num w:numId="15">
    <w:abstractNumId w:val="38"/>
  </w:num>
  <w:num w:numId="16">
    <w:abstractNumId w:val="40"/>
  </w:num>
  <w:num w:numId="17">
    <w:abstractNumId w:val="12"/>
  </w:num>
  <w:num w:numId="18">
    <w:abstractNumId w:val="28"/>
  </w:num>
  <w:num w:numId="19">
    <w:abstractNumId w:val="2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32"/>
  </w:num>
  <w:num w:numId="24">
    <w:abstractNumId w:val="6"/>
  </w:num>
  <w:num w:numId="25">
    <w:abstractNumId w:val="10"/>
  </w:num>
  <w:num w:numId="26">
    <w:abstractNumId w:val="18"/>
  </w:num>
  <w:num w:numId="27">
    <w:abstractNumId w:val="3"/>
  </w:num>
  <w:num w:numId="28">
    <w:abstractNumId w:val="8"/>
  </w:num>
  <w:num w:numId="29">
    <w:abstractNumId w:val="17"/>
  </w:num>
  <w:num w:numId="30">
    <w:abstractNumId w:val="23"/>
  </w:num>
  <w:num w:numId="31">
    <w:abstractNumId w:val="4"/>
  </w:num>
  <w:num w:numId="32">
    <w:abstractNumId w:val="35"/>
  </w:num>
  <w:num w:numId="33">
    <w:abstractNumId w:val="36"/>
  </w:num>
  <w:num w:numId="34">
    <w:abstractNumId w:val="27"/>
  </w:num>
  <w:num w:numId="35">
    <w:abstractNumId w:val="39"/>
  </w:num>
  <w:num w:numId="36">
    <w:abstractNumId w:val="15"/>
  </w:num>
  <w:num w:numId="37">
    <w:abstractNumId w:val="0"/>
  </w:num>
  <w:num w:numId="38">
    <w:abstractNumId w:val="13"/>
  </w:num>
  <w:num w:numId="39">
    <w:abstractNumId w:val="19"/>
  </w:num>
  <w:num w:numId="40">
    <w:abstractNumId w:val="5"/>
  </w:num>
  <w:num w:numId="41">
    <w:abstractNumId w:val="34"/>
  </w:num>
  <w:num w:numId="42">
    <w:abstractNumId w:val="16"/>
  </w:num>
  <w:num w:numId="4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B5"/>
    <w:rsid w:val="000022AA"/>
    <w:rsid w:val="000028D5"/>
    <w:rsid w:val="00005044"/>
    <w:rsid w:val="00013D17"/>
    <w:rsid w:val="00017F01"/>
    <w:rsid w:val="00022600"/>
    <w:rsid w:val="00031639"/>
    <w:rsid w:val="000336FF"/>
    <w:rsid w:val="00036379"/>
    <w:rsid w:val="00037190"/>
    <w:rsid w:val="0004035D"/>
    <w:rsid w:val="00045AAC"/>
    <w:rsid w:val="00050FB5"/>
    <w:rsid w:val="0006020C"/>
    <w:rsid w:val="00063064"/>
    <w:rsid w:val="0006669D"/>
    <w:rsid w:val="00067457"/>
    <w:rsid w:val="00070786"/>
    <w:rsid w:val="000729BB"/>
    <w:rsid w:val="00081C9C"/>
    <w:rsid w:val="0008482F"/>
    <w:rsid w:val="00084A86"/>
    <w:rsid w:val="0008636A"/>
    <w:rsid w:val="00091C11"/>
    <w:rsid w:val="00097699"/>
    <w:rsid w:val="000A0D44"/>
    <w:rsid w:val="000A5EB8"/>
    <w:rsid w:val="000B0A51"/>
    <w:rsid w:val="000B138F"/>
    <w:rsid w:val="000B17E1"/>
    <w:rsid w:val="000B6938"/>
    <w:rsid w:val="000D7921"/>
    <w:rsid w:val="000D7A90"/>
    <w:rsid w:val="000E3C25"/>
    <w:rsid w:val="000F4EDA"/>
    <w:rsid w:val="000F5289"/>
    <w:rsid w:val="00100C55"/>
    <w:rsid w:val="00112B7C"/>
    <w:rsid w:val="001358FF"/>
    <w:rsid w:val="001523D0"/>
    <w:rsid w:val="00161521"/>
    <w:rsid w:val="0016332F"/>
    <w:rsid w:val="001634D7"/>
    <w:rsid w:val="00165498"/>
    <w:rsid w:val="0017253D"/>
    <w:rsid w:val="00177825"/>
    <w:rsid w:val="00181826"/>
    <w:rsid w:val="00182A66"/>
    <w:rsid w:val="00191C71"/>
    <w:rsid w:val="00193530"/>
    <w:rsid w:val="00197570"/>
    <w:rsid w:val="001A0229"/>
    <w:rsid w:val="001B07E6"/>
    <w:rsid w:val="001B096C"/>
    <w:rsid w:val="001B307F"/>
    <w:rsid w:val="001C43BC"/>
    <w:rsid w:val="001C7853"/>
    <w:rsid w:val="001D31C0"/>
    <w:rsid w:val="001D3AF6"/>
    <w:rsid w:val="001E59FC"/>
    <w:rsid w:val="001F06F2"/>
    <w:rsid w:val="001F242A"/>
    <w:rsid w:val="002025D2"/>
    <w:rsid w:val="00212409"/>
    <w:rsid w:val="00220320"/>
    <w:rsid w:val="00223FD0"/>
    <w:rsid w:val="00245B0F"/>
    <w:rsid w:val="0025321A"/>
    <w:rsid w:val="002558A2"/>
    <w:rsid w:val="002716C2"/>
    <w:rsid w:val="00297AFC"/>
    <w:rsid w:val="002A0D27"/>
    <w:rsid w:val="002A32F6"/>
    <w:rsid w:val="002A7297"/>
    <w:rsid w:val="002B53CD"/>
    <w:rsid w:val="002B652D"/>
    <w:rsid w:val="002B7D38"/>
    <w:rsid w:val="002D4F9D"/>
    <w:rsid w:val="002F0453"/>
    <w:rsid w:val="002F41A6"/>
    <w:rsid w:val="002F587E"/>
    <w:rsid w:val="002F5FB3"/>
    <w:rsid w:val="003032FD"/>
    <w:rsid w:val="00303FE2"/>
    <w:rsid w:val="00307194"/>
    <w:rsid w:val="00310990"/>
    <w:rsid w:val="003115EF"/>
    <w:rsid w:val="00311FD2"/>
    <w:rsid w:val="00324A09"/>
    <w:rsid w:val="00326222"/>
    <w:rsid w:val="0033388D"/>
    <w:rsid w:val="00340982"/>
    <w:rsid w:val="00351976"/>
    <w:rsid w:val="00357CB7"/>
    <w:rsid w:val="003663AD"/>
    <w:rsid w:val="00371473"/>
    <w:rsid w:val="0039484B"/>
    <w:rsid w:val="003966DA"/>
    <w:rsid w:val="003A4ED4"/>
    <w:rsid w:val="003D753E"/>
    <w:rsid w:val="003F1AD6"/>
    <w:rsid w:val="00400278"/>
    <w:rsid w:val="00403142"/>
    <w:rsid w:val="0040512B"/>
    <w:rsid w:val="00405B87"/>
    <w:rsid w:val="00406A5C"/>
    <w:rsid w:val="004078DB"/>
    <w:rsid w:val="00407CCF"/>
    <w:rsid w:val="00423CE2"/>
    <w:rsid w:val="004267B1"/>
    <w:rsid w:val="004366E2"/>
    <w:rsid w:val="0045132C"/>
    <w:rsid w:val="00451851"/>
    <w:rsid w:val="00451B72"/>
    <w:rsid w:val="00452A06"/>
    <w:rsid w:val="004569FD"/>
    <w:rsid w:val="004634A7"/>
    <w:rsid w:val="004637A9"/>
    <w:rsid w:val="004679A5"/>
    <w:rsid w:val="0047297D"/>
    <w:rsid w:val="00477EC6"/>
    <w:rsid w:val="00492CB2"/>
    <w:rsid w:val="0049390A"/>
    <w:rsid w:val="004A40E3"/>
    <w:rsid w:val="004C21E3"/>
    <w:rsid w:val="004C4149"/>
    <w:rsid w:val="004D54F8"/>
    <w:rsid w:val="004D7461"/>
    <w:rsid w:val="004F0781"/>
    <w:rsid w:val="004F4552"/>
    <w:rsid w:val="004F63EF"/>
    <w:rsid w:val="00503B56"/>
    <w:rsid w:val="0051722B"/>
    <w:rsid w:val="00521B22"/>
    <w:rsid w:val="00530BB3"/>
    <w:rsid w:val="00533B83"/>
    <w:rsid w:val="00537167"/>
    <w:rsid w:val="00543191"/>
    <w:rsid w:val="005525BC"/>
    <w:rsid w:val="005545DC"/>
    <w:rsid w:val="00561D95"/>
    <w:rsid w:val="005644F7"/>
    <w:rsid w:val="005675C6"/>
    <w:rsid w:val="0057033A"/>
    <w:rsid w:val="00570EFB"/>
    <w:rsid w:val="005771C3"/>
    <w:rsid w:val="00587289"/>
    <w:rsid w:val="005A3B7F"/>
    <w:rsid w:val="005A6B71"/>
    <w:rsid w:val="005B54AD"/>
    <w:rsid w:val="005B5B67"/>
    <w:rsid w:val="005C39C7"/>
    <w:rsid w:val="005C6F81"/>
    <w:rsid w:val="005D033B"/>
    <w:rsid w:val="005D68F9"/>
    <w:rsid w:val="005E2244"/>
    <w:rsid w:val="005F0DAE"/>
    <w:rsid w:val="005F28F4"/>
    <w:rsid w:val="005F29D9"/>
    <w:rsid w:val="005F50B5"/>
    <w:rsid w:val="006013E5"/>
    <w:rsid w:val="006054A7"/>
    <w:rsid w:val="00616414"/>
    <w:rsid w:val="00622C1F"/>
    <w:rsid w:val="006243E0"/>
    <w:rsid w:val="00627291"/>
    <w:rsid w:val="00631A88"/>
    <w:rsid w:val="00640671"/>
    <w:rsid w:val="00640D6C"/>
    <w:rsid w:val="006425A6"/>
    <w:rsid w:val="0064303D"/>
    <w:rsid w:val="00643527"/>
    <w:rsid w:val="006435E9"/>
    <w:rsid w:val="0064725B"/>
    <w:rsid w:val="006478DD"/>
    <w:rsid w:val="006541AD"/>
    <w:rsid w:val="00665007"/>
    <w:rsid w:val="006723C9"/>
    <w:rsid w:val="00673433"/>
    <w:rsid w:val="00691560"/>
    <w:rsid w:val="00695239"/>
    <w:rsid w:val="006952B1"/>
    <w:rsid w:val="006965E8"/>
    <w:rsid w:val="0069796A"/>
    <w:rsid w:val="006A26A1"/>
    <w:rsid w:val="006B0AB5"/>
    <w:rsid w:val="006C6EEC"/>
    <w:rsid w:val="006D57C2"/>
    <w:rsid w:val="006E3AD5"/>
    <w:rsid w:val="006E5811"/>
    <w:rsid w:val="006E5CD2"/>
    <w:rsid w:val="006F2849"/>
    <w:rsid w:val="00703673"/>
    <w:rsid w:val="007055EF"/>
    <w:rsid w:val="00705A98"/>
    <w:rsid w:val="00710CEA"/>
    <w:rsid w:val="00722217"/>
    <w:rsid w:val="0073356B"/>
    <w:rsid w:val="00737F1C"/>
    <w:rsid w:val="00742102"/>
    <w:rsid w:val="0075587D"/>
    <w:rsid w:val="00765AE9"/>
    <w:rsid w:val="00773AA3"/>
    <w:rsid w:val="00786102"/>
    <w:rsid w:val="007951BA"/>
    <w:rsid w:val="007A16E5"/>
    <w:rsid w:val="007A2449"/>
    <w:rsid w:val="007A4336"/>
    <w:rsid w:val="007B32FC"/>
    <w:rsid w:val="007D483A"/>
    <w:rsid w:val="007F0C7B"/>
    <w:rsid w:val="007F61B4"/>
    <w:rsid w:val="00802565"/>
    <w:rsid w:val="00806439"/>
    <w:rsid w:val="00806F6C"/>
    <w:rsid w:val="00825E31"/>
    <w:rsid w:val="00830F9F"/>
    <w:rsid w:val="00846809"/>
    <w:rsid w:val="0086277C"/>
    <w:rsid w:val="0088046F"/>
    <w:rsid w:val="0088391B"/>
    <w:rsid w:val="00885735"/>
    <w:rsid w:val="00890E3F"/>
    <w:rsid w:val="00895AA2"/>
    <w:rsid w:val="008B1AC4"/>
    <w:rsid w:val="008B37FB"/>
    <w:rsid w:val="008B6D20"/>
    <w:rsid w:val="008C03DD"/>
    <w:rsid w:val="008C1DE1"/>
    <w:rsid w:val="008D109A"/>
    <w:rsid w:val="008E4294"/>
    <w:rsid w:val="008F7DC3"/>
    <w:rsid w:val="0090051F"/>
    <w:rsid w:val="00902ED7"/>
    <w:rsid w:val="00905CFC"/>
    <w:rsid w:val="009068FD"/>
    <w:rsid w:val="009117AD"/>
    <w:rsid w:val="00911E45"/>
    <w:rsid w:val="00912EB6"/>
    <w:rsid w:val="00914AA9"/>
    <w:rsid w:val="00926DA1"/>
    <w:rsid w:val="00931F6C"/>
    <w:rsid w:val="009322D4"/>
    <w:rsid w:val="00934E54"/>
    <w:rsid w:val="00936EC6"/>
    <w:rsid w:val="0093720B"/>
    <w:rsid w:val="009451A6"/>
    <w:rsid w:val="009463A9"/>
    <w:rsid w:val="00952C5C"/>
    <w:rsid w:val="00955D7B"/>
    <w:rsid w:val="00960A0E"/>
    <w:rsid w:val="00963CB1"/>
    <w:rsid w:val="0097267F"/>
    <w:rsid w:val="00975700"/>
    <w:rsid w:val="00976003"/>
    <w:rsid w:val="00982A97"/>
    <w:rsid w:val="0098477A"/>
    <w:rsid w:val="00985E95"/>
    <w:rsid w:val="00987F15"/>
    <w:rsid w:val="00996467"/>
    <w:rsid w:val="009A1EEC"/>
    <w:rsid w:val="009C34B9"/>
    <w:rsid w:val="009D0C4C"/>
    <w:rsid w:val="009D2317"/>
    <w:rsid w:val="009D2844"/>
    <w:rsid w:val="009D3FFF"/>
    <w:rsid w:val="009E027D"/>
    <w:rsid w:val="009E2EB5"/>
    <w:rsid w:val="009E47C4"/>
    <w:rsid w:val="009F341C"/>
    <w:rsid w:val="009F5217"/>
    <w:rsid w:val="00A11CB1"/>
    <w:rsid w:val="00A15CCE"/>
    <w:rsid w:val="00A21F79"/>
    <w:rsid w:val="00A269B1"/>
    <w:rsid w:val="00A3344A"/>
    <w:rsid w:val="00A34A07"/>
    <w:rsid w:val="00A478F8"/>
    <w:rsid w:val="00A60D47"/>
    <w:rsid w:val="00A6512E"/>
    <w:rsid w:val="00A93EA6"/>
    <w:rsid w:val="00AA35E0"/>
    <w:rsid w:val="00AA37BF"/>
    <w:rsid w:val="00AA3C87"/>
    <w:rsid w:val="00AA6DE3"/>
    <w:rsid w:val="00AC0DB2"/>
    <w:rsid w:val="00AC5146"/>
    <w:rsid w:val="00AD0B8D"/>
    <w:rsid w:val="00AD165C"/>
    <w:rsid w:val="00AD5004"/>
    <w:rsid w:val="00AE28BC"/>
    <w:rsid w:val="00AE620E"/>
    <w:rsid w:val="00AE7285"/>
    <w:rsid w:val="00AF1015"/>
    <w:rsid w:val="00AF413B"/>
    <w:rsid w:val="00AF62EC"/>
    <w:rsid w:val="00B01B87"/>
    <w:rsid w:val="00B15A21"/>
    <w:rsid w:val="00B1737B"/>
    <w:rsid w:val="00B21F18"/>
    <w:rsid w:val="00B35D7B"/>
    <w:rsid w:val="00B37FDE"/>
    <w:rsid w:val="00B5618C"/>
    <w:rsid w:val="00B573AB"/>
    <w:rsid w:val="00B63746"/>
    <w:rsid w:val="00B64A11"/>
    <w:rsid w:val="00B6584E"/>
    <w:rsid w:val="00B65EB0"/>
    <w:rsid w:val="00B6672C"/>
    <w:rsid w:val="00B671E4"/>
    <w:rsid w:val="00B70056"/>
    <w:rsid w:val="00B74609"/>
    <w:rsid w:val="00B77030"/>
    <w:rsid w:val="00B83C01"/>
    <w:rsid w:val="00B840C1"/>
    <w:rsid w:val="00B84F71"/>
    <w:rsid w:val="00B92D08"/>
    <w:rsid w:val="00BA431C"/>
    <w:rsid w:val="00BB6A91"/>
    <w:rsid w:val="00BC11B8"/>
    <w:rsid w:val="00BC164F"/>
    <w:rsid w:val="00BC7B2E"/>
    <w:rsid w:val="00BD07B1"/>
    <w:rsid w:val="00BE0A25"/>
    <w:rsid w:val="00BE28F9"/>
    <w:rsid w:val="00BE2EA7"/>
    <w:rsid w:val="00BF094D"/>
    <w:rsid w:val="00BF56A9"/>
    <w:rsid w:val="00C04102"/>
    <w:rsid w:val="00C10E20"/>
    <w:rsid w:val="00C2102C"/>
    <w:rsid w:val="00C22015"/>
    <w:rsid w:val="00C235E6"/>
    <w:rsid w:val="00C27750"/>
    <w:rsid w:val="00C30C89"/>
    <w:rsid w:val="00C418B4"/>
    <w:rsid w:val="00C424EA"/>
    <w:rsid w:val="00C55E08"/>
    <w:rsid w:val="00C643A7"/>
    <w:rsid w:val="00C67B8A"/>
    <w:rsid w:val="00C67EDD"/>
    <w:rsid w:val="00C8133E"/>
    <w:rsid w:val="00C849B6"/>
    <w:rsid w:val="00C87CC8"/>
    <w:rsid w:val="00C93C69"/>
    <w:rsid w:val="00C94F3E"/>
    <w:rsid w:val="00CA04DA"/>
    <w:rsid w:val="00CB28D6"/>
    <w:rsid w:val="00CB2E5D"/>
    <w:rsid w:val="00CB7983"/>
    <w:rsid w:val="00CC3FFA"/>
    <w:rsid w:val="00CD122A"/>
    <w:rsid w:val="00CE1488"/>
    <w:rsid w:val="00CE3708"/>
    <w:rsid w:val="00CF211D"/>
    <w:rsid w:val="00CF5347"/>
    <w:rsid w:val="00CF6962"/>
    <w:rsid w:val="00CF71A5"/>
    <w:rsid w:val="00D01F0A"/>
    <w:rsid w:val="00D0340D"/>
    <w:rsid w:val="00D32107"/>
    <w:rsid w:val="00D32F18"/>
    <w:rsid w:val="00D43E23"/>
    <w:rsid w:val="00D627F3"/>
    <w:rsid w:val="00D6608F"/>
    <w:rsid w:val="00D67296"/>
    <w:rsid w:val="00D72EC3"/>
    <w:rsid w:val="00D858A8"/>
    <w:rsid w:val="00D91A20"/>
    <w:rsid w:val="00D96C6E"/>
    <w:rsid w:val="00DA550B"/>
    <w:rsid w:val="00DB2266"/>
    <w:rsid w:val="00DB3876"/>
    <w:rsid w:val="00DB653E"/>
    <w:rsid w:val="00DC33D8"/>
    <w:rsid w:val="00DC7FDA"/>
    <w:rsid w:val="00DD58D9"/>
    <w:rsid w:val="00DD63B1"/>
    <w:rsid w:val="00DE0CB6"/>
    <w:rsid w:val="00DE228A"/>
    <w:rsid w:val="00DE4514"/>
    <w:rsid w:val="00DF25BC"/>
    <w:rsid w:val="00DF5842"/>
    <w:rsid w:val="00E12A8E"/>
    <w:rsid w:val="00E1599B"/>
    <w:rsid w:val="00E17F75"/>
    <w:rsid w:val="00E20824"/>
    <w:rsid w:val="00E239C5"/>
    <w:rsid w:val="00E24A2E"/>
    <w:rsid w:val="00E24D92"/>
    <w:rsid w:val="00E3264C"/>
    <w:rsid w:val="00E46D58"/>
    <w:rsid w:val="00E5271C"/>
    <w:rsid w:val="00E615C5"/>
    <w:rsid w:val="00E61C96"/>
    <w:rsid w:val="00E6357F"/>
    <w:rsid w:val="00E65F31"/>
    <w:rsid w:val="00E73659"/>
    <w:rsid w:val="00E77D70"/>
    <w:rsid w:val="00E830EB"/>
    <w:rsid w:val="00E90045"/>
    <w:rsid w:val="00E919F2"/>
    <w:rsid w:val="00EA4532"/>
    <w:rsid w:val="00EA4A7B"/>
    <w:rsid w:val="00EB37E9"/>
    <w:rsid w:val="00EB6356"/>
    <w:rsid w:val="00ED1F1E"/>
    <w:rsid w:val="00ED5193"/>
    <w:rsid w:val="00EF0E2B"/>
    <w:rsid w:val="00EF4A83"/>
    <w:rsid w:val="00EF4F84"/>
    <w:rsid w:val="00EF6AFD"/>
    <w:rsid w:val="00F06BD9"/>
    <w:rsid w:val="00F14481"/>
    <w:rsid w:val="00F238C8"/>
    <w:rsid w:val="00F309B3"/>
    <w:rsid w:val="00F35DCB"/>
    <w:rsid w:val="00F44031"/>
    <w:rsid w:val="00F465BB"/>
    <w:rsid w:val="00F62E68"/>
    <w:rsid w:val="00F649F8"/>
    <w:rsid w:val="00F67FE8"/>
    <w:rsid w:val="00F75759"/>
    <w:rsid w:val="00F81436"/>
    <w:rsid w:val="00F8761A"/>
    <w:rsid w:val="00F961A1"/>
    <w:rsid w:val="00FA2E19"/>
    <w:rsid w:val="00FA4E93"/>
    <w:rsid w:val="00FA68C3"/>
    <w:rsid w:val="00FB5336"/>
    <w:rsid w:val="00FC0C6C"/>
    <w:rsid w:val="00FC29F7"/>
    <w:rsid w:val="00FC2E34"/>
    <w:rsid w:val="00FC3E4C"/>
    <w:rsid w:val="00FC5997"/>
    <w:rsid w:val="00FC6D5B"/>
    <w:rsid w:val="00FC6F26"/>
    <w:rsid w:val="00FC7E85"/>
    <w:rsid w:val="00FD2ABB"/>
    <w:rsid w:val="00FD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F0C14"/>
  <w15:docId w15:val="{FBE110DB-467D-40B9-8649-DF73A098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A3"/>
  </w:style>
  <w:style w:type="paragraph" w:styleId="Heading1">
    <w:name w:val="heading 1"/>
    <w:basedOn w:val="Normal"/>
    <w:next w:val="Normal"/>
    <w:link w:val="Heading1Char"/>
    <w:uiPriority w:val="9"/>
    <w:qFormat/>
    <w:rsid w:val="00B77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A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D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9D"/>
  </w:style>
  <w:style w:type="paragraph" w:styleId="Footer">
    <w:name w:val="footer"/>
    <w:basedOn w:val="Normal"/>
    <w:link w:val="FooterChar"/>
    <w:uiPriority w:val="99"/>
    <w:unhideWhenUsed/>
    <w:rsid w:val="002D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9D"/>
  </w:style>
  <w:style w:type="paragraph" w:styleId="ListParagraph">
    <w:name w:val="List Paragraph"/>
    <w:basedOn w:val="Normal"/>
    <w:uiPriority w:val="34"/>
    <w:qFormat/>
    <w:rsid w:val="002D4F9D"/>
    <w:pPr>
      <w:ind w:left="720"/>
      <w:contextualSpacing/>
    </w:pPr>
  </w:style>
  <w:style w:type="paragraph" w:customStyle="1" w:styleId="NoSpacing1">
    <w:name w:val="No Spacing1"/>
    <w:uiPriority w:val="1"/>
    <w:qFormat/>
    <w:rsid w:val="00E65F31"/>
    <w:pPr>
      <w:spacing w:after="0" w:line="240" w:lineRule="auto"/>
    </w:pPr>
    <w:rPr>
      <w:rFonts w:ascii="Calibri" w:eastAsia="Calibri" w:hAnsi="Calibri" w:cs="Times New Roman"/>
    </w:rPr>
  </w:style>
  <w:style w:type="paragraph" w:styleId="NoSpacing">
    <w:name w:val="No Spacing"/>
    <w:link w:val="NoSpacingChar"/>
    <w:uiPriority w:val="1"/>
    <w:qFormat/>
    <w:rsid w:val="00E65F31"/>
    <w:pPr>
      <w:spacing w:after="0" w:line="240" w:lineRule="auto"/>
    </w:pPr>
  </w:style>
  <w:style w:type="table" w:customStyle="1" w:styleId="TableGrid">
    <w:name w:val="TableGrid"/>
    <w:rsid w:val="0047297D"/>
    <w:pPr>
      <w:spacing w:after="0" w:line="240" w:lineRule="auto"/>
    </w:pPr>
    <w:rPr>
      <w:rFonts w:eastAsiaTheme="minorEastAsia"/>
    </w:rPr>
    <w:tblPr>
      <w:tblCellMar>
        <w:top w:w="0" w:type="dxa"/>
        <w:left w:w="0" w:type="dxa"/>
        <w:bottom w:w="0" w:type="dxa"/>
        <w:right w:w="0" w:type="dxa"/>
      </w:tblCellMar>
    </w:tblPr>
  </w:style>
  <w:style w:type="character" w:customStyle="1" w:styleId="apple-converted-space">
    <w:name w:val="apple-converted-space"/>
    <w:basedOn w:val="DefaultParagraphFont"/>
    <w:rsid w:val="00703673"/>
  </w:style>
  <w:style w:type="paragraph" w:styleId="BalloonText">
    <w:name w:val="Balloon Text"/>
    <w:basedOn w:val="Normal"/>
    <w:link w:val="BalloonTextChar"/>
    <w:uiPriority w:val="99"/>
    <w:semiHidden/>
    <w:unhideWhenUsed/>
    <w:rsid w:val="00521B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1B22"/>
    <w:rPr>
      <w:rFonts w:ascii="Lucida Grande" w:hAnsi="Lucida Grande"/>
      <w:sz w:val="18"/>
      <w:szCs w:val="18"/>
    </w:rPr>
  </w:style>
  <w:style w:type="table" w:styleId="TableGrid0">
    <w:name w:val="Table Grid"/>
    <w:basedOn w:val="TableNormal"/>
    <w:uiPriority w:val="39"/>
    <w:rsid w:val="00AC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17F01"/>
  </w:style>
  <w:style w:type="character" w:styleId="Hyperlink">
    <w:name w:val="Hyperlink"/>
    <w:basedOn w:val="DefaultParagraphFont"/>
    <w:uiPriority w:val="99"/>
    <w:unhideWhenUsed/>
    <w:rsid w:val="00643527"/>
    <w:rPr>
      <w:color w:val="0563C1" w:themeColor="hyperlink"/>
      <w:u w:val="single"/>
    </w:rPr>
  </w:style>
  <w:style w:type="character" w:styleId="CommentReference">
    <w:name w:val="annotation reference"/>
    <w:basedOn w:val="DefaultParagraphFont"/>
    <w:uiPriority w:val="99"/>
    <w:semiHidden/>
    <w:unhideWhenUsed/>
    <w:rsid w:val="00A15CCE"/>
    <w:rPr>
      <w:sz w:val="16"/>
      <w:szCs w:val="16"/>
    </w:rPr>
  </w:style>
  <w:style w:type="paragraph" w:styleId="CommentText">
    <w:name w:val="annotation text"/>
    <w:basedOn w:val="Normal"/>
    <w:link w:val="CommentTextChar"/>
    <w:uiPriority w:val="99"/>
    <w:semiHidden/>
    <w:unhideWhenUsed/>
    <w:rsid w:val="00A15CCE"/>
    <w:pPr>
      <w:spacing w:line="240" w:lineRule="auto"/>
    </w:pPr>
    <w:rPr>
      <w:sz w:val="20"/>
      <w:szCs w:val="20"/>
    </w:rPr>
  </w:style>
  <w:style w:type="character" w:customStyle="1" w:styleId="CommentTextChar">
    <w:name w:val="Comment Text Char"/>
    <w:basedOn w:val="DefaultParagraphFont"/>
    <w:link w:val="CommentText"/>
    <w:uiPriority w:val="99"/>
    <w:semiHidden/>
    <w:rsid w:val="00A15CCE"/>
    <w:rPr>
      <w:sz w:val="20"/>
      <w:szCs w:val="20"/>
    </w:rPr>
  </w:style>
  <w:style w:type="paragraph" w:styleId="CommentSubject">
    <w:name w:val="annotation subject"/>
    <w:basedOn w:val="CommentText"/>
    <w:next w:val="CommentText"/>
    <w:link w:val="CommentSubjectChar"/>
    <w:uiPriority w:val="99"/>
    <w:semiHidden/>
    <w:unhideWhenUsed/>
    <w:rsid w:val="00A15CCE"/>
    <w:rPr>
      <w:b/>
      <w:bCs/>
    </w:rPr>
  </w:style>
  <w:style w:type="character" w:customStyle="1" w:styleId="CommentSubjectChar">
    <w:name w:val="Comment Subject Char"/>
    <w:basedOn w:val="CommentTextChar"/>
    <w:link w:val="CommentSubject"/>
    <w:uiPriority w:val="99"/>
    <w:semiHidden/>
    <w:rsid w:val="00A15CCE"/>
    <w:rPr>
      <w:b/>
      <w:bCs/>
      <w:sz w:val="20"/>
      <w:szCs w:val="20"/>
    </w:rPr>
  </w:style>
  <w:style w:type="character" w:customStyle="1" w:styleId="Heading1Char">
    <w:name w:val="Heading 1 Char"/>
    <w:basedOn w:val="DefaultParagraphFont"/>
    <w:link w:val="Heading1"/>
    <w:uiPriority w:val="9"/>
    <w:rsid w:val="00B77030"/>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B6672C"/>
    <w:pPr>
      <w:spacing w:after="0" w:line="240" w:lineRule="auto"/>
    </w:pPr>
  </w:style>
  <w:style w:type="character" w:styleId="FollowedHyperlink">
    <w:name w:val="FollowedHyperlink"/>
    <w:basedOn w:val="DefaultParagraphFont"/>
    <w:uiPriority w:val="99"/>
    <w:semiHidden/>
    <w:unhideWhenUsed/>
    <w:rsid w:val="00CA04DA"/>
    <w:rPr>
      <w:color w:val="954F72" w:themeColor="followedHyperlink"/>
      <w:u w:val="single"/>
    </w:rPr>
  </w:style>
  <w:style w:type="character" w:styleId="UnresolvedMention">
    <w:name w:val="Unresolved Mention"/>
    <w:basedOn w:val="DefaultParagraphFont"/>
    <w:uiPriority w:val="99"/>
    <w:semiHidden/>
    <w:unhideWhenUsed/>
    <w:rsid w:val="00B35D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172">
      <w:bodyDiv w:val="1"/>
      <w:marLeft w:val="0"/>
      <w:marRight w:val="0"/>
      <w:marTop w:val="0"/>
      <w:marBottom w:val="0"/>
      <w:divBdr>
        <w:top w:val="none" w:sz="0" w:space="0" w:color="auto"/>
        <w:left w:val="none" w:sz="0" w:space="0" w:color="auto"/>
        <w:bottom w:val="none" w:sz="0" w:space="0" w:color="auto"/>
        <w:right w:val="none" w:sz="0" w:space="0" w:color="auto"/>
      </w:divBdr>
      <w:divsChild>
        <w:div w:id="268971918">
          <w:marLeft w:val="360"/>
          <w:marRight w:val="0"/>
          <w:marTop w:val="200"/>
          <w:marBottom w:val="0"/>
          <w:divBdr>
            <w:top w:val="none" w:sz="0" w:space="0" w:color="auto"/>
            <w:left w:val="none" w:sz="0" w:space="0" w:color="auto"/>
            <w:bottom w:val="none" w:sz="0" w:space="0" w:color="auto"/>
            <w:right w:val="none" w:sz="0" w:space="0" w:color="auto"/>
          </w:divBdr>
        </w:div>
        <w:div w:id="455761034">
          <w:marLeft w:val="360"/>
          <w:marRight w:val="0"/>
          <w:marTop w:val="200"/>
          <w:marBottom w:val="0"/>
          <w:divBdr>
            <w:top w:val="none" w:sz="0" w:space="0" w:color="auto"/>
            <w:left w:val="none" w:sz="0" w:space="0" w:color="auto"/>
            <w:bottom w:val="none" w:sz="0" w:space="0" w:color="auto"/>
            <w:right w:val="none" w:sz="0" w:space="0" w:color="auto"/>
          </w:divBdr>
        </w:div>
        <w:div w:id="790325148">
          <w:marLeft w:val="360"/>
          <w:marRight w:val="0"/>
          <w:marTop w:val="200"/>
          <w:marBottom w:val="0"/>
          <w:divBdr>
            <w:top w:val="none" w:sz="0" w:space="0" w:color="auto"/>
            <w:left w:val="none" w:sz="0" w:space="0" w:color="auto"/>
            <w:bottom w:val="none" w:sz="0" w:space="0" w:color="auto"/>
            <w:right w:val="none" w:sz="0" w:space="0" w:color="auto"/>
          </w:divBdr>
        </w:div>
        <w:div w:id="862137016">
          <w:marLeft w:val="360"/>
          <w:marRight w:val="0"/>
          <w:marTop w:val="200"/>
          <w:marBottom w:val="0"/>
          <w:divBdr>
            <w:top w:val="none" w:sz="0" w:space="0" w:color="auto"/>
            <w:left w:val="none" w:sz="0" w:space="0" w:color="auto"/>
            <w:bottom w:val="none" w:sz="0" w:space="0" w:color="auto"/>
            <w:right w:val="none" w:sz="0" w:space="0" w:color="auto"/>
          </w:divBdr>
        </w:div>
        <w:div w:id="1154685320">
          <w:marLeft w:val="360"/>
          <w:marRight w:val="0"/>
          <w:marTop w:val="200"/>
          <w:marBottom w:val="0"/>
          <w:divBdr>
            <w:top w:val="none" w:sz="0" w:space="0" w:color="auto"/>
            <w:left w:val="none" w:sz="0" w:space="0" w:color="auto"/>
            <w:bottom w:val="none" w:sz="0" w:space="0" w:color="auto"/>
            <w:right w:val="none" w:sz="0" w:space="0" w:color="auto"/>
          </w:divBdr>
        </w:div>
        <w:div w:id="1244215537">
          <w:marLeft w:val="360"/>
          <w:marRight w:val="0"/>
          <w:marTop w:val="200"/>
          <w:marBottom w:val="0"/>
          <w:divBdr>
            <w:top w:val="none" w:sz="0" w:space="0" w:color="auto"/>
            <w:left w:val="none" w:sz="0" w:space="0" w:color="auto"/>
            <w:bottom w:val="none" w:sz="0" w:space="0" w:color="auto"/>
            <w:right w:val="none" w:sz="0" w:space="0" w:color="auto"/>
          </w:divBdr>
        </w:div>
        <w:div w:id="1508322385">
          <w:marLeft w:val="360"/>
          <w:marRight w:val="0"/>
          <w:marTop w:val="200"/>
          <w:marBottom w:val="0"/>
          <w:divBdr>
            <w:top w:val="none" w:sz="0" w:space="0" w:color="auto"/>
            <w:left w:val="none" w:sz="0" w:space="0" w:color="auto"/>
            <w:bottom w:val="none" w:sz="0" w:space="0" w:color="auto"/>
            <w:right w:val="none" w:sz="0" w:space="0" w:color="auto"/>
          </w:divBdr>
        </w:div>
        <w:div w:id="1608612746">
          <w:marLeft w:val="360"/>
          <w:marRight w:val="0"/>
          <w:marTop w:val="200"/>
          <w:marBottom w:val="0"/>
          <w:divBdr>
            <w:top w:val="none" w:sz="0" w:space="0" w:color="auto"/>
            <w:left w:val="none" w:sz="0" w:space="0" w:color="auto"/>
            <w:bottom w:val="none" w:sz="0" w:space="0" w:color="auto"/>
            <w:right w:val="none" w:sz="0" w:space="0" w:color="auto"/>
          </w:divBdr>
        </w:div>
        <w:div w:id="1833718377">
          <w:marLeft w:val="360"/>
          <w:marRight w:val="0"/>
          <w:marTop w:val="200"/>
          <w:marBottom w:val="0"/>
          <w:divBdr>
            <w:top w:val="none" w:sz="0" w:space="0" w:color="auto"/>
            <w:left w:val="none" w:sz="0" w:space="0" w:color="auto"/>
            <w:bottom w:val="none" w:sz="0" w:space="0" w:color="auto"/>
            <w:right w:val="none" w:sz="0" w:space="0" w:color="auto"/>
          </w:divBdr>
        </w:div>
      </w:divsChild>
    </w:div>
    <w:div w:id="43916552">
      <w:bodyDiv w:val="1"/>
      <w:marLeft w:val="0"/>
      <w:marRight w:val="0"/>
      <w:marTop w:val="0"/>
      <w:marBottom w:val="0"/>
      <w:divBdr>
        <w:top w:val="none" w:sz="0" w:space="0" w:color="auto"/>
        <w:left w:val="none" w:sz="0" w:space="0" w:color="auto"/>
        <w:bottom w:val="none" w:sz="0" w:space="0" w:color="auto"/>
        <w:right w:val="none" w:sz="0" w:space="0" w:color="auto"/>
      </w:divBdr>
    </w:div>
    <w:div w:id="65687514">
      <w:bodyDiv w:val="1"/>
      <w:marLeft w:val="0"/>
      <w:marRight w:val="0"/>
      <w:marTop w:val="0"/>
      <w:marBottom w:val="0"/>
      <w:divBdr>
        <w:top w:val="none" w:sz="0" w:space="0" w:color="auto"/>
        <w:left w:val="none" w:sz="0" w:space="0" w:color="auto"/>
        <w:bottom w:val="none" w:sz="0" w:space="0" w:color="auto"/>
        <w:right w:val="none" w:sz="0" w:space="0" w:color="auto"/>
      </w:divBdr>
      <w:divsChild>
        <w:div w:id="330762754">
          <w:marLeft w:val="1080"/>
          <w:marRight w:val="0"/>
          <w:marTop w:val="100"/>
          <w:marBottom w:val="0"/>
          <w:divBdr>
            <w:top w:val="none" w:sz="0" w:space="0" w:color="auto"/>
            <w:left w:val="none" w:sz="0" w:space="0" w:color="auto"/>
            <w:bottom w:val="none" w:sz="0" w:space="0" w:color="auto"/>
            <w:right w:val="none" w:sz="0" w:space="0" w:color="auto"/>
          </w:divBdr>
        </w:div>
        <w:div w:id="1594244407">
          <w:marLeft w:val="1080"/>
          <w:marRight w:val="0"/>
          <w:marTop w:val="100"/>
          <w:marBottom w:val="0"/>
          <w:divBdr>
            <w:top w:val="none" w:sz="0" w:space="0" w:color="auto"/>
            <w:left w:val="none" w:sz="0" w:space="0" w:color="auto"/>
            <w:bottom w:val="none" w:sz="0" w:space="0" w:color="auto"/>
            <w:right w:val="none" w:sz="0" w:space="0" w:color="auto"/>
          </w:divBdr>
        </w:div>
        <w:div w:id="1630164356">
          <w:marLeft w:val="1080"/>
          <w:marRight w:val="0"/>
          <w:marTop w:val="100"/>
          <w:marBottom w:val="0"/>
          <w:divBdr>
            <w:top w:val="none" w:sz="0" w:space="0" w:color="auto"/>
            <w:left w:val="none" w:sz="0" w:space="0" w:color="auto"/>
            <w:bottom w:val="none" w:sz="0" w:space="0" w:color="auto"/>
            <w:right w:val="none" w:sz="0" w:space="0" w:color="auto"/>
          </w:divBdr>
        </w:div>
        <w:div w:id="1848599116">
          <w:marLeft w:val="360"/>
          <w:marRight w:val="0"/>
          <w:marTop w:val="200"/>
          <w:marBottom w:val="0"/>
          <w:divBdr>
            <w:top w:val="none" w:sz="0" w:space="0" w:color="auto"/>
            <w:left w:val="none" w:sz="0" w:space="0" w:color="auto"/>
            <w:bottom w:val="none" w:sz="0" w:space="0" w:color="auto"/>
            <w:right w:val="none" w:sz="0" w:space="0" w:color="auto"/>
          </w:divBdr>
        </w:div>
      </w:divsChild>
    </w:div>
    <w:div w:id="78213190">
      <w:bodyDiv w:val="1"/>
      <w:marLeft w:val="0"/>
      <w:marRight w:val="0"/>
      <w:marTop w:val="0"/>
      <w:marBottom w:val="0"/>
      <w:divBdr>
        <w:top w:val="none" w:sz="0" w:space="0" w:color="auto"/>
        <w:left w:val="none" w:sz="0" w:space="0" w:color="auto"/>
        <w:bottom w:val="none" w:sz="0" w:space="0" w:color="auto"/>
        <w:right w:val="none" w:sz="0" w:space="0" w:color="auto"/>
      </w:divBdr>
      <w:divsChild>
        <w:div w:id="155612548">
          <w:marLeft w:val="360"/>
          <w:marRight w:val="0"/>
          <w:marTop w:val="200"/>
          <w:marBottom w:val="0"/>
          <w:divBdr>
            <w:top w:val="none" w:sz="0" w:space="0" w:color="auto"/>
            <w:left w:val="none" w:sz="0" w:space="0" w:color="auto"/>
            <w:bottom w:val="none" w:sz="0" w:space="0" w:color="auto"/>
            <w:right w:val="none" w:sz="0" w:space="0" w:color="auto"/>
          </w:divBdr>
        </w:div>
        <w:div w:id="717974771">
          <w:marLeft w:val="360"/>
          <w:marRight w:val="0"/>
          <w:marTop w:val="200"/>
          <w:marBottom w:val="0"/>
          <w:divBdr>
            <w:top w:val="none" w:sz="0" w:space="0" w:color="auto"/>
            <w:left w:val="none" w:sz="0" w:space="0" w:color="auto"/>
            <w:bottom w:val="none" w:sz="0" w:space="0" w:color="auto"/>
            <w:right w:val="none" w:sz="0" w:space="0" w:color="auto"/>
          </w:divBdr>
        </w:div>
        <w:div w:id="1386948919">
          <w:marLeft w:val="1080"/>
          <w:marRight w:val="0"/>
          <w:marTop w:val="100"/>
          <w:marBottom w:val="0"/>
          <w:divBdr>
            <w:top w:val="none" w:sz="0" w:space="0" w:color="auto"/>
            <w:left w:val="none" w:sz="0" w:space="0" w:color="auto"/>
            <w:bottom w:val="none" w:sz="0" w:space="0" w:color="auto"/>
            <w:right w:val="none" w:sz="0" w:space="0" w:color="auto"/>
          </w:divBdr>
        </w:div>
        <w:div w:id="1432359246">
          <w:marLeft w:val="1080"/>
          <w:marRight w:val="0"/>
          <w:marTop w:val="100"/>
          <w:marBottom w:val="0"/>
          <w:divBdr>
            <w:top w:val="none" w:sz="0" w:space="0" w:color="auto"/>
            <w:left w:val="none" w:sz="0" w:space="0" w:color="auto"/>
            <w:bottom w:val="none" w:sz="0" w:space="0" w:color="auto"/>
            <w:right w:val="none" w:sz="0" w:space="0" w:color="auto"/>
          </w:divBdr>
        </w:div>
        <w:div w:id="1482228947">
          <w:marLeft w:val="1080"/>
          <w:marRight w:val="0"/>
          <w:marTop w:val="100"/>
          <w:marBottom w:val="0"/>
          <w:divBdr>
            <w:top w:val="none" w:sz="0" w:space="0" w:color="auto"/>
            <w:left w:val="none" w:sz="0" w:space="0" w:color="auto"/>
            <w:bottom w:val="none" w:sz="0" w:space="0" w:color="auto"/>
            <w:right w:val="none" w:sz="0" w:space="0" w:color="auto"/>
          </w:divBdr>
        </w:div>
        <w:div w:id="1621499396">
          <w:marLeft w:val="360"/>
          <w:marRight w:val="0"/>
          <w:marTop w:val="200"/>
          <w:marBottom w:val="0"/>
          <w:divBdr>
            <w:top w:val="none" w:sz="0" w:space="0" w:color="auto"/>
            <w:left w:val="none" w:sz="0" w:space="0" w:color="auto"/>
            <w:bottom w:val="none" w:sz="0" w:space="0" w:color="auto"/>
            <w:right w:val="none" w:sz="0" w:space="0" w:color="auto"/>
          </w:divBdr>
        </w:div>
      </w:divsChild>
    </w:div>
    <w:div w:id="138427583">
      <w:bodyDiv w:val="1"/>
      <w:marLeft w:val="0"/>
      <w:marRight w:val="0"/>
      <w:marTop w:val="0"/>
      <w:marBottom w:val="0"/>
      <w:divBdr>
        <w:top w:val="none" w:sz="0" w:space="0" w:color="auto"/>
        <w:left w:val="none" w:sz="0" w:space="0" w:color="auto"/>
        <w:bottom w:val="none" w:sz="0" w:space="0" w:color="auto"/>
        <w:right w:val="none" w:sz="0" w:space="0" w:color="auto"/>
      </w:divBdr>
    </w:div>
    <w:div w:id="196429354">
      <w:bodyDiv w:val="1"/>
      <w:marLeft w:val="0"/>
      <w:marRight w:val="0"/>
      <w:marTop w:val="0"/>
      <w:marBottom w:val="0"/>
      <w:divBdr>
        <w:top w:val="none" w:sz="0" w:space="0" w:color="auto"/>
        <w:left w:val="none" w:sz="0" w:space="0" w:color="auto"/>
        <w:bottom w:val="none" w:sz="0" w:space="0" w:color="auto"/>
        <w:right w:val="none" w:sz="0" w:space="0" w:color="auto"/>
      </w:divBdr>
    </w:div>
    <w:div w:id="263848547">
      <w:bodyDiv w:val="1"/>
      <w:marLeft w:val="0"/>
      <w:marRight w:val="0"/>
      <w:marTop w:val="0"/>
      <w:marBottom w:val="0"/>
      <w:divBdr>
        <w:top w:val="none" w:sz="0" w:space="0" w:color="auto"/>
        <w:left w:val="none" w:sz="0" w:space="0" w:color="auto"/>
        <w:bottom w:val="none" w:sz="0" w:space="0" w:color="auto"/>
        <w:right w:val="none" w:sz="0" w:space="0" w:color="auto"/>
      </w:divBdr>
      <w:divsChild>
        <w:div w:id="946742075">
          <w:marLeft w:val="1080"/>
          <w:marRight w:val="0"/>
          <w:marTop w:val="100"/>
          <w:marBottom w:val="0"/>
          <w:divBdr>
            <w:top w:val="none" w:sz="0" w:space="0" w:color="auto"/>
            <w:left w:val="none" w:sz="0" w:space="0" w:color="auto"/>
            <w:bottom w:val="none" w:sz="0" w:space="0" w:color="auto"/>
            <w:right w:val="none" w:sz="0" w:space="0" w:color="auto"/>
          </w:divBdr>
        </w:div>
      </w:divsChild>
    </w:div>
    <w:div w:id="275796981">
      <w:bodyDiv w:val="1"/>
      <w:marLeft w:val="0"/>
      <w:marRight w:val="0"/>
      <w:marTop w:val="0"/>
      <w:marBottom w:val="0"/>
      <w:divBdr>
        <w:top w:val="none" w:sz="0" w:space="0" w:color="auto"/>
        <w:left w:val="none" w:sz="0" w:space="0" w:color="auto"/>
        <w:bottom w:val="none" w:sz="0" w:space="0" w:color="auto"/>
        <w:right w:val="none" w:sz="0" w:space="0" w:color="auto"/>
      </w:divBdr>
      <w:divsChild>
        <w:div w:id="808982687">
          <w:marLeft w:val="1080"/>
          <w:marRight w:val="0"/>
          <w:marTop w:val="100"/>
          <w:marBottom w:val="0"/>
          <w:divBdr>
            <w:top w:val="none" w:sz="0" w:space="0" w:color="auto"/>
            <w:left w:val="none" w:sz="0" w:space="0" w:color="auto"/>
            <w:bottom w:val="none" w:sz="0" w:space="0" w:color="auto"/>
            <w:right w:val="none" w:sz="0" w:space="0" w:color="auto"/>
          </w:divBdr>
        </w:div>
      </w:divsChild>
    </w:div>
    <w:div w:id="284779221">
      <w:bodyDiv w:val="1"/>
      <w:marLeft w:val="0"/>
      <w:marRight w:val="0"/>
      <w:marTop w:val="0"/>
      <w:marBottom w:val="0"/>
      <w:divBdr>
        <w:top w:val="none" w:sz="0" w:space="0" w:color="auto"/>
        <w:left w:val="none" w:sz="0" w:space="0" w:color="auto"/>
        <w:bottom w:val="none" w:sz="0" w:space="0" w:color="auto"/>
        <w:right w:val="none" w:sz="0" w:space="0" w:color="auto"/>
      </w:divBdr>
      <w:divsChild>
        <w:div w:id="92018800">
          <w:marLeft w:val="1080"/>
          <w:marRight w:val="0"/>
          <w:marTop w:val="100"/>
          <w:marBottom w:val="0"/>
          <w:divBdr>
            <w:top w:val="none" w:sz="0" w:space="0" w:color="auto"/>
            <w:left w:val="none" w:sz="0" w:space="0" w:color="auto"/>
            <w:bottom w:val="none" w:sz="0" w:space="0" w:color="auto"/>
            <w:right w:val="none" w:sz="0" w:space="0" w:color="auto"/>
          </w:divBdr>
        </w:div>
        <w:div w:id="1894073773">
          <w:marLeft w:val="1080"/>
          <w:marRight w:val="0"/>
          <w:marTop w:val="100"/>
          <w:marBottom w:val="0"/>
          <w:divBdr>
            <w:top w:val="none" w:sz="0" w:space="0" w:color="auto"/>
            <w:left w:val="none" w:sz="0" w:space="0" w:color="auto"/>
            <w:bottom w:val="none" w:sz="0" w:space="0" w:color="auto"/>
            <w:right w:val="none" w:sz="0" w:space="0" w:color="auto"/>
          </w:divBdr>
        </w:div>
      </w:divsChild>
    </w:div>
    <w:div w:id="289241781">
      <w:bodyDiv w:val="1"/>
      <w:marLeft w:val="0"/>
      <w:marRight w:val="0"/>
      <w:marTop w:val="0"/>
      <w:marBottom w:val="0"/>
      <w:divBdr>
        <w:top w:val="none" w:sz="0" w:space="0" w:color="auto"/>
        <w:left w:val="none" w:sz="0" w:space="0" w:color="auto"/>
        <w:bottom w:val="none" w:sz="0" w:space="0" w:color="auto"/>
        <w:right w:val="none" w:sz="0" w:space="0" w:color="auto"/>
      </w:divBdr>
      <w:divsChild>
        <w:div w:id="1759206954">
          <w:marLeft w:val="1080"/>
          <w:marRight w:val="0"/>
          <w:marTop w:val="100"/>
          <w:marBottom w:val="0"/>
          <w:divBdr>
            <w:top w:val="none" w:sz="0" w:space="0" w:color="auto"/>
            <w:left w:val="none" w:sz="0" w:space="0" w:color="auto"/>
            <w:bottom w:val="none" w:sz="0" w:space="0" w:color="auto"/>
            <w:right w:val="none" w:sz="0" w:space="0" w:color="auto"/>
          </w:divBdr>
        </w:div>
      </w:divsChild>
    </w:div>
    <w:div w:id="331570239">
      <w:bodyDiv w:val="1"/>
      <w:marLeft w:val="0"/>
      <w:marRight w:val="0"/>
      <w:marTop w:val="0"/>
      <w:marBottom w:val="0"/>
      <w:divBdr>
        <w:top w:val="none" w:sz="0" w:space="0" w:color="auto"/>
        <w:left w:val="none" w:sz="0" w:space="0" w:color="auto"/>
        <w:bottom w:val="none" w:sz="0" w:space="0" w:color="auto"/>
        <w:right w:val="none" w:sz="0" w:space="0" w:color="auto"/>
      </w:divBdr>
    </w:div>
    <w:div w:id="416446376">
      <w:bodyDiv w:val="1"/>
      <w:marLeft w:val="0"/>
      <w:marRight w:val="0"/>
      <w:marTop w:val="0"/>
      <w:marBottom w:val="0"/>
      <w:divBdr>
        <w:top w:val="none" w:sz="0" w:space="0" w:color="auto"/>
        <w:left w:val="none" w:sz="0" w:space="0" w:color="auto"/>
        <w:bottom w:val="none" w:sz="0" w:space="0" w:color="auto"/>
        <w:right w:val="none" w:sz="0" w:space="0" w:color="auto"/>
      </w:divBdr>
    </w:div>
    <w:div w:id="445664769">
      <w:bodyDiv w:val="1"/>
      <w:marLeft w:val="0"/>
      <w:marRight w:val="0"/>
      <w:marTop w:val="0"/>
      <w:marBottom w:val="0"/>
      <w:divBdr>
        <w:top w:val="none" w:sz="0" w:space="0" w:color="auto"/>
        <w:left w:val="none" w:sz="0" w:space="0" w:color="auto"/>
        <w:bottom w:val="none" w:sz="0" w:space="0" w:color="auto"/>
        <w:right w:val="none" w:sz="0" w:space="0" w:color="auto"/>
      </w:divBdr>
      <w:divsChild>
        <w:div w:id="810484086">
          <w:marLeft w:val="360"/>
          <w:marRight w:val="0"/>
          <w:marTop w:val="200"/>
          <w:marBottom w:val="0"/>
          <w:divBdr>
            <w:top w:val="none" w:sz="0" w:space="0" w:color="auto"/>
            <w:left w:val="none" w:sz="0" w:space="0" w:color="auto"/>
            <w:bottom w:val="none" w:sz="0" w:space="0" w:color="auto"/>
            <w:right w:val="none" w:sz="0" w:space="0" w:color="auto"/>
          </w:divBdr>
        </w:div>
        <w:div w:id="816646387">
          <w:marLeft w:val="360"/>
          <w:marRight w:val="0"/>
          <w:marTop w:val="200"/>
          <w:marBottom w:val="0"/>
          <w:divBdr>
            <w:top w:val="none" w:sz="0" w:space="0" w:color="auto"/>
            <w:left w:val="none" w:sz="0" w:space="0" w:color="auto"/>
            <w:bottom w:val="none" w:sz="0" w:space="0" w:color="auto"/>
            <w:right w:val="none" w:sz="0" w:space="0" w:color="auto"/>
          </w:divBdr>
        </w:div>
        <w:div w:id="1222331628">
          <w:marLeft w:val="360"/>
          <w:marRight w:val="0"/>
          <w:marTop w:val="200"/>
          <w:marBottom w:val="0"/>
          <w:divBdr>
            <w:top w:val="none" w:sz="0" w:space="0" w:color="auto"/>
            <w:left w:val="none" w:sz="0" w:space="0" w:color="auto"/>
            <w:bottom w:val="none" w:sz="0" w:space="0" w:color="auto"/>
            <w:right w:val="none" w:sz="0" w:space="0" w:color="auto"/>
          </w:divBdr>
        </w:div>
      </w:divsChild>
    </w:div>
    <w:div w:id="456725995">
      <w:bodyDiv w:val="1"/>
      <w:marLeft w:val="0"/>
      <w:marRight w:val="0"/>
      <w:marTop w:val="0"/>
      <w:marBottom w:val="0"/>
      <w:divBdr>
        <w:top w:val="none" w:sz="0" w:space="0" w:color="auto"/>
        <w:left w:val="none" w:sz="0" w:space="0" w:color="auto"/>
        <w:bottom w:val="none" w:sz="0" w:space="0" w:color="auto"/>
        <w:right w:val="none" w:sz="0" w:space="0" w:color="auto"/>
      </w:divBdr>
      <w:divsChild>
        <w:div w:id="1312061614">
          <w:marLeft w:val="1080"/>
          <w:marRight w:val="0"/>
          <w:marTop w:val="100"/>
          <w:marBottom w:val="0"/>
          <w:divBdr>
            <w:top w:val="none" w:sz="0" w:space="0" w:color="auto"/>
            <w:left w:val="none" w:sz="0" w:space="0" w:color="auto"/>
            <w:bottom w:val="none" w:sz="0" w:space="0" w:color="auto"/>
            <w:right w:val="none" w:sz="0" w:space="0" w:color="auto"/>
          </w:divBdr>
        </w:div>
        <w:div w:id="1437139304">
          <w:marLeft w:val="1080"/>
          <w:marRight w:val="0"/>
          <w:marTop w:val="100"/>
          <w:marBottom w:val="0"/>
          <w:divBdr>
            <w:top w:val="none" w:sz="0" w:space="0" w:color="auto"/>
            <w:left w:val="none" w:sz="0" w:space="0" w:color="auto"/>
            <w:bottom w:val="none" w:sz="0" w:space="0" w:color="auto"/>
            <w:right w:val="none" w:sz="0" w:space="0" w:color="auto"/>
          </w:divBdr>
        </w:div>
        <w:div w:id="2032602540">
          <w:marLeft w:val="1080"/>
          <w:marRight w:val="0"/>
          <w:marTop w:val="100"/>
          <w:marBottom w:val="0"/>
          <w:divBdr>
            <w:top w:val="none" w:sz="0" w:space="0" w:color="auto"/>
            <w:left w:val="none" w:sz="0" w:space="0" w:color="auto"/>
            <w:bottom w:val="none" w:sz="0" w:space="0" w:color="auto"/>
            <w:right w:val="none" w:sz="0" w:space="0" w:color="auto"/>
          </w:divBdr>
        </w:div>
      </w:divsChild>
    </w:div>
    <w:div w:id="533888057">
      <w:bodyDiv w:val="1"/>
      <w:marLeft w:val="0"/>
      <w:marRight w:val="0"/>
      <w:marTop w:val="0"/>
      <w:marBottom w:val="0"/>
      <w:divBdr>
        <w:top w:val="none" w:sz="0" w:space="0" w:color="auto"/>
        <w:left w:val="none" w:sz="0" w:space="0" w:color="auto"/>
        <w:bottom w:val="none" w:sz="0" w:space="0" w:color="auto"/>
        <w:right w:val="none" w:sz="0" w:space="0" w:color="auto"/>
      </w:divBdr>
      <w:divsChild>
        <w:div w:id="2065136449">
          <w:marLeft w:val="360"/>
          <w:marRight w:val="0"/>
          <w:marTop w:val="200"/>
          <w:marBottom w:val="0"/>
          <w:divBdr>
            <w:top w:val="none" w:sz="0" w:space="0" w:color="auto"/>
            <w:left w:val="none" w:sz="0" w:space="0" w:color="auto"/>
            <w:bottom w:val="none" w:sz="0" w:space="0" w:color="auto"/>
            <w:right w:val="none" w:sz="0" w:space="0" w:color="auto"/>
          </w:divBdr>
        </w:div>
      </w:divsChild>
    </w:div>
    <w:div w:id="587346700">
      <w:bodyDiv w:val="1"/>
      <w:marLeft w:val="0"/>
      <w:marRight w:val="0"/>
      <w:marTop w:val="0"/>
      <w:marBottom w:val="0"/>
      <w:divBdr>
        <w:top w:val="none" w:sz="0" w:space="0" w:color="auto"/>
        <w:left w:val="none" w:sz="0" w:space="0" w:color="auto"/>
        <w:bottom w:val="none" w:sz="0" w:space="0" w:color="auto"/>
        <w:right w:val="none" w:sz="0" w:space="0" w:color="auto"/>
      </w:divBdr>
      <w:divsChild>
        <w:div w:id="721635264">
          <w:marLeft w:val="360"/>
          <w:marRight w:val="0"/>
          <w:marTop w:val="200"/>
          <w:marBottom w:val="0"/>
          <w:divBdr>
            <w:top w:val="none" w:sz="0" w:space="0" w:color="auto"/>
            <w:left w:val="none" w:sz="0" w:space="0" w:color="auto"/>
            <w:bottom w:val="none" w:sz="0" w:space="0" w:color="auto"/>
            <w:right w:val="none" w:sz="0" w:space="0" w:color="auto"/>
          </w:divBdr>
        </w:div>
        <w:div w:id="749154323">
          <w:marLeft w:val="360"/>
          <w:marRight w:val="0"/>
          <w:marTop w:val="200"/>
          <w:marBottom w:val="0"/>
          <w:divBdr>
            <w:top w:val="none" w:sz="0" w:space="0" w:color="auto"/>
            <w:left w:val="none" w:sz="0" w:space="0" w:color="auto"/>
            <w:bottom w:val="none" w:sz="0" w:space="0" w:color="auto"/>
            <w:right w:val="none" w:sz="0" w:space="0" w:color="auto"/>
          </w:divBdr>
        </w:div>
        <w:div w:id="1603957624">
          <w:marLeft w:val="360"/>
          <w:marRight w:val="0"/>
          <w:marTop w:val="200"/>
          <w:marBottom w:val="0"/>
          <w:divBdr>
            <w:top w:val="none" w:sz="0" w:space="0" w:color="auto"/>
            <w:left w:val="none" w:sz="0" w:space="0" w:color="auto"/>
            <w:bottom w:val="none" w:sz="0" w:space="0" w:color="auto"/>
            <w:right w:val="none" w:sz="0" w:space="0" w:color="auto"/>
          </w:divBdr>
        </w:div>
      </w:divsChild>
    </w:div>
    <w:div w:id="603077063">
      <w:bodyDiv w:val="1"/>
      <w:marLeft w:val="0"/>
      <w:marRight w:val="0"/>
      <w:marTop w:val="0"/>
      <w:marBottom w:val="0"/>
      <w:divBdr>
        <w:top w:val="none" w:sz="0" w:space="0" w:color="auto"/>
        <w:left w:val="none" w:sz="0" w:space="0" w:color="auto"/>
        <w:bottom w:val="none" w:sz="0" w:space="0" w:color="auto"/>
        <w:right w:val="none" w:sz="0" w:space="0" w:color="auto"/>
      </w:divBdr>
      <w:divsChild>
        <w:div w:id="208228447">
          <w:marLeft w:val="360"/>
          <w:marRight w:val="0"/>
          <w:marTop w:val="200"/>
          <w:marBottom w:val="0"/>
          <w:divBdr>
            <w:top w:val="none" w:sz="0" w:space="0" w:color="auto"/>
            <w:left w:val="none" w:sz="0" w:space="0" w:color="auto"/>
            <w:bottom w:val="none" w:sz="0" w:space="0" w:color="auto"/>
            <w:right w:val="none" w:sz="0" w:space="0" w:color="auto"/>
          </w:divBdr>
        </w:div>
        <w:div w:id="654797034">
          <w:marLeft w:val="360"/>
          <w:marRight w:val="0"/>
          <w:marTop w:val="200"/>
          <w:marBottom w:val="0"/>
          <w:divBdr>
            <w:top w:val="none" w:sz="0" w:space="0" w:color="auto"/>
            <w:left w:val="none" w:sz="0" w:space="0" w:color="auto"/>
            <w:bottom w:val="none" w:sz="0" w:space="0" w:color="auto"/>
            <w:right w:val="none" w:sz="0" w:space="0" w:color="auto"/>
          </w:divBdr>
        </w:div>
        <w:div w:id="892346165">
          <w:marLeft w:val="360"/>
          <w:marRight w:val="0"/>
          <w:marTop w:val="200"/>
          <w:marBottom w:val="0"/>
          <w:divBdr>
            <w:top w:val="none" w:sz="0" w:space="0" w:color="auto"/>
            <w:left w:val="none" w:sz="0" w:space="0" w:color="auto"/>
            <w:bottom w:val="none" w:sz="0" w:space="0" w:color="auto"/>
            <w:right w:val="none" w:sz="0" w:space="0" w:color="auto"/>
          </w:divBdr>
        </w:div>
        <w:div w:id="1795710980">
          <w:marLeft w:val="360"/>
          <w:marRight w:val="0"/>
          <w:marTop w:val="200"/>
          <w:marBottom w:val="0"/>
          <w:divBdr>
            <w:top w:val="none" w:sz="0" w:space="0" w:color="auto"/>
            <w:left w:val="none" w:sz="0" w:space="0" w:color="auto"/>
            <w:bottom w:val="none" w:sz="0" w:space="0" w:color="auto"/>
            <w:right w:val="none" w:sz="0" w:space="0" w:color="auto"/>
          </w:divBdr>
        </w:div>
        <w:div w:id="2072460443">
          <w:marLeft w:val="360"/>
          <w:marRight w:val="0"/>
          <w:marTop w:val="200"/>
          <w:marBottom w:val="0"/>
          <w:divBdr>
            <w:top w:val="none" w:sz="0" w:space="0" w:color="auto"/>
            <w:left w:val="none" w:sz="0" w:space="0" w:color="auto"/>
            <w:bottom w:val="none" w:sz="0" w:space="0" w:color="auto"/>
            <w:right w:val="none" w:sz="0" w:space="0" w:color="auto"/>
          </w:divBdr>
        </w:div>
      </w:divsChild>
    </w:div>
    <w:div w:id="605696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405">
          <w:marLeft w:val="446"/>
          <w:marRight w:val="0"/>
          <w:marTop w:val="200"/>
          <w:marBottom w:val="0"/>
          <w:divBdr>
            <w:top w:val="none" w:sz="0" w:space="0" w:color="auto"/>
            <w:left w:val="none" w:sz="0" w:space="0" w:color="auto"/>
            <w:bottom w:val="none" w:sz="0" w:space="0" w:color="auto"/>
            <w:right w:val="none" w:sz="0" w:space="0" w:color="auto"/>
          </w:divBdr>
        </w:div>
        <w:div w:id="501050733">
          <w:marLeft w:val="446"/>
          <w:marRight w:val="0"/>
          <w:marTop w:val="200"/>
          <w:marBottom w:val="0"/>
          <w:divBdr>
            <w:top w:val="none" w:sz="0" w:space="0" w:color="auto"/>
            <w:left w:val="none" w:sz="0" w:space="0" w:color="auto"/>
            <w:bottom w:val="none" w:sz="0" w:space="0" w:color="auto"/>
            <w:right w:val="none" w:sz="0" w:space="0" w:color="auto"/>
          </w:divBdr>
        </w:div>
        <w:div w:id="564100228">
          <w:marLeft w:val="446"/>
          <w:marRight w:val="0"/>
          <w:marTop w:val="200"/>
          <w:marBottom w:val="0"/>
          <w:divBdr>
            <w:top w:val="none" w:sz="0" w:space="0" w:color="auto"/>
            <w:left w:val="none" w:sz="0" w:space="0" w:color="auto"/>
            <w:bottom w:val="none" w:sz="0" w:space="0" w:color="auto"/>
            <w:right w:val="none" w:sz="0" w:space="0" w:color="auto"/>
          </w:divBdr>
        </w:div>
        <w:div w:id="732778308">
          <w:marLeft w:val="446"/>
          <w:marRight w:val="0"/>
          <w:marTop w:val="200"/>
          <w:marBottom w:val="0"/>
          <w:divBdr>
            <w:top w:val="none" w:sz="0" w:space="0" w:color="auto"/>
            <w:left w:val="none" w:sz="0" w:space="0" w:color="auto"/>
            <w:bottom w:val="none" w:sz="0" w:space="0" w:color="auto"/>
            <w:right w:val="none" w:sz="0" w:space="0" w:color="auto"/>
          </w:divBdr>
        </w:div>
        <w:div w:id="781845013">
          <w:marLeft w:val="446"/>
          <w:marRight w:val="0"/>
          <w:marTop w:val="200"/>
          <w:marBottom w:val="0"/>
          <w:divBdr>
            <w:top w:val="none" w:sz="0" w:space="0" w:color="auto"/>
            <w:left w:val="none" w:sz="0" w:space="0" w:color="auto"/>
            <w:bottom w:val="none" w:sz="0" w:space="0" w:color="auto"/>
            <w:right w:val="none" w:sz="0" w:space="0" w:color="auto"/>
          </w:divBdr>
        </w:div>
        <w:div w:id="820463945">
          <w:marLeft w:val="446"/>
          <w:marRight w:val="0"/>
          <w:marTop w:val="200"/>
          <w:marBottom w:val="0"/>
          <w:divBdr>
            <w:top w:val="none" w:sz="0" w:space="0" w:color="auto"/>
            <w:left w:val="none" w:sz="0" w:space="0" w:color="auto"/>
            <w:bottom w:val="none" w:sz="0" w:space="0" w:color="auto"/>
            <w:right w:val="none" w:sz="0" w:space="0" w:color="auto"/>
          </w:divBdr>
        </w:div>
        <w:div w:id="1251499396">
          <w:marLeft w:val="446"/>
          <w:marRight w:val="0"/>
          <w:marTop w:val="200"/>
          <w:marBottom w:val="0"/>
          <w:divBdr>
            <w:top w:val="none" w:sz="0" w:space="0" w:color="auto"/>
            <w:left w:val="none" w:sz="0" w:space="0" w:color="auto"/>
            <w:bottom w:val="none" w:sz="0" w:space="0" w:color="auto"/>
            <w:right w:val="none" w:sz="0" w:space="0" w:color="auto"/>
          </w:divBdr>
        </w:div>
        <w:div w:id="1890410090">
          <w:marLeft w:val="446"/>
          <w:marRight w:val="0"/>
          <w:marTop w:val="200"/>
          <w:marBottom w:val="0"/>
          <w:divBdr>
            <w:top w:val="none" w:sz="0" w:space="0" w:color="auto"/>
            <w:left w:val="none" w:sz="0" w:space="0" w:color="auto"/>
            <w:bottom w:val="none" w:sz="0" w:space="0" w:color="auto"/>
            <w:right w:val="none" w:sz="0" w:space="0" w:color="auto"/>
          </w:divBdr>
        </w:div>
      </w:divsChild>
    </w:div>
    <w:div w:id="634261140">
      <w:bodyDiv w:val="1"/>
      <w:marLeft w:val="0"/>
      <w:marRight w:val="0"/>
      <w:marTop w:val="0"/>
      <w:marBottom w:val="0"/>
      <w:divBdr>
        <w:top w:val="none" w:sz="0" w:space="0" w:color="auto"/>
        <w:left w:val="none" w:sz="0" w:space="0" w:color="auto"/>
        <w:bottom w:val="none" w:sz="0" w:space="0" w:color="auto"/>
        <w:right w:val="none" w:sz="0" w:space="0" w:color="auto"/>
      </w:divBdr>
      <w:divsChild>
        <w:div w:id="235477381">
          <w:marLeft w:val="1080"/>
          <w:marRight w:val="0"/>
          <w:marTop w:val="100"/>
          <w:marBottom w:val="0"/>
          <w:divBdr>
            <w:top w:val="none" w:sz="0" w:space="0" w:color="auto"/>
            <w:left w:val="none" w:sz="0" w:space="0" w:color="auto"/>
            <w:bottom w:val="none" w:sz="0" w:space="0" w:color="auto"/>
            <w:right w:val="none" w:sz="0" w:space="0" w:color="auto"/>
          </w:divBdr>
        </w:div>
      </w:divsChild>
    </w:div>
    <w:div w:id="738752283">
      <w:bodyDiv w:val="1"/>
      <w:marLeft w:val="0"/>
      <w:marRight w:val="0"/>
      <w:marTop w:val="0"/>
      <w:marBottom w:val="0"/>
      <w:divBdr>
        <w:top w:val="none" w:sz="0" w:space="0" w:color="auto"/>
        <w:left w:val="none" w:sz="0" w:space="0" w:color="auto"/>
        <w:bottom w:val="none" w:sz="0" w:space="0" w:color="auto"/>
        <w:right w:val="none" w:sz="0" w:space="0" w:color="auto"/>
      </w:divBdr>
      <w:divsChild>
        <w:div w:id="58675033">
          <w:marLeft w:val="360"/>
          <w:marRight w:val="0"/>
          <w:marTop w:val="200"/>
          <w:marBottom w:val="0"/>
          <w:divBdr>
            <w:top w:val="none" w:sz="0" w:space="0" w:color="auto"/>
            <w:left w:val="none" w:sz="0" w:space="0" w:color="auto"/>
            <w:bottom w:val="none" w:sz="0" w:space="0" w:color="auto"/>
            <w:right w:val="none" w:sz="0" w:space="0" w:color="auto"/>
          </w:divBdr>
        </w:div>
      </w:divsChild>
    </w:div>
    <w:div w:id="743644302">
      <w:bodyDiv w:val="1"/>
      <w:marLeft w:val="0"/>
      <w:marRight w:val="0"/>
      <w:marTop w:val="0"/>
      <w:marBottom w:val="0"/>
      <w:divBdr>
        <w:top w:val="none" w:sz="0" w:space="0" w:color="auto"/>
        <w:left w:val="none" w:sz="0" w:space="0" w:color="auto"/>
        <w:bottom w:val="none" w:sz="0" w:space="0" w:color="auto"/>
        <w:right w:val="none" w:sz="0" w:space="0" w:color="auto"/>
      </w:divBdr>
      <w:divsChild>
        <w:div w:id="442001579">
          <w:marLeft w:val="360"/>
          <w:marRight w:val="0"/>
          <w:marTop w:val="200"/>
          <w:marBottom w:val="0"/>
          <w:divBdr>
            <w:top w:val="none" w:sz="0" w:space="0" w:color="auto"/>
            <w:left w:val="none" w:sz="0" w:space="0" w:color="auto"/>
            <w:bottom w:val="none" w:sz="0" w:space="0" w:color="auto"/>
            <w:right w:val="none" w:sz="0" w:space="0" w:color="auto"/>
          </w:divBdr>
        </w:div>
        <w:div w:id="766509668">
          <w:marLeft w:val="360"/>
          <w:marRight w:val="0"/>
          <w:marTop w:val="200"/>
          <w:marBottom w:val="0"/>
          <w:divBdr>
            <w:top w:val="none" w:sz="0" w:space="0" w:color="auto"/>
            <w:left w:val="none" w:sz="0" w:space="0" w:color="auto"/>
            <w:bottom w:val="none" w:sz="0" w:space="0" w:color="auto"/>
            <w:right w:val="none" w:sz="0" w:space="0" w:color="auto"/>
          </w:divBdr>
        </w:div>
        <w:div w:id="1977949347">
          <w:marLeft w:val="360"/>
          <w:marRight w:val="0"/>
          <w:marTop w:val="200"/>
          <w:marBottom w:val="0"/>
          <w:divBdr>
            <w:top w:val="none" w:sz="0" w:space="0" w:color="auto"/>
            <w:left w:val="none" w:sz="0" w:space="0" w:color="auto"/>
            <w:bottom w:val="none" w:sz="0" w:space="0" w:color="auto"/>
            <w:right w:val="none" w:sz="0" w:space="0" w:color="auto"/>
          </w:divBdr>
        </w:div>
      </w:divsChild>
    </w:div>
    <w:div w:id="778378394">
      <w:bodyDiv w:val="1"/>
      <w:marLeft w:val="0"/>
      <w:marRight w:val="0"/>
      <w:marTop w:val="0"/>
      <w:marBottom w:val="0"/>
      <w:divBdr>
        <w:top w:val="none" w:sz="0" w:space="0" w:color="auto"/>
        <w:left w:val="none" w:sz="0" w:space="0" w:color="auto"/>
        <w:bottom w:val="none" w:sz="0" w:space="0" w:color="auto"/>
        <w:right w:val="none" w:sz="0" w:space="0" w:color="auto"/>
      </w:divBdr>
    </w:div>
    <w:div w:id="828718250">
      <w:bodyDiv w:val="1"/>
      <w:marLeft w:val="0"/>
      <w:marRight w:val="0"/>
      <w:marTop w:val="0"/>
      <w:marBottom w:val="0"/>
      <w:divBdr>
        <w:top w:val="none" w:sz="0" w:space="0" w:color="auto"/>
        <w:left w:val="none" w:sz="0" w:space="0" w:color="auto"/>
        <w:bottom w:val="none" w:sz="0" w:space="0" w:color="auto"/>
        <w:right w:val="none" w:sz="0" w:space="0" w:color="auto"/>
      </w:divBdr>
      <w:divsChild>
        <w:div w:id="653145198">
          <w:marLeft w:val="1080"/>
          <w:marRight w:val="0"/>
          <w:marTop w:val="100"/>
          <w:marBottom w:val="0"/>
          <w:divBdr>
            <w:top w:val="none" w:sz="0" w:space="0" w:color="auto"/>
            <w:left w:val="none" w:sz="0" w:space="0" w:color="auto"/>
            <w:bottom w:val="none" w:sz="0" w:space="0" w:color="auto"/>
            <w:right w:val="none" w:sz="0" w:space="0" w:color="auto"/>
          </w:divBdr>
        </w:div>
        <w:div w:id="1349402826">
          <w:marLeft w:val="1080"/>
          <w:marRight w:val="0"/>
          <w:marTop w:val="100"/>
          <w:marBottom w:val="0"/>
          <w:divBdr>
            <w:top w:val="none" w:sz="0" w:space="0" w:color="auto"/>
            <w:left w:val="none" w:sz="0" w:space="0" w:color="auto"/>
            <w:bottom w:val="none" w:sz="0" w:space="0" w:color="auto"/>
            <w:right w:val="none" w:sz="0" w:space="0" w:color="auto"/>
          </w:divBdr>
        </w:div>
      </w:divsChild>
    </w:div>
    <w:div w:id="991249888">
      <w:bodyDiv w:val="1"/>
      <w:marLeft w:val="0"/>
      <w:marRight w:val="0"/>
      <w:marTop w:val="0"/>
      <w:marBottom w:val="0"/>
      <w:divBdr>
        <w:top w:val="none" w:sz="0" w:space="0" w:color="auto"/>
        <w:left w:val="none" w:sz="0" w:space="0" w:color="auto"/>
        <w:bottom w:val="none" w:sz="0" w:space="0" w:color="auto"/>
        <w:right w:val="none" w:sz="0" w:space="0" w:color="auto"/>
      </w:divBdr>
      <w:divsChild>
        <w:div w:id="430200613">
          <w:marLeft w:val="360"/>
          <w:marRight w:val="0"/>
          <w:marTop w:val="200"/>
          <w:marBottom w:val="0"/>
          <w:divBdr>
            <w:top w:val="none" w:sz="0" w:space="0" w:color="auto"/>
            <w:left w:val="none" w:sz="0" w:space="0" w:color="auto"/>
            <w:bottom w:val="none" w:sz="0" w:space="0" w:color="auto"/>
            <w:right w:val="none" w:sz="0" w:space="0" w:color="auto"/>
          </w:divBdr>
        </w:div>
        <w:div w:id="666830985">
          <w:marLeft w:val="360"/>
          <w:marRight w:val="0"/>
          <w:marTop w:val="200"/>
          <w:marBottom w:val="0"/>
          <w:divBdr>
            <w:top w:val="none" w:sz="0" w:space="0" w:color="auto"/>
            <w:left w:val="none" w:sz="0" w:space="0" w:color="auto"/>
            <w:bottom w:val="none" w:sz="0" w:space="0" w:color="auto"/>
            <w:right w:val="none" w:sz="0" w:space="0" w:color="auto"/>
          </w:divBdr>
        </w:div>
        <w:div w:id="794564246">
          <w:marLeft w:val="360"/>
          <w:marRight w:val="0"/>
          <w:marTop w:val="200"/>
          <w:marBottom w:val="0"/>
          <w:divBdr>
            <w:top w:val="none" w:sz="0" w:space="0" w:color="auto"/>
            <w:left w:val="none" w:sz="0" w:space="0" w:color="auto"/>
            <w:bottom w:val="none" w:sz="0" w:space="0" w:color="auto"/>
            <w:right w:val="none" w:sz="0" w:space="0" w:color="auto"/>
          </w:divBdr>
        </w:div>
        <w:div w:id="978800494">
          <w:marLeft w:val="360"/>
          <w:marRight w:val="0"/>
          <w:marTop w:val="200"/>
          <w:marBottom w:val="0"/>
          <w:divBdr>
            <w:top w:val="none" w:sz="0" w:space="0" w:color="auto"/>
            <w:left w:val="none" w:sz="0" w:space="0" w:color="auto"/>
            <w:bottom w:val="none" w:sz="0" w:space="0" w:color="auto"/>
            <w:right w:val="none" w:sz="0" w:space="0" w:color="auto"/>
          </w:divBdr>
        </w:div>
        <w:div w:id="1016426968">
          <w:marLeft w:val="360"/>
          <w:marRight w:val="0"/>
          <w:marTop w:val="200"/>
          <w:marBottom w:val="0"/>
          <w:divBdr>
            <w:top w:val="none" w:sz="0" w:space="0" w:color="auto"/>
            <w:left w:val="none" w:sz="0" w:space="0" w:color="auto"/>
            <w:bottom w:val="none" w:sz="0" w:space="0" w:color="auto"/>
            <w:right w:val="none" w:sz="0" w:space="0" w:color="auto"/>
          </w:divBdr>
        </w:div>
        <w:div w:id="1358770131">
          <w:marLeft w:val="360"/>
          <w:marRight w:val="0"/>
          <w:marTop w:val="200"/>
          <w:marBottom w:val="0"/>
          <w:divBdr>
            <w:top w:val="none" w:sz="0" w:space="0" w:color="auto"/>
            <w:left w:val="none" w:sz="0" w:space="0" w:color="auto"/>
            <w:bottom w:val="none" w:sz="0" w:space="0" w:color="auto"/>
            <w:right w:val="none" w:sz="0" w:space="0" w:color="auto"/>
          </w:divBdr>
        </w:div>
        <w:div w:id="2097939293">
          <w:marLeft w:val="360"/>
          <w:marRight w:val="0"/>
          <w:marTop w:val="200"/>
          <w:marBottom w:val="0"/>
          <w:divBdr>
            <w:top w:val="none" w:sz="0" w:space="0" w:color="auto"/>
            <w:left w:val="none" w:sz="0" w:space="0" w:color="auto"/>
            <w:bottom w:val="none" w:sz="0" w:space="0" w:color="auto"/>
            <w:right w:val="none" w:sz="0" w:space="0" w:color="auto"/>
          </w:divBdr>
        </w:div>
      </w:divsChild>
    </w:div>
    <w:div w:id="1055667003">
      <w:bodyDiv w:val="1"/>
      <w:marLeft w:val="0"/>
      <w:marRight w:val="0"/>
      <w:marTop w:val="0"/>
      <w:marBottom w:val="0"/>
      <w:divBdr>
        <w:top w:val="none" w:sz="0" w:space="0" w:color="auto"/>
        <w:left w:val="none" w:sz="0" w:space="0" w:color="auto"/>
        <w:bottom w:val="none" w:sz="0" w:space="0" w:color="auto"/>
        <w:right w:val="none" w:sz="0" w:space="0" w:color="auto"/>
      </w:divBdr>
      <w:divsChild>
        <w:div w:id="1492674455">
          <w:marLeft w:val="1080"/>
          <w:marRight w:val="0"/>
          <w:marTop w:val="100"/>
          <w:marBottom w:val="0"/>
          <w:divBdr>
            <w:top w:val="none" w:sz="0" w:space="0" w:color="auto"/>
            <w:left w:val="none" w:sz="0" w:space="0" w:color="auto"/>
            <w:bottom w:val="none" w:sz="0" w:space="0" w:color="auto"/>
            <w:right w:val="none" w:sz="0" w:space="0" w:color="auto"/>
          </w:divBdr>
        </w:div>
      </w:divsChild>
    </w:div>
    <w:div w:id="1098713196">
      <w:bodyDiv w:val="1"/>
      <w:marLeft w:val="0"/>
      <w:marRight w:val="0"/>
      <w:marTop w:val="0"/>
      <w:marBottom w:val="0"/>
      <w:divBdr>
        <w:top w:val="none" w:sz="0" w:space="0" w:color="auto"/>
        <w:left w:val="none" w:sz="0" w:space="0" w:color="auto"/>
        <w:bottom w:val="none" w:sz="0" w:space="0" w:color="auto"/>
        <w:right w:val="none" w:sz="0" w:space="0" w:color="auto"/>
      </w:divBdr>
      <w:divsChild>
        <w:div w:id="1971590037">
          <w:marLeft w:val="1080"/>
          <w:marRight w:val="0"/>
          <w:marTop w:val="100"/>
          <w:marBottom w:val="0"/>
          <w:divBdr>
            <w:top w:val="none" w:sz="0" w:space="0" w:color="auto"/>
            <w:left w:val="none" w:sz="0" w:space="0" w:color="auto"/>
            <w:bottom w:val="none" w:sz="0" w:space="0" w:color="auto"/>
            <w:right w:val="none" w:sz="0" w:space="0" w:color="auto"/>
          </w:divBdr>
        </w:div>
      </w:divsChild>
    </w:div>
    <w:div w:id="1179200660">
      <w:bodyDiv w:val="1"/>
      <w:marLeft w:val="0"/>
      <w:marRight w:val="0"/>
      <w:marTop w:val="0"/>
      <w:marBottom w:val="0"/>
      <w:divBdr>
        <w:top w:val="none" w:sz="0" w:space="0" w:color="auto"/>
        <w:left w:val="none" w:sz="0" w:space="0" w:color="auto"/>
        <w:bottom w:val="none" w:sz="0" w:space="0" w:color="auto"/>
        <w:right w:val="none" w:sz="0" w:space="0" w:color="auto"/>
      </w:divBdr>
      <w:divsChild>
        <w:div w:id="315450948">
          <w:marLeft w:val="1080"/>
          <w:marRight w:val="0"/>
          <w:marTop w:val="100"/>
          <w:marBottom w:val="0"/>
          <w:divBdr>
            <w:top w:val="none" w:sz="0" w:space="0" w:color="auto"/>
            <w:left w:val="none" w:sz="0" w:space="0" w:color="auto"/>
            <w:bottom w:val="none" w:sz="0" w:space="0" w:color="auto"/>
            <w:right w:val="none" w:sz="0" w:space="0" w:color="auto"/>
          </w:divBdr>
        </w:div>
        <w:div w:id="377630241">
          <w:marLeft w:val="1080"/>
          <w:marRight w:val="0"/>
          <w:marTop w:val="100"/>
          <w:marBottom w:val="0"/>
          <w:divBdr>
            <w:top w:val="none" w:sz="0" w:space="0" w:color="auto"/>
            <w:left w:val="none" w:sz="0" w:space="0" w:color="auto"/>
            <w:bottom w:val="none" w:sz="0" w:space="0" w:color="auto"/>
            <w:right w:val="none" w:sz="0" w:space="0" w:color="auto"/>
          </w:divBdr>
        </w:div>
      </w:divsChild>
    </w:div>
    <w:div w:id="1227764473">
      <w:bodyDiv w:val="1"/>
      <w:marLeft w:val="0"/>
      <w:marRight w:val="0"/>
      <w:marTop w:val="0"/>
      <w:marBottom w:val="0"/>
      <w:divBdr>
        <w:top w:val="none" w:sz="0" w:space="0" w:color="auto"/>
        <w:left w:val="none" w:sz="0" w:space="0" w:color="auto"/>
        <w:bottom w:val="none" w:sz="0" w:space="0" w:color="auto"/>
        <w:right w:val="none" w:sz="0" w:space="0" w:color="auto"/>
      </w:divBdr>
    </w:div>
    <w:div w:id="1246378927">
      <w:bodyDiv w:val="1"/>
      <w:marLeft w:val="0"/>
      <w:marRight w:val="0"/>
      <w:marTop w:val="0"/>
      <w:marBottom w:val="0"/>
      <w:divBdr>
        <w:top w:val="none" w:sz="0" w:space="0" w:color="auto"/>
        <w:left w:val="none" w:sz="0" w:space="0" w:color="auto"/>
        <w:bottom w:val="none" w:sz="0" w:space="0" w:color="auto"/>
        <w:right w:val="none" w:sz="0" w:space="0" w:color="auto"/>
      </w:divBdr>
      <w:divsChild>
        <w:div w:id="214245658">
          <w:marLeft w:val="360"/>
          <w:marRight w:val="0"/>
          <w:marTop w:val="200"/>
          <w:marBottom w:val="0"/>
          <w:divBdr>
            <w:top w:val="none" w:sz="0" w:space="0" w:color="auto"/>
            <w:left w:val="none" w:sz="0" w:space="0" w:color="auto"/>
            <w:bottom w:val="none" w:sz="0" w:space="0" w:color="auto"/>
            <w:right w:val="none" w:sz="0" w:space="0" w:color="auto"/>
          </w:divBdr>
        </w:div>
        <w:div w:id="934165181">
          <w:marLeft w:val="360"/>
          <w:marRight w:val="0"/>
          <w:marTop w:val="200"/>
          <w:marBottom w:val="0"/>
          <w:divBdr>
            <w:top w:val="none" w:sz="0" w:space="0" w:color="auto"/>
            <w:left w:val="none" w:sz="0" w:space="0" w:color="auto"/>
            <w:bottom w:val="none" w:sz="0" w:space="0" w:color="auto"/>
            <w:right w:val="none" w:sz="0" w:space="0" w:color="auto"/>
          </w:divBdr>
        </w:div>
        <w:div w:id="1013725839">
          <w:marLeft w:val="360"/>
          <w:marRight w:val="0"/>
          <w:marTop w:val="200"/>
          <w:marBottom w:val="0"/>
          <w:divBdr>
            <w:top w:val="none" w:sz="0" w:space="0" w:color="auto"/>
            <w:left w:val="none" w:sz="0" w:space="0" w:color="auto"/>
            <w:bottom w:val="none" w:sz="0" w:space="0" w:color="auto"/>
            <w:right w:val="none" w:sz="0" w:space="0" w:color="auto"/>
          </w:divBdr>
        </w:div>
        <w:div w:id="1024550728">
          <w:marLeft w:val="360"/>
          <w:marRight w:val="0"/>
          <w:marTop w:val="200"/>
          <w:marBottom w:val="0"/>
          <w:divBdr>
            <w:top w:val="none" w:sz="0" w:space="0" w:color="auto"/>
            <w:left w:val="none" w:sz="0" w:space="0" w:color="auto"/>
            <w:bottom w:val="none" w:sz="0" w:space="0" w:color="auto"/>
            <w:right w:val="none" w:sz="0" w:space="0" w:color="auto"/>
          </w:divBdr>
        </w:div>
        <w:div w:id="1045986348">
          <w:marLeft w:val="360"/>
          <w:marRight w:val="0"/>
          <w:marTop w:val="200"/>
          <w:marBottom w:val="0"/>
          <w:divBdr>
            <w:top w:val="none" w:sz="0" w:space="0" w:color="auto"/>
            <w:left w:val="none" w:sz="0" w:space="0" w:color="auto"/>
            <w:bottom w:val="none" w:sz="0" w:space="0" w:color="auto"/>
            <w:right w:val="none" w:sz="0" w:space="0" w:color="auto"/>
          </w:divBdr>
        </w:div>
      </w:divsChild>
    </w:div>
    <w:div w:id="1285186226">
      <w:bodyDiv w:val="1"/>
      <w:marLeft w:val="0"/>
      <w:marRight w:val="0"/>
      <w:marTop w:val="0"/>
      <w:marBottom w:val="0"/>
      <w:divBdr>
        <w:top w:val="none" w:sz="0" w:space="0" w:color="auto"/>
        <w:left w:val="none" w:sz="0" w:space="0" w:color="auto"/>
        <w:bottom w:val="none" w:sz="0" w:space="0" w:color="auto"/>
        <w:right w:val="none" w:sz="0" w:space="0" w:color="auto"/>
      </w:divBdr>
      <w:divsChild>
        <w:div w:id="138108730">
          <w:marLeft w:val="360"/>
          <w:marRight w:val="0"/>
          <w:marTop w:val="200"/>
          <w:marBottom w:val="0"/>
          <w:divBdr>
            <w:top w:val="none" w:sz="0" w:space="0" w:color="auto"/>
            <w:left w:val="none" w:sz="0" w:space="0" w:color="auto"/>
            <w:bottom w:val="none" w:sz="0" w:space="0" w:color="auto"/>
            <w:right w:val="none" w:sz="0" w:space="0" w:color="auto"/>
          </w:divBdr>
        </w:div>
        <w:div w:id="256599203">
          <w:marLeft w:val="360"/>
          <w:marRight w:val="0"/>
          <w:marTop w:val="200"/>
          <w:marBottom w:val="0"/>
          <w:divBdr>
            <w:top w:val="none" w:sz="0" w:space="0" w:color="auto"/>
            <w:left w:val="none" w:sz="0" w:space="0" w:color="auto"/>
            <w:bottom w:val="none" w:sz="0" w:space="0" w:color="auto"/>
            <w:right w:val="none" w:sz="0" w:space="0" w:color="auto"/>
          </w:divBdr>
        </w:div>
        <w:div w:id="504320792">
          <w:marLeft w:val="360"/>
          <w:marRight w:val="0"/>
          <w:marTop w:val="200"/>
          <w:marBottom w:val="0"/>
          <w:divBdr>
            <w:top w:val="none" w:sz="0" w:space="0" w:color="auto"/>
            <w:left w:val="none" w:sz="0" w:space="0" w:color="auto"/>
            <w:bottom w:val="none" w:sz="0" w:space="0" w:color="auto"/>
            <w:right w:val="none" w:sz="0" w:space="0" w:color="auto"/>
          </w:divBdr>
        </w:div>
      </w:divsChild>
    </w:div>
    <w:div w:id="1303191722">
      <w:bodyDiv w:val="1"/>
      <w:marLeft w:val="0"/>
      <w:marRight w:val="0"/>
      <w:marTop w:val="0"/>
      <w:marBottom w:val="0"/>
      <w:divBdr>
        <w:top w:val="none" w:sz="0" w:space="0" w:color="auto"/>
        <w:left w:val="none" w:sz="0" w:space="0" w:color="auto"/>
        <w:bottom w:val="none" w:sz="0" w:space="0" w:color="auto"/>
        <w:right w:val="none" w:sz="0" w:space="0" w:color="auto"/>
      </w:divBdr>
      <w:divsChild>
        <w:div w:id="414329926">
          <w:marLeft w:val="360"/>
          <w:marRight w:val="0"/>
          <w:marTop w:val="200"/>
          <w:marBottom w:val="0"/>
          <w:divBdr>
            <w:top w:val="none" w:sz="0" w:space="0" w:color="auto"/>
            <w:left w:val="none" w:sz="0" w:space="0" w:color="auto"/>
            <w:bottom w:val="none" w:sz="0" w:space="0" w:color="auto"/>
            <w:right w:val="none" w:sz="0" w:space="0" w:color="auto"/>
          </w:divBdr>
        </w:div>
        <w:div w:id="419913984">
          <w:marLeft w:val="360"/>
          <w:marRight w:val="0"/>
          <w:marTop w:val="200"/>
          <w:marBottom w:val="0"/>
          <w:divBdr>
            <w:top w:val="none" w:sz="0" w:space="0" w:color="auto"/>
            <w:left w:val="none" w:sz="0" w:space="0" w:color="auto"/>
            <w:bottom w:val="none" w:sz="0" w:space="0" w:color="auto"/>
            <w:right w:val="none" w:sz="0" w:space="0" w:color="auto"/>
          </w:divBdr>
        </w:div>
        <w:div w:id="1469086708">
          <w:marLeft w:val="360"/>
          <w:marRight w:val="0"/>
          <w:marTop w:val="200"/>
          <w:marBottom w:val="0"/>
          <w:divBdr>
            <w:top w:val="none" w:sz="0" w:space="0" w:color="auto"/>
            <w:left w:val="none" w:sz="0" w:space="0" w:color="auto"/>
            <w:bottom w:val="none" w:sz="0" w:space="0" w:color="auto"/>
            <w:right w:val="none" w:sz="0" w:space="0" w:color="auto"/>
          </w:divBdr>
        </w:div>
        <w:div w:id="2117746027">
          <w:marLeft w:val="360"/>
          <w:marRight w:val="0"/>
          <w:marTop w:val="200"/>
          <w:marBottom w:val="0"/>
          <w:divBdr>
            <w:top w:val="none" w:sz="0" w:space="0" w:color="auto"/>
            <w:left w:val="none" w:sz="0" w:space="0" w:color="auto"/>
            <w:bottom w:val="none" w:sz="0" w:space="0" w:color="auto"/>
            <w:right w:val="none" w:sz="0" w:space="0" w:color="auto"/>
          </w:divBdr>
        </w:div>
      </w:divsChild>
    </w:div>
    <w:div w:id="1321546802">
      <w:bodyDiv w:val="1"/>
      <w:marLeft w:val="0"/>
      <w:marRight w:val="0"/>
      <w:marTop w:val="0"/>
      <w:marBottom w:val="0"/>
      <w:divBdr>
        <w:top w:val="none" w:sz="0" w:space="0" w:color="auto"/>
        <w:left w:val="none" w:sz="0" w:space="0" w:color="auto"/>
        <w:bottom w:val="none" w:sz="0" w:space="0" w:color="auto"/>
        <w:right w:val="none" w:sz="0" w:space="0" w:color="auto"/>
      </w:divBdr>
      <w:divsChild>
        <w:div w:id="59836542">
          <w:marLeft w:val="1080"/>
          <w:marRight w:val="0"/>
          <w:marTop w:val="100"/>
          <w:marBottom w:val="0"/>
          <w:divBdr>
            <w:top w:val="none" w:sz="0" w:space="0" w:color="auto"/>
            <w:left w:val="none" w:sz="0" w:space="0" w:color="auto"/>
            <w:bottom w:val="none" w:sz="0" w:space="0" w:color="auto"/>
            <w:right w:val="none" w:sz="0" w:space="0" w:color="auto"/>
          </w:divBdr>
        </w:div>
      </w:divsChild>
    </w:div>
    <w:div w:id="1353604572">
      <w:bodyDiv w:val="1"/>
      <w:marLeft w:val="0"/>
      <w:marRight w:val="0"/>
      <w:marTop w:val="0"/>
      <w:marBottom w:val="0"/>
      <w:divBdr>
        <w:top w:val="none" w:sz="0" w:space="0" w:color="auto"/>
        <w:left w:val="none" w:sz="0" w:space="0" w:color="auto"/>
        <w:bottom w:val="none" w:sz="0" w:space="0" w:color="auto"/>
        <w:right w:val="none" w:sz="0" w:space="0" w:color="auto"/>
      </w:divBdr>
      <w:divsChild>
        <w:div w:id="446125833">
          <w:marLeft w:val="1080"/>
          <w:marRight w:val="0"/>
          <w:marTop w:val="100"/>
          <w:marBottom w:val="0"/>
          <w:divBdr>
            <w:top w:val="none" w:sz="0" w:space="0" w:color="auto"/>
            <w:left w:val="none" w:sz="0" w:space="0" w:color="auto"/>
            <w:bottom w:val="none" w:sz="0" w:space="0" w:color="auto"/>
            <w:right w:val="none" w:sz="0" w:space="0" w:color="auto"/>
          </w:divBdr>
        </w:div>
        <w:div w:id="1808279830">
          <w:marLeft w:val="1080"/>
          <w:marRight w:val="0"/>
          <w:marTop w:val="100"/>
          <w:marBottom w:val="0"/>
          <w:divBdr>
            <w:top w:val="none" w:sz="0" w:space="0" w:color="auto"/>
            <w:left w:val="none" w:sz="0" w:space="0" w:color="auto"/>
            <w:bottom w:val="none" w:sz="0" w:space="0" w:color="auto"/>
            <w:right w:val="none" w:sz="0" w:space="0" w:color="auto"/>
          </w:divBdr>
        </w:div>
      </w:divsChild>
    </w:div>
    <w:div w:id="1434860048">
      <w:bodyDiv w:val="1"/>
      <w:marLeft w:val="0"/>
      <w:marRight w:val="0"/>
      <w:marTop w:val="0"/>
      <w:marBottom w:val="0"/>
      <w:divBdr>
        <w:top w:val="none" w:sz="0" w:space="0" w:color="auto"/>
        <w:left w:val="none" w:sz="0" w:space="0" w:color="auto"/>
        <w:bottom w:val="none" w:sz="0" w:space="0" w:color="auto"/>
        <w:right w:val="none" w:sz="0" w:space="0" w:color="auto"/>
      </w:divBdr>
      <w:divsChild>
        <w:div w:id="145436836">
          <w:marLeft w:val="360"/>
          <w:marRight w:val="0"/>
          <w:marTop w:val="200"/>
          <w:marBottom w:val="0"/>
          <w:divBdr>
            <w:top w:val="none" w:sz="0" w:space="0" w:color="auto"/>
            <w:left w:val="none" w:sz="0" w:space="0" w:color="auto"/>
            <w:bottom w:val="none" w:sz="0" w:space="0" w:color="auto"/>
            <w:right w:val="none" w:sz="0" w:space="0" w:color="auto"/>
          </w:divBdr>
        </w:div>
        <w:div w:id="593052206">
          <w:marLeft w:val="360"/>
          <w:marRight w:val="0"/>
          <w:marTop w:val="200"/>
          <w:marBottom w:val="0"/>
          <w:divBdr>
            <w:top w:val="none" w:sz="0" w:space="0" w:color="auto"/>
            <w:left w:val="none" w:sz="0" w:space="0" w:color="auto"/>
            <w:bottom w:val="none" w:sz="0" w:space="0" w:color="auto"/>
            <w:right w:val="none" w:sz="0" w:space="0" w:color="auto"/>
          </w:divBdr>
        </w:div>
        <w:div w:id="1017805651">
          <w:marLeft w:val="360"/>
          <w:marRight w:val="0"/>
          <w:marTop w:val="200"/>
          <w:marBottom w:val="0"/>
          <w:divBdr>
            <w:top w:val="none" w:sz="0" w:space="0" w:color="auto"/>
            <w:left w:val="none" w:sz="0" w:space="0" w:color="auto"/>
            <w:bottom w:val="none" w:sz="0" w:space="0" w:color="auto"/>
            <w:right w:val="none" w:sz="0" w:space="0" w:color="auto"/>
          </w:divBdr>
        </w:div>
        <w:div w:id="1672636477">
          <w:marLeft w:val="360"/>
          <w:marRight w:val="0"/>
          <w:marTop w:val="200"/>
          <w:marBottom w:val="0"/>
          <w:divBdr>
            <w:top w:val="none" w:sz="0" w:space="0" w:color="auto"/>
            <w:left w:val="none" w:sz="0" w:space="0" w:color="auto"/>
            <w:bottom w:val="none" w:sz="0" w:space="0" w:color="auto"/>
            <w:right w:val="none" w:sz="0" w:space="0" w:color="auto"/>
          </w:divBdr>
        </w:div>
      </w:divsChild>
    </w:div>
    <w:div w:id="1443764892">
      <w:bodyDiv w:val="1"/>
      <w:marLeft w:val="0"/>
      <w:marRight w:val="0"/>
      <w:marTop w:val="0"/>
      <w:marBottom w:val="0"/>
      <w:divBdr>
        <w:top w:val="none" w:sz="0" w:space="0" w:color="auto"/>
        <w:left w:val="none" w:sz="0" w:space="0" w:color="auto"/>
        <w:bottom w:val="none" w:sz="0" w:space="0" w:color="auto"/>
        <w:right w:val="none" w:sz="0" w:space="0" w:color="auto"/>
      </w:divBdr>
      <w:divsChild>
        <w:div w:id="482548026">
          <w:marLeft w:val="360"/>
          <w:marRight w:val="0"/>
          <w:marTop w:val="200"/>
          <w:marBottom w:val="0"/>
          <w:divBdr>
            <w:top w:val="none" w:sz="0" w:space="0" w:color="auto"/>
            <w:left w:val="none" w:sz="0" w:space="0" w:color="auto"/>
            <w:bottom w:val="none" w:sz="0" w:space="0" w:color="auto"/>
            <w:right w:val="none" w:sz="0" w:space="0" w:color="auto"/>
          </w:divBdr>
        </w:div>
        <w:div w:id="933172807">
          <w:marLeft w:val="360"/>
          <w:marRight w:val="0"/>
          <w:marTop w:val="200"/>
          <w:marBottom w:val="0"/>
          <w:divBdr>
            <w:top w:val="none" w:sz="0" w:space="0" w:color="auto"/>
            <w:left w:val="none" w:sz="0" w:space="0" w:color="auto"/>
            <w:bottom w:val="none" w:sz="0" w:space="0" w:color="auto"/>
            <w:right w:val="none" w:sz="0" w:space="0" w:color="auto"/>
          </w:divBdr>
        </w:div>
        <w:div w:id="1965231955">
          <w:marLeft w:val="360"/>
          <w:marRight w:val="0"/>
          <w:marTop w:val="200"/>
          <w:marBottom w:val="0"/>
          <w:divBdr>
            <w:top w:val="none" w:sz="0" w:space="0" w:color="auto"/>
            <w:left w:val="none" w:sz="0" w:space="0" w:color="auto"/>
            <w:bottom w:val="none" w:sz="0" w:space="0" w:color="auto"/>
            <w:right w:val="none" w:sz="0" w:space="0" w:color="auto"/>
          </w:divBdr>
        </w:div>
      </w:divsChild>
    </w:div>
    <w:div w:id="1464614513">
      <w:bodyDiv w:val="1"/>
      <w:marLeft w:val="0"/>
      <w:marRight w:val="0"/>
      <w:marTop w:val="0"/>
      <w:marBottom w:val="0"/>
      <w:divBdr>
        <w:top w:val="none" w:sz="0" w:space="0" w:color="auto"/>
        <w:left w:val="none" w:sz="0" w:space="0" w:color="auto"/>
        <w:bottom w:val="none" w:sz="0" w:space="0" w:color="auto"/>
        <w:right w:val="none" w:sz="0" w:space="0" w:color="auto"/>
      </w:divBdr>
      <w:divsChild>
        <w:div w:id="4214503">
          <w:marLeft w:val="360"/>
          <w:marRight w:val="0"/>
          <w:marTop w:val="200"/>
          <w:marBottom w:val="0"/>
          <w:divBdr>
            <w:top w:val="none" w:sz="0" w:space="0" w:color="auto"/>
            <w:left w:val="none" w:sz="0" w:space="0" w:color="auto"/>
            <w:bottom w:val="none" w:sz="0" w:space="0" w:color="auto"/>
            <w:right w:val="none" w:sz="0" w:space="0" w:color="auto"/>
          </w:divBdr>
        </w:div>
        <w:div w:id="1218317054">
          <w:marLeft w:val="360"/>
          <w:marRight w:val="0"/>
          <w:marTop w:val="200"/>
          <w:marBottom w:val="0"/>
          <w:divBdr>
            <w:top w:val="none" w:sz="0" w:space="0" w:color="auto"/>
            <w:left w:val="none" w:sz="0" w:space="0" w:color="auto"/>
            <w:bottom w:val="none" w:sz="0" w:space="0" w:color="auto"/>
            <w:right w:val="none" w:sz="0" w:space="0" w:color="auto"/>
          </w:divBdr>
        </w:div>
        <w:div w:id="1220049066">
          <w:marLeft w:val="360"/>
          <w:marRight w:val="0"/>
          <w:marTop w:val="200"/>
          <w:marBottom w:val="0"/>
          <w:divBdr>
            <w:top w:val="none" w:sz="0" w:space="0" w:color="auto"/>
            <w:left w:val="none" w:sz="0" w:space="0" w:color="auto"/>
            <w:bottom w:val="none" w:sz="0" w:space="0" w:color="auto"/>
            <w:right w:val="none" w:sz="0" w:space="0" w:color="auto"/>
          </w:divBdr>
        </w:div>
        <w:div w:id="1383601169">
          <w:marLeft w:val="360"/>
          <w:marRight w:val="0"/>
          <w:marTop w:val="200"/>
          <w:marBottom w:val="0"/>
          <w:divBdr>
            <w:top w:val="none" w:sz="0" w:space="0" w:color="auto"/>
            <w:left w:val="none" w:sz="0" w:space="0" w:color="auto"/>
            <w:bottom w:val="none" w:sz="0" w:space="0" w:color="auto"/>
            <w:right w:val="none" w:sz="0" w:space="0" w:color="auto"/>
          </w:divBdr>
        </w:div>
        <w:div w:id="1506479758">
          <w:marLeft w:val="360"/>
          <w:marRight w:val="0"/>
          <w:marTop w:val="200"/>
          <w:marBottom w:val="0"/>
          <w:divBdr>
            <w:top w:val="none" w:sz="0" w:space="0" w:color="auto"/>
            <w:left w:val="none" w:sz="0" w:space="0" w:color="auto"/>
            <w:bottom w:val="none" w:sz="0" w:space="0" w:color="auto"/>
            <w:right w:val="none" w:sz="0" w:space="0" w:color="auto"/>
          </w:divBdr>
        </w:div>
        <w:div w:id="1661038238">
          <w:marLeft w:val="360"/>
          <w:marRight w:val="0"/>
          <w:marTop w:val="200"/>
          <w:marBottom w:val="0"/>
          <w:divBdr>
            <w:top w:val="none" w:sz="0" w:space="0" w:color="auto"/>
            <w:left w:val="none" w:sz="0" w:space="0" w:color="auto"/>
            <w:bottom w:val="none" w:sz="0" w:space="0" w:color="auto"/>
            <w:right w:val="none" w:sz="0" w:space="0" w:color="auto"/>
          </w:divBdr>
        </w:div>
      </w:divsChild>
    </w:div>
    <w:div w:id="1480272063">
      <w:bodyDiv w:val="1"/>
      <w:marLeft w:val="0"/>
      <w:marRight w:val="0"/>
      <w:marTop w:val="0"/>
      <w:marBottom w:val="0"/>
      <w:divBdr>
        <w:top w:val="none" w:sz="0" w:space="0" w:color="auto"/>
        <w:left w:val="none" w:sz="0" w:space="0" w:color="auto"/>
        <w:bottom w:val="none" w:sz="0" w:space="0" w:color="auto"/>
        <w:right w:val="none" w:sz="0" w:space="0" w:color="auto"/>
      </w:divBdr>
      <w:divsChild>
        <w:div w:id="528103844">
          <w:marLeft w:val="360"/>
          <w:marRight w:val="0"/>
          <w:marTop w:val="200"/>
          <w:marBottom w:val="0"/>
          <w:divBdr>
            <w:top w:val="none" w:sz="0" w:space="0" w:color="auto"/>
            <w:left w:val="none" w:sz="0" w:space="0" w:color="auto"/>
            <w:bottom w:val="none" w:sz="0" w:space="0" w:color="auto"/>
            <w:right w:val="none" w:sz="0" w:space="0" w:color="auto"/>
          </w:divBdr>
        </w:div>
        <w:div w:id="1442340566">
          <w:marLeft w:val="360"/>
          <w:marRight w:val="0"/>
          <w:marTop w:val="200"/>
          <w:marBottom w:val="0"/>
          <w:divBdr>
            <w:top w:val="none" w:sz="0" w:space="0" w:color="auto"/>
            <w:left w:val="none" w:sz="0" w:space="0" w:color="auto"/>
            <w:bottom w:val="none" w:sz="0" w:space="0" w:color="auto"/>
            <w:right w:val="none" w:sz="0" w:space="0" w:color="auto"/>
          </w:divBdr>
        </w:div>
        <w:div w:id="1477576077">
          <w:marLeft w:val="360"/>
          <w:marRight w:val="0"/>
          <w:marTop w:val="200"/>
          <w:marBottom w:val="0"/>
          <w:divBdr>
            <w:top w:val="none" w:sz="0" w:space="0" w:color="auto"/>
            <w:left w:val="none" w:sz="0" w:space="0" w:color="auto"/>
            <w:bottom w:val="none" w:sz="0" w:space="0" w:color="auto"/>
            <w:right w:val="none" w:sz="0" w:space="0" w:color="auto"/>
          </w:divBdr>
        </w:div>
      </w:divsChild>
    </w:div>
    <w:div w:id="1484275232">
      <w:bodyDiv w:val="1"/>
      <w:marLeft w:val="0"/>
      <w:marRight w:val="0"/>
      <w:marTop w:val="0"/>
      <w:marBottom w:val="0"/>
      <w:divBdr>
        <w:top w:val="none" w:sz="0" w:space="0" w:color="auto"/>
        <w:left w:val="none" w:sz="0" w:space="0" w:color="auto"/>
        <w:bottom w:val="none" w:sz="0" w:space="0" w:color="auto"/>
        <w:right w:val="none" w:sz="0" w:space="0" w:color="auto"/>
      </w:divBdr>
    </w:div>
    <w:div w:id="1566837241">
      <w:bodyDiv w:val="1"/>
      <w:marLeft w:val="0"/>
      <w:marRight w:val="0"/>
      <w:marTop w:val="0"/>
      <w:marBottom w:val="0"/>
      <w:divBdr>
        <w:top w:val="none" w:sz="0" w:space="0" w:color="auto"/>
        <w:left w:val="none" w:sz="0" w:space="0" w:color="auto"/>
        <w:bottom w:val="none" w:sz="0" w:space="0" w:color="auto"/>
        <w:right w:val="none" w:sz="0" w:space="0" w:color="auto"/>
      </w:divBdr>
      <w:divsChild>
        <w:div w:id="1840997949">
          <w:marLeft w:val="360"/>
          <w:marRight w:val="0"/>
          <w:marTop w:val="200"/>
          <w:marBottom w:val="0"/>
          <w:divBdr>
            <w:top w:val="none" w:sz="0" w:space="0" w:color="auto"/>
            <w:left w:val="none" w:sz="0" w:space="0" w:color="auto"/>
            <w:bottom w:val="none" w:sz="0" w:space="0" w:color="auto"/>
            <w:right w:val="none" w:sz="0" w:space="0" w:color="auto"/>
          </w:divBdr>
        </w:div>
      </w:divsChild>
    </w:div>
    <w:div w:id="1580169949">
      <w:bodyDiv w:val="1"/>
      <w:marLeft w:val="0"/>
      <w:marRight w:val="0"/>
      <w:marTop w:val="0"/>
      <w:marBottom w:val="0"/>
      <w:divBdr>
        <w:top w:val="none" w:sz="0" w:space="0" w:color="auto"/>
        <w:left w:val="none" w:sz="0" w:space="0" w:color="auto"/>
        <w:bottom w:val="none" w:sz="0" w:space="0" w:color="auto"/>
        <w:right w:val="none" w:sz="0" w:space="0" w:color="auto"/>
      </w:divBdr>
      <w:divsChild>
        <w:div w:id="173617522">
          <w:marLeft w:val="360"/>
          <w:marRight w:val="0"/>
          <w:marTop w:val="200"/>
          <w:marBottom w:val="0"/>
          <w:divBdr>
            <w:top w:val="none" w:sz="0" w:space="0" w:color="auto"/>
            <w:left w:val="none" w:sz="0" w:space="0" w:color="auto"/>
            <w:bottom w:val="none" w:sz="0" w:space="0" w:color="auto"/>
            <w:right w:val="none" w:sz="0" w:space="0" w:color="auto"/>
          </w:divBdr>
        </w:div>
        <w:div w:id="436950465">
          <w:marLeft w:val="360"/>
          <w:marRight w:val="0"/>
          <w:marTop w:val="200"/>
          <w:marBottom w:val="0"/>
          <w:divBdr>
            <w:top w:val="none" w:sz="0" w:space="0" w:color="auto"/>
            <w:left w:val="none" w:sz="0" w:space="0" w:color="auto"/>
            <w:bottom w:val="none" w:sz="0" w:space="0" w:color="auto"/>
            <w:right w:val="none" w:sz="0" w:space="0" w:color="auto"/>
          </w:divBdr>
        </w:div>
        <w:div w:id="437792335">
          <w:marLeft w:val="1080"/>
          <w:marRight w:val="0"/>
          <w:marTop w:val="100"/>
          <w:marBottom w:val="0"/>
          <w:divBdr>
            <w:top w:val="none" w:sz="0" w:space="0" w:color="auto"/>
            <w:left w:val="none" w:sz="0" w:space="0" w:color="auto"/>
            <w:bottom w:val="none" w:sz="0" w:space="0" w:color="auto"/>
            <w:right w:val="none" w:sz="0" w:space="0" w:color="auto"/>
          </w:divBdr>
        </w:div>
        <w:div w:id="627245160">
          <w:marLeft w:val="360"/>
          <w:marRight w:val="0"/>
          <w:marTop w:val="200"/>
          <w:marBottom w:val="0"/>
          <w:divBdr>
            <w:top w:val="none" w:sz="0" w:space="0" w:color="auto"/>
            <w:left w:val="none" w:sz="0" w:space="0" w:color="auto"/>
            <w:bottom w:val="none" w:sz="0" w:space="0" w:color="auto"/>
            <w:right w:val="none" w:sz="0" w:space="0" w:color="auto"/>
          </w:divBdr>
        </w:div>
        <w:div w:id="795951452">
          <w:marLeft w:val="1080"/>
          <w:marRight w:val="0"/>
          <w:marTop w:val="100"/>
          <w:marBottom w:val="0"/>
          <w:divBdr>
            <w:top w:val="none" w:sz="0" w:space="0" w:color="auto"/>
            <w:left w:val="none" w:sz="0" w:space="0" w:color="auto"/>
            <w:bottom w:val="none" w:sz="0" w:space="0" w:color="auto"/>
            <w:right w:val="none" w:sz="0" w:space="0" w:color="auto"/>
          </w:divBdr>
        </w:div>
        <w:div w:id="1192303964">
          <w:marLeft w:val="1080"/>
          <w:marRight w:val="0"/>
          <w:marTop w:val="100"/>
          <w:marBottom w:val="0"/>
          <w:divBdr>
            <w:top w:val="none" w:sz="0" w:space="0" w:color="auto"/>
            <w:left w:val="none" w:sz="0" w:space="0" w:color="auto"/>
            <w:bottom w:val="none" w:sz="0" w:space="0" w:color="auto"/>
            <w:right w:val="none" w:sz="0" w:space="0" w:color="auto"/>
          </w:divBdr>
        </w:div>
        <w:div w:id="1576357105">
          <w:marLeft w:val="1080"/>
          <w:marRight w:val="0"/>
          <w:marTop w:val="100"/>
          <w:marBottom w:val="0"/>
          <w:divBdr>
            <w:top w:val="none" w:sz="0" w:space="0" w:color="auto"/>
            <w:left w:val="none" w:sz="0" w:space="0" w:color="auto"/>
            <w:bottom w:val="none" w:sz="0" w:space="0" w:color="auto"/>
            <w:right w:val="none" w:sz="0" w:space="0" w:color="auto"/>
          </w:divBdr>
        </w:div>
        <w:div w:id="1791899236">
          <w:marLeft w:val="1080"/>
          <w:marRight w:val="0"/>
          <w:marTop w:val="100"/>
          <w:marBottom w:val="0"/>
          <w:divBdr>
            <w:top w:val="none" w:sz="0" w:space="0" w:color="auto"/>
            <w:left w:val="none" w:sz="0" w:space="0" w:color="auto"/>
            <w:bottom w:val="none" w:sz="0" w:space="0" w:color="auto"/>
            <w:right w:val="none" w:sz="0" w:space="0" w:color="auto"/>
          </w:divBdr>
        </w:div>
        <w:div w:id="1852640885">
          <w:marLeft w:val="1080"/>
          <w:marRight w:val="0"/>
          <w:marTop w:val="100"/>
          <w:marBottom w:val="0"/>
          <w:divBdr>
            <w:top w:val="none" w:sz="0" w:space="0" w:color="auto"/>
            <w:left w:val="none" w:sz="0" w:space="0" w:color="auto"/>
            <w:bottom w:val="none" w:sz="0" w:space="0" w:color="auto"/>
            <w:right w:val="none" w:sz="0" w:space="0" w:color="auto"/>
          </w:divBdr>
        </w:div>
      </w:divsChild>
    </w:div>
    <w:div w:id="1654529712">
      <w:bodyDiv w:val="1"/>
      <w:marLeft w:val="0"/>
      <w:marRight w:val="0"/>
      <w:marTop w:val="0"/>
      <w:marBottom w:val="0"/>
      <w:divBdr>
        <w:top w:val="none" w:sz="0" w:space="0" w:color="auto"/>
        <w:left w:val="none" w:sz="0" w:space="0" w:color="auto"/>
        <w:bottom w:val="none" w:sz="0" w:space="0" w:color="auto"/>
        <w:right w:val="none" w:sz="0" w:space="0" w:color="auto"/>
      </w:divBdr>
      <w:divsChild>
        <w:div w:id="257561519">
          <w:marLeft w:val="360"/>
          <w:marRight w:val="0"/>
          <w:marTop w:val="200"/>
          <w:marBottom w:val="0"/>
          <w:divBdr>
            <w:top w:val="none" w:sz="0" w:space="0" w:color="auto"/>
            <w:left w:val="none" w:sz="0" w:space="0" w:color="auto"/>
            <w:bottom w:val="none" w:sz="0" w:space="0" w:color="auto"/>
            <w:right w:val="none" w:sz="0" w:space="0" w:color="auto"/>
          </w:divBdr>
        </w:div>
        <w:div w:id="2064326731">
          <w:marLeft w:val="360"/>
          <w:marRight w:val="0"/>
          <w:marTop w:val="200"/>
          <w:marBottom w:val="0"/>
          <w:divBdr>
            <w:top w:val="none" w:sz="0" w:space="0" w:color="auto"/>
            <w:left w:val="none" w:sz="0" w:space="0" w:color="auto"/>
            <w:bottom w:val="none" w:sz="0" w:space="0" w:color="auto"/>
            <w:right w:val="none" w:sz="0" w:space="0" w:color="auto"/>
          </w:divBdr>
        </w:div>
        <w:div w:id="2142459960">
          <w:marLeft w:val="360"/>
          <w:marRight w:val="0"/>
          <w:marTop w:val="200"/>
          <w:marBottom w:val="0"/>
          <w:divBdr>
            <w:top w:val="none" w:sz="0" w:space="0" w:color="auto"/>
            <w:left w:val="none" w:sz="0" w:space="0" w:color="auto"/>
            <w:bottom w:val="none" w:sz="0" w:space="0" w:color="auto"/>
            <w:right w:val="none" w:sz="0" w:space="0" w:color="auto"/>
          </w:divBdr>
        </w:div>
      </w:divsChild>
    </w:div>
    <w:div w:id="1658848623">
      <w:bodyDiv w:val="1"/>
      <w:marLeft w:val="0"/>
      <w:marRight w:val="0"/>
      <w:marTop w:val="0"/>
      <w:marBottom w:val="0"/>
      <w:divBdr>
        <w:top w:val="none" w:sz="0" w:space="0" w:color="auto"/>
        <w:left w:val="none" w:sz="0" w:space="0" w:color="auto"/>
        <w:bottom w:val="none" w:sz="0" w:space="0" w:color="auto"/>
        <w:right w:val="none" w:sz="0" w:space="0" w:color="auto"/>
      </w:divBdr>
      <w:divsChild>
        <w:div w:id="101072015">
          <w:marLeft w:val="1080"/>
          <w:marRight w:val="0"/>
          <w:marTop w:val="100"/>
          <w:marBottom w:val="0"/>
          <w:divBdr>
            <w:top w:val="none" w:sz="0" w:space="0" w:color="auto"/>
            <w:left w:val="none" w:sz="0" w:space="0" w:color="auto"/>
            <w:bottom w:val="none" w:sz="0" w:space="0" w:color="auto"/>
            <w:right w:val="none" w:sz="0" w:space="0" w:color="auto"/>
          </w:divBdr>
        </w:div>
        <w:div w:id="1813710284">
          <w:marLeft w:val="1080"/>
          <w:marRight w:val="0"/>
          <w:marTop w:val="100"/>
          <w:marBottom w:val="0"/>
          <w:divBdr>
            <w:top w:val="none" w:sz="0" w:space="0" w:color="auto"/>
            <w:left w:val="none" w:sz="0" w:space="0" w:color="auto"/>
            <w:bottom w:val="none" w:sz="0" w:space="0" w:color="auto"/>
            <w:right w:val="none" w:sz="0" w:space="0" w:color="auto"/>
          </w:divBdr>
        </w:div>
      </w:divsChild>
    </w:div>
    <w:div w:id="1673534108">
      <w:bodyDiv w:val="1"/>
      <w:marLeft w:val="0"/>
      <w:marRight w:val="0"/>
      <w:marTop w:val="0"/>
      <w:marBottom w:val="0"/>
      <w:divBdr>
        <w:top w:val="none" w:sz="0" w:space="0" w:color="auto"/>
        <w:left w:val="none" w:sz="0" w:space="0" w:color="auto"/>
        <w:bottom w:val="none" w:sz="0" w:space="0" w:color="auto"/>
        <w:right w:val="none" w:sz="0" w:space="0" w:color="auto"/>
      </w:divBdr>
    </w:div>
    <w:div w:id="1693801681">
      <w:bodyDiv w:val="1"/>
      <w:marLeft w:val="0"/>
      <w:marRight w:val="0"/>
      <w:marTop w:val="0"/>
      <w:marBottom w:val="0"/>
      <w:divBdr>
        <w:top w:val="none" w:sz="0" w:space="0" w:color="auto"/>
        <w:left w:val="none" w:sz="0" w:space="0" w:color="auto"/>
        <w:bottom w:val="none" w:sz="0" w:space="0" w:color="auto"/>
        <w:right w:val="none" w:sz="0" w:space="0" w:color="auto"/>
      </w:divBdr>
      <w:divsChild>
        <w:div w:id="1442645105">
          <w:marLeft w:val="1080"/>
          <w:marRight w:val="0"/>
          <w:marTop w:val="100"/>
          <w:marBottom w:val="0"/>
          <w:divBdr>
            <w:top w:val="none" w:sz="0" w:space="0" w:color="auto"/>
            <w:left w:val="none" w:sz="0" w:space="0" w:color="auto"/>
            <w:bottom w:val="none" w:sz="0" w:space="0" w:color="auto"/>
            <w:right w:val="none" w:sz="0" w:space="0" w:color="auto"/>
          </w:divBdr>
        </w:div>
      </w:divsChild>
    </w:div>
    <w:div w:id="1702128949">
      <w:bodyDiv w:val="1"/>
      <w:marLeft w:val="0"/>
      <w:marRight w:val="0"/>
      <w:marTop w:val="0"/>
      <w:marBottom w:val="0"/>
      <w:divBdr>
        <w:top w:val="none" w:sz="0" w:space="0" w:color="auto"/>
        <w:left w:val="none" w:sz="0" w:space="0" w:color="auto"/>
        <w:bottom w:val="none" w:sz="0" w:space="0" w:color="auto"/>
        <w:right w:val="none" w:sz="0" w:space="0" w:color="auto"/>
      </w:divBdr>
      <w:divsChild>
        <w:div w:id="728963879">
          <w:marLeft w:val="360"/>
          <w:marRight w:val="0"/>
          <w:marTop w:val="200"/>
          <w:marBottom w:val="0"/>
          <w:divBdr>
            <w:top w:val="none" w:sz="0" w:space="0" w:color="auto"/>
            <w:left w:val="none" w:sz="0" w:space="0" w:color="auto"/>
            <w:bottom w:val="none" w:sz="0" w:space="0" w:color="auto"/>
            <w:right w:val="none" w:sz="0" w:space="0" w:color="auto"/>
          </w:divBdr>
        </w:div>
        <w:div w:id="1312752115">
          <w:marLeft w:val="360"/>
          <w:marRight w:val="0"/>
          <w:marTop w:val="200"/>
          <w:marBottom w:val="0"/>
          <w:divBdr>
            <w:top w:val="none" w:sz="0" w:space="0" w:color="auto"/>
            <w:left w:val="none" w:sz="0" w:space="0" w:color="auto"/>
            <w:bottom w:val="none" w:sz="0" w:space="0" w:color="auto"/>
            <w:right w:val="none" w:sz="0" w:space="0" w:color="auto"/>
          </w:divBdr>
        </w:div>
        <w:div w:id="1751777403">
          <w:marLeft w:val="360"/>
          <w:marRight w:val="0"/>
          <w:marTop w:val="200"/>
          <w:marBottom w:val="0"/>
          <w:divBdr>
            <w:top w:val="none" w:sz="0" w:space="0" w:color="auto"/>
            <w:left w:val="none" w:sz="0" w:space="0" w:color="auto"/>
            <w:bottom w:val="none" w:sz="0" w:space="0" w:color="auto"/>
            <w:right w:val="none" w:sz="0" w:space="0" w:color="auto"/>
          </w:divBdr>
        </w:div>
        <w:div w:id="1798448070">
          <w:marLeft w:val="360"/>
          <w:marRight w:val="0"/>
          <w:marTop w:val="200"/>
          <w:marBottom w:val="0"/>
          <w:divBdr>
            <w:top w:val="none" w:sz="0" w:space="0" w:color="auto"/>
            <w:left w:val="none" w:sz="0" w:space="0" w:color="auto"/>
            <w:bottom w:val="none" w:sz="0" w:space="0" w:color="auto"/>
            <w:right w:val="none" w:sz="0" w:space="0" w:color="auto"/>
          </w:divBdr>
        </w:div>
      </w:divsChild>
    </w:div>
    <w:div w:id="1743520996">
      <w:bodyDiv w:val="1"/>
      <w:marLeft w:val="0"/>
      <w:marRight w:val="0"/>
      <w:marTop w:val="0"/>
      <w:marBottom w:val="0"/>
      <w:divBdr>
        <w:top w:val="none" w:sz="0" w:space="0" w:color="auto"/>
        <w:left w:val="none" w:sz="0" w:space="0" w:color="auto"/>
        <w:bottom w:val="none" w:sz="0" w:space="0" w:color="auto"/>
        <w:right w:val="none" w:sz="0" w:space="0" w:color="auto"/>
      </w:divBdr>
    </w:div>
    <w:div w:id="1749839328">
      <w:bodyDiv w:val="1"/>
      <w:marLeft w:val="0"/>
      <w:marRight w:val="0"/>
      <w:marTop w:val="0"/>
      <w:marBottom w:val="0"/>
      <w:divBdr>
        <w:top w:val="none" w:sz="0" w:space="0" w:color="auto"/>
        <w:left w:val="none" w:sz="0" w:space="0" w:color="auto"/>
        <w:bottom w:val="none" w:sz="0" w:space="0" w:color="auto"/>
        <w:right w:val="none" w:sz="0" w:space="0" w:color="auto"/>
      </w:divBdr>
    </w:div>
    <w:div w:id="1752772161">
      <w:bodyDiv w:val="1"/>
      <w:marLeft w:val="0"/>
      <w:marRight w:val="0"/>
      <w:marTop w:val="0"/>
      <w:marBottom w:val="0"/>
      <w:divBdr>
        <w:top w:val="none" w:sz="0" w:space="0" w:color="auto"/>
        <w:left w:val="none" w:sz="0" w:space="0" w:color="auto"/>
        <w:bottom w:val="none" w:sz="0" w:space="0" w:color="auto"/>
        <w:right w:val="none" w:sz="0" w:space="0" w:color="auto"/>
      </w:divBdr>
      <w:divsChild>
        <w:div w:id="234627547">
          <w:marLeft w:val="360"/>
          <w:marRight w:val="0"/>
          <w:marTop w:val="200"/>
          <w:marBottom w:val="0"/>
          <w:divBdr>
            <w:top w:val="none" w:sz="0" w:space="0" w:color="auto"/>
            <w:left w:val="none" w:sz="0" w:space="0" w:color="auto"/>
            <w:bottom w:val="none" w:sz="0" w:space="0" w:color="auto"/>
            <w:right w:val="none" w:sz="0" w:space="0" w:color="auto"/>
          </w:divBdr>
        </w:div>
        <w:div w:id="1934126744">
          <w:marLeft w:val="360"/>
          <w:marRight w:val="0"/>
          <w:marTop w:val="200"/>
          <w:marBottom w:val="0"/>
          <w:divBdr>
            <w:top w:val="none" w:sz="0" w:space="0" w:color="auto"/>
            <w:left w:val="none" w:sz="0" w:space="0" w:color="auto"/>
            <w:bottom w:val="none" w:sz="0" w:space="0" w:color="auto"/>
            <w:right w:val="none" w:sz="0" w:space="0" w:color="auto"/>
          </w:divBdr>
        </w:div>
      </w:divsChild>
    </w:div>
    <w:div w:id="1763137554">
      <w:bodyDiv w:val="1"/>
      <w:marLeft w:val="0"/>
      <w:marRight w:val="0"/>
      <w:marTop w:val="0"/>
      <w:marBottom w:val="0"/>
      <w:divBdr>
        <w:top w:val="none" w:sz="0" w:space="0" w:color="auto"/>
        <w:left w:val="none" w:sz="0" w:space="0" w:color="auto"/>
        <w:bottom w:val="none" w:sz="0" w:space="0" w:color="auto"/>
        <w:right w:val="none" w:sz="0" w:space="0" w:color="auto"/>
      </w:divBdr>
      <w:divsChild>
        <w:div w:id="1010252540">
          <w:marLeft w:val="1080"/>
          <w:marRight w:val="0"/>
          <w:marTop w:val="100"/>
          <w:marBottom w:val="0"/>
          <w:divBdr>
            <w:top w:val="none" w:sz="0" w:space="0" w:color="auto"/>
            <w:left w:val="none" w:sz="0" w:space="0" w:color="auto"/>
            <w:bottom w:val="none" w:sz="0" w:space="0" w:color="auto"/>
            <w:right w:val="none" w:sz="0" w:space="0" w:color="auto"/>
          </w:divBdr>
        </w:div>
      </w:divsChild>
    </w:div>
    <w:div w:id="1777434309">
      <w:bodyDiv w:val="1"/>
      <w:marLeft w:val="0"/>
      <w:marRight w:val="0"/>
      <w:marTop w:val="0"/>
      <w:marBottom w:val="0"/>
      <w:divBdr>
        <w:top w:val="none" w:sz="0" w:space="0" w:color="auto"/>
        <w:left w:val="none" w:sz="0" w:space="0" w:color="auto"/>
        <w:bottom w:val="none" w:sz="0" w:space="0" w:color="auto"/>
        <w:right w:val="none" w:sz="0" w:space="0" w:color="auto"/>
      </w:divBdr>
      <w:divsChild>
        <w:div w:id="467624259">
          <w:marLeft w:val="1080"/>
          <w:marRight w:val="0"/>
          <w:marTop w:val="100"/>
          <w:marBottom w:val="0"/>
          <w:divBdr>
            <w:top w:val="none" w:sz="0" w:space="0" w:color="auto"/>
            <w:left w:val="none" w:sz="0" w:space="0" w:color="auto"/>
            <w:bottom w:val="none" w:sz="0" w:space="0" w:color="auto"/>
            <w:right w:val="none" w:sz="0" w:space="0" w:color="auto"/>
          </w:divBdr>
        </w:div>
      </w:divsChild>
    </w:div>
    <w:div w:id="1843011397">
      <w:bodyDiv w:val="1"/>
      <w:marLeft w:val="0"/>
      <w:marRight w:val="0"/>
      <w:marTop w:val="0"/>
      <w:marBottom w:val="0"/>
      <w:divBdr>
        <w:top w:val="none" w:sz="0" w:space="0" w:color="auto"/>
        <w:left w:val="none" w:sz="0" w:space="0" w:color="auto"/>
        <w:bottom w:val="none" w:sz="0" w:space="0" w:color="auto"/>
        <w:right w:val="none" w:sz="0" w:space="0" w:color="auto"/>
      </w:divBdr>
    </w:div>
    <w:div w:id="1848059045">
      <w:bodyDiv w:val="1"/>
      <w:marLeft w:val="0"/>
      <w:marRight w:val="0"/>
      <w:marTop w:val="0"/>
      <w:marBottom w:val="0"/>
      <w:divBdr>
        <w:top w:val="none" w:sz="0" w:space="0" w:color="auto"/>
        <w:left w:val="none" w:sz="0" w:space="0" w:color="auto"/>
        <w:bottom w:val="none" w:sz="0" w:space="0" w:color="auto"/>
        <w:right w:val="none" w:sz="0" w:space="0" w:color="auto"/>
      </w:divBdr>
      <w:divsChild>
        <w:div w:id="476530966">
          <w:marLeft w:val="360"/>
          <w:marRight w:val="0"/>
          <w:marTop w:val="200"/>
          <w:marBottom w:val="0"/>
          <w:divBdr>
            <w:top w:val="none" w:sz="0" w:space="0" w:color="auto"/>
            <w:left w:val="none" w:sz="0" w:space="0" w:color="auto"/>
            <w:bottom w:val="none" w:sz="0" w:space="0" w:color="auto"/>
            <w:right w:val="none" w:sz="0" w:space="0" w:color="auto"/>
          </w:divBdr>
        </w:div>
        <w:div w:id="1060052012">
          <w:marLeft w:val="360"/>
          <w:marRight w:val="0"/>
          <w:marTop w:val="200"/>
          <w:marBottom w:val="0"/>
          <w:divBdr>
            <w:top w:val="none" w:sz="0" w:space="0" w:color="auto"/>
            <w:left w:val="none" w:sz="0" w:space="0" w:color="auto"/>
            <w:bottom w:val="none" w:sz="0" w:space="0" w:color="auto"/>
            <w:right w:val="none" w:sz="0" w:space="0" w:color="auto"/>
          </w:divBdr>
        </w:div>
      </w:divsChild>
    </w:div>
    <w:div w:id="1898280044">
      <w:bodyDiv w:val="1"/>
      <w:marLeft w:val="0"/>
      <w:marRight w:val="0"/>
      <w:marTop w:val="0"/>
      <w:marBottom w:val="0"/>
      <w:divBdr>
        <w:top w:val="none" w:sz="0" w:space="0" w:color="auto"/>
        <w:left w:val="none" w:sz="0" w:space="0" w:color="auto"/>
        <w:bottom w:val="none" w:sz="0" w:space="0" w:color="auto"/>
        <w:right w:val="none" w:sz="0" w:space="0" w:color="auto"/>
      </w:divBdr>
      <w:divsChild>
        <w:div w:id="2899290">
          <w:marLeft w:val="1080"/>
          <w:marRight w:val="0"/>
          <w:marTop w:val="100"/>
          <w:marBottom w:val="0"/>
          <w:divBdr>
            <w:top w:val="none" w:sz="0" w:space="0" w:color="auto"/>
            <w:left w:val="none" w:sz="0" w:space="0" w:color="auto"/>
            <w:bottom w:val="none" w:sz="0" w:space="0" w:color="auto"/>
            <w:right w:val="none" w:sz="0" w:space="0" w:color="auto"/>
          </w:divBdr>
        </w:div>
        <w:div w:id="156266605">
          <w:marLeft w:val="1080"/>
          <w:marRight w:val="0"/>
          <w:marTop w:val="100"/>
          <w:marBottom w:val="0"/>
          <w:divBdr>
            <w:top w:val="none" w:sz="0" w:space="0" w:color="auto"/>
            <w:left w:val="none" w:sz="0" w:space="0" w:color="auto"/>
            <w:bottom w:val="none" w:sz="0" w:space="0" w:color="auto"/>
            <w:right w:val="none" w:sz="0" w:space="0" w:color="auto"/>
          </w:divBdr>
        </w:div>
        <w:div w:id="765922921">
          <w:marLeft w:val="1080"/>
          <w:marRight w:val="0"/>
          <w:marTop w:val="100"/>
          <w:marBottom w:val="0"/>
          <w:divBdr>
            <w:top w:val="none" w:sz="0" w:space="0" w:color="auto"/>
            <w:left w:val="none" w:sz="0" w:space="0" w:color="auto"/>
            <w:bottom w:val="none" w:sz="0" w:space="0" w:color="auto"/>
            <w:right w:val="none" w:sz="0" w:space="0" w:color="auto"/>
          </w:divBdr>
        </w:div>
        <w:div w:id="1923180007">
          <w:marLeft w:val="1080"/>
          <w:marRight w:val="0"/>
          <w:marTop w:val="100"/>
          <w:marBottom w:val="0"/>
          <w:divBdr>
            <w:top w:val="none" w:sz="0" w:space="0" w:color="auto"/>
            <w:left w:val="none" w:sz="0" w:space="0" w:color="auto"/>
            <w:bottom w:val="none" w:sz="0" w:space="0" w:color="auto"/>
            <w:right w:val="none" w:sz="0" w:space="0" w:color="auto"/>
          </w:divBdr>
        </w:div>
        <w:div w:id="2016763635">
          <w:marLeft w:val="1080"/>
          <w:marRight w:val="0"/>
          <w:marTop w:val="100"/>
          <w:marBottom w:val="0"/>
          <w:divBdr>
            <w:top w:val="none" w:sz="0" w:space="0" w:color="auto"/>
            <w:left w:val="none" w:sz="0" w:space="0" w:color="auto"/>
            <w:bottom w:val="none" w:sz="0" w:space="0" w:color="auto"/>
            <w:right w:val="none" w:sz="0" w:space="0" w:color="auto"/>
          </w:divBdr>
        </w:div>
        <w:div w:id="2126464883">
          <w:marLeft w:val="360"/>
          <w:marRight w:val="0"/>
          <w:marTop w:val="200"/>
          <w:marBottom w:val="0"/>
          <w:divBdr>
            <w:top w:val="none" w:sz="0" w:space="0" w:color="auto"/>
            <w:left w:val="none" w:sz="0" w:space="0" w:color="auto"/>
            <w:bottom w:val="none" w:sz="0" w:space="0" w:color="auto"/>
            <w:right w:val="none" w:sz="0" w:space="0" w:color="auto"/>
          </w:divBdr>
        </w:div>
      </w:divsChild>
    </w:div>
    <w:div w:id="1909264376">
      <w:bodyDiv w:val="1"/>
      <w:marLeft w:val="0"/>
      <w:marRight w:val="0"/>
      <w:marTop w:val="0"/>
      <w:marBottom w:val="0"/>
      <w:divBdr>
        <w:top w:val="none" w:sz="0" w:space="0" w:color="auto"/>
        <w:left w:val="none" w:sz="0" w:space="0" w:color="auto"/>
        <w:bottom w:val="none" w:sz="0" w:space="0" w:color="auto"/>
        <w:right w:val="none" w:sz="0" w:space="0" w:color="auto"/>
      </w:divBdr>
      <w:divsChild>
        <w:div w:id="687095805">
          <w:marLeft w:val="1080"/>
          <w:marRight w:val="0"/>
          <w:marTop w:val="100"/>
          <w:marBottom w:val="0"/>
          <w:divBdr>
            <w:top w:val="none" w:sz="0" w:space="0" w:color="auto"/>
            <w:left w:val="none" w:sz="0" w:space="0" w:color="auto"/>
            <w:bottom w:val="none" w:sz="0" w:space="0" w:color="auto"/>
            <w:right w:val="none" w:sz="0" w:space="0" w:color="auto"/>
          </w:divBdr>
        </w:div>
        <w:div w:id="1143085711">
          <w:marLeft w:val="1080"/>
          <w:marRight w:val="0"/>
          <w:marTop w:val="100"/>
          <w:marBottom w:val="0"/>
          <w:divBdr>
            <w:top w:val="none" w:sz="0" w:space="0" w:color="auto"/>
            <w:left w:val="none" w:sz="0" w:space="0" w:color="auto"/>
            <w:bottom w:val="none" w:sz="0" w:space="0" w:color="auto"/>
            <w:right w:val="none" w:sz="0" w:space="0" w:color="auto"/>
          </w:divBdr>
        </w:div>
      </w:divsChild>
    </w:div>
    <w:div w:id="1934438364">
      <w:bodyDiv w:val="1"/>
      <w:marLeft w:val="0"/>
      <w:marRight w:val="0"/>
      <w:marTop w:val="0"/>
      <w:marBottom w:val="0"/>
      <w:divBdr>
        <w:top w:val="none" w:sz="0" w:space="0" w:color="auto"/>
        <w:left w:val="none" w:sz="0" w:space="0" w:color="auto"/>
        <w:bottom w:val="none" w:sz="0" w:space="0" w:color="auto"/>
        <w:right w:val="none" w:sz="0" w:space="0" w:color="auto"/>
      </w:divBdr>
      <w:divsChild>
        <w:div w:id="53823649">
          <w:marLeft w:val="360"/>
          <w:marRight w:val="0"/>
          <w:marTop w:val="200"/>
          <w:marBottom w:val="0"/>
          <w:divBdr>
            <w:top w:val="none" w:sz="0" w:space="0" w:color="auto"/>
            <w:left w:val="none" w:sz="0" w:space="0" w:color="auto"/>
            <w:bottom w:val="none" w:sz="0" w:space="0" w:color="auto"/>
            <w:right w:val="none" w:sz="0" w:space="0" w:color="auto"/>
          </w:divBdr>
        </w:div>
        <w:div w:id="324942835">
          <w:marLeft w:val="1080"/>
          <w:marRight w:val="0"/>
          <w:marTop w:val="100"/>
          <w:marBottom w:val="0"/>
          <w:divBdr>
            <w:top w:val="none" w:sz="0" w:space="0" w:color="auto"/>
            <w:left w:val="none" w:sz="0" w:space="0" w:color="auto"/>
            <w:bottom w:val="none" w:sz="0" w:space="0" w:color="auto"/>
            <w:right w:val="none" w:sz="0" w:space="0" w:color="auto"/>
          </w:divBdr>
        </w:div>
        <w:div w:id="798644040">
          <w:marLeft w:val="1080"/>
          <w:marRight w:val="0"/>
          <w:marTop w:val="100"/>
          <w:marBottom w:val="0"/>
          <w:divBdr>
            <w:top w:val="none" w:sz="0" w:space="0" w:color="auto"/>
            <w:left w:val="none" w:sz="0" w:space="0" w:color="auto"/>
            <w:bottom w:val="none" w:sz="0" w:space="0" w:color="auto"/>
            <w:right w:val="none" w:sz="0" w:space="0" w:color="auto"/>
          </w:divBdr>
        </w:div>
        <w:div w:id="843478714">
          <w:marLeft w:val="360"/>
          <w:marRight w:val="0"/>
          <w:marTop w:val="200"/>
          <w:marBottom w:val="0"/>
          <w:divBdr>
            <w:top w:val="none" w:sz="0" w:space="0" w:color="auto"/>
            <w:left w:val="none" w:sz="0" w:space="0" w:color="auto"/>
            <w:bottom w:val="none" w:sz="0" w:space="0" w:color="auto"/>
            <w:right w:val="none" w:sz="0" w:space="0" w:color="auto"/>
          </w:divBdr>
        </w:div>
        <w:div w:id="855076131">
          <w:marLeft w:val="1080"/>
          <w:marRight w:val="0"/>
          <w:marTop w:val="100"/>
          <w:marBottom w:val="0"/>
          <w:divBdr>
            <w:top w:val="none" w:sz="0" w:space="0" w:color="auto"/>
            <w:left w:val="none" w:sz="0" w:space="0" w:color="auto"/>
            <w:bottom w:val="none" w:sz="0" w:space="0" w:color="auto"/>
            <w:right w:val="none" w:sz="0" w:space="0" w:color="auto"/>
          </w:divBdr>
        </w:div>
        <w:div w:id="1155335745">
          <w:marLeft w:val="1080"/>
          <w:marRight w:val="0"/>
          <w:marTop w:val="100"/>
          <w:marBottom w:val="0"/>
          <w:divBdr>
            <w:top w:val="none" w:sz="0" w:space="0" w:color="auto"/>
            <w:left w:val="none" w:sz="0" w:space="0" w:color="auto"/>
            <w:bottom w:val="none" w:sz="0" w:space="0" w:color="auto"/>
            <w:right w:val="none" w:sz="0" w:space="0" w:color="auto"/>
          </w:divBdr>
        </w:div>
        <w:div w:id="1169514721">
          <w:marLeft w:val="1080"/>
          <w:marRight w:val="0"/>
          <w:marTop w:val="100"/>
          <w:marBottom w:val="0"/>
          <w:divBdr>
            <w:top w:val="none" w:sz="0" w:space="0" w:color="auto"/>
            <w:left w:val="none" w:sz="0" w:space="0" w:color="auto"/>
            <w:bottom w:val="none" w:sz="0" w:space="0" w:color="auto"/>
            <w:right w:val="none" w:sz="0" w:space="0" w:color="auto"/>
          </w:divBdr>
        </w:div>
        <w:div w:id="1459034283">
          <w:marLeft w:val="360"/>
          <w:marRight w:val="0"/>
          <w:marTop w:val="200"/>
          <w:marBottom w:val="0"/>
          <w:divBdr>
            <w:top w:val="none" w:sz="0" w:space="0" w:color="auto"/>
            <w:left w:val="none" w:sz="0" w:space="0" w:color="auto"/>
            <w:bottom w:val="none" w:sz="0" w:space="0" w:color="auto"/>
            <w:right w:val="none" w:sz="0" w:space="0" w:color="auto"/>
          </w:divBdr>
        </w:div>
        <w:div w:id="1990089298">
          <w:marLeft w:val="1080"/>
          <w:marRight w:val="0"/>
          <w:marTop w:val="100"/>
          <w:marBottom w:val="0"/>
          <w:divBdr>
            <w:top w:val="none" w:sz="0" w:space="0" w:color="auto"/>
            <w:left w:val="none" w:sz="0" w:space="0" w:color="auto"/>
            <w:bottom w:val="none" w:sz="0" w:space="0" w:color="auto"/>
            <w:right w:val="none" w:sz="0" w:space="0" w:color="auto"/>
          </w:divBdr>
        </w:div>
      </w:divsChild>
    </w:div>
    <w:div w:id="1958482900">
      <w:bodyDiv w:val="1"/>
      <w:marLeft w:val="0"/>
      <w:marRight w:val="0"/>
      <w:marTop w:val="0"/>
      <w:marBottom w:val="0"/>
      <w:divBdr>
        <w:top w:val="none" w:sz="0" w:space="0" w:color="auto"/>
        <w:left w:val="none" w:sz="0" w:space="0" w:color="auto"/>
        <w:bottom w:val="none" w:sz="0" w:space="0" w:color="auto"/>
        <w:right w:val="none" w:sz="0" w:space="0" w:color="auto"/>
      </w:divBdr>
    </w:div>
    <w:div w:id="1963533131">
      <w:bodyDiv w:val="1"/>
      <w:marLeft w:val="0"/>
      <w:marRight w:val="0"/>
      <w:marTop w:val="0"/>
      <w:marBottom w:val="0"/>
      <w:divBdr>
        <w:top w:val="none" w:sz="0" w:space="0" w:color="auto"/>
        <w:left w:val="none" w:sz="0" w:space="0" w:color="auto"/>
        <w:bottom w:val="none" w:sz="0" w:space="0" w:color="auto"/>
        <w:right w:val="none" w:sz="0" w:space="0" w:color="auto"/>
      </w:divBdr>
    </w:div>
    <w:div w:id="1989359936">
      <w:bodyDiv w:val="1"/>
      <w:marLeft w:val="0"/>
      <w:marRight w:val="0"/>
      <w:marTop w:val="0"/>
      <w:marBottom w:val="0"/>
      <w:divBdr>
        <w:top w:val="none" w:sz="0" w:space="0" w:color="auto"/>
        <w:left w:val="none" w:sz="0" w:space="0" w:color="auto"/>
        <w:bottom w:val="none" w:sz="0" w:space="0" w:color="auto"/>
        <w:right w:val="none" w:sz="0" w:space="0" w:color="auto"/>
      </w:divBdr>
      <w:divsChild>
        <w:div w:id="80109362">
          <w:marLeft w:val="1080"/>
          <w:marRight w:val="0"/>
          <w:marTop w:val="100"/>
          <w:marBottom w:val="0"/>
          <w:divBdr>
            <w:top w:val="none" w:sz="0" w:space="0" w:color="auto"/>
            <w:left w:val="none" w:sz="0" w:space="0" w:color="auto"/>
            <w:bottom w:val="none" w:sz="0" w:space="0" w:color="auto"/>
            <w:right w:val="none" w:sz="0" w:space="0" w:color="auto"/>
          </w:divBdr>
        </w:div>
        <w:div w:id="280116605">
          <w:marLeft w:val="1080"/>
          <w:marRight w:val="0"/>
          <w:marTop w:val="100"/>
          <w:marBottom w:val="0"/>
          <w:divBdr>
            <w:top w:val="none" w:sz="0" w:space="0" w:color="auto"/>
            <w:left w:val="none" w:sz="0" w:space="0" w:color="auto"/>
            <w:bottom w:val="none" w:sz="0" w:space="0" w:color="auto"/>
            <w:right w:val="none" w:sz="0" w:space="0" w:color="auto"/>
          </w:divBdr>
        </w:div>
        <w:div w:id="1247114008">
          <w:marLeft w:val="360"/>
          <w:marRight w:val="0"/>
          <w:marTop w:val="200"/>
          <w:marBottom w:val="0"/>
          <w:divBdr>
            <w:top w:val="none" w:sz="0" w:space="0" w:color="auto"/>
            <w:left w:val="none" w:sz="0" w:space="0" w:color="auto"/>
            <w:bottom w:val="none" w:sz="0" w:space="0" w:color="auto"/>
            <w:right w:val="none" w:sz="0" w:space="0" w:color="auto"/>
          </w:divBdr>
        </w:div>
        <w:div w:id="1255669836">
          <w:marLeft w:val="1080"/>
          <w:marRight w:val="0"/>
          <w:marTop w:val="100"/>
          <w:marBottom w:val="0"/>
          <w:divBdr>
            <w:top w:val="none" w:sz="0" w:space="0" w:color="auto"/>
            <w:left w:val="none" w:sz="0" w:space="0" w:color="auto"/>
            <w:bottom w:val="none" w:sz="0" w:space="0" w:color="auto"/>
            <w:right w:val="none" w:sz="0" w:space="0" w:color="auto"/>
          </w:divBdr>
        </w:div>
      </w:divsChild>
    </w:div>
    <w:div w:id="2005861772">
      <w:bodyDiv w:val="1"/>
      <w:marLeft w:val="0"/>
      <w:marRight w:val="0"/>
      <w:marTop w:val="0"/>
      <w:marBottom w:val="0"/>
      <w:divBdr>
        <w:top w:val="none" w:sz="0" w:space="0" w:color="auto"/>
        <w:left w:val="none" w:sz="0" w:space="0" w:color="auto"/>
        <w:bottom w:val="none" w:sz="0" w:space="0" w:color="auto"/>
        <w:right w:val="none" w:sz="0" w:space="0" w:color="auto"/>
      </w:divBdr>
      <w:divsChild>
        <w:div w:id="453016827">
          <w:marLeft w:val="360"/>
          <w:marRight w:val="0"/>
          <w:marTop w:val="200"/>
          <w:marBottom w:val="0"/>
          <w:divBdr>
            <w:top w:val="none" w:sz="0" w:space="0" w:color="auto"/>
            <w:left w:val="none" w:sz="0" w:space="0" w:color="auto"/>
            <w:bottom w:val="none" w:sz="0" w:space="0" w:color="auto"/>
            <w:right w:val="none" w:sz="0" w:space="0" w:color="auto"/>
          </w:divBdr>
        </w:div>
        <w:div w:id="885608607">
          <w:marLeft w:val="360"/>
          <w:marRight w:val="0"/>
          <w:marTop w:val="200"/>
          <w:marBottom w:val="0"/>
          <w:divBdr>
            <w:top w:val="none" w:sz="0" w:space="0" w:color="auto"/>
            <w:left w:val="none" w:sz="0" w:space="0" w:color="auto"/>
            <w:bottom w:val="none" w:sz="0" w:space="0" w:color="auto"/>
            <w:right w:val="none" w:sz="0" w:space="0" w:color="auto"/>
          </w:divBdr>
        </w:div>
        <w:div w:id="1880431932">
          <w:marLeft w:val="360"/>
          <w:marRight w:val="0"/>
          <w:marTop w:val="200"/>
          <w:marBottom w:val="0"/>
          <w:divBdr>
            <w:top w:val="none" w:sz="0" w:space="0" w:color="auto"/>
            <w:left w:val="none" w:sz="0" w:space="0" w:color="auto"/>
            <w:bottom w:val="none" w:sz="0" w:space="0" w:color="auto"/>
            <w:right w:val="none" w:sz="0" w:space="0" w:color="auto"/>
          </w:divBdr>
        </w:div>
      </w:divsChild>
    </w:div>
    <w:div w:id="2010281049">
      <w:bodyDiv w:val="1"/>
      <w:marLeft w:val="0"/>
      <w:marRight w:val="0"/>
      <w:marTop w:val="0"/>
      <w:marBottom w:val="0"/>
      <w:divBdr>
        <w:top w:val="none" w:sz="0" w:space="0" w:color="auto"/>
        <w:left w:val="none" w:sz="0" w:space="0" w:color="auto"/>
        <w:bottom w:val="none" w:sz="0" w:space="0" w:color="auto"/>
        <w:right w:val="none" w:sz="0" w:space="0" w:color="auto"/>
      </w:divBdr>
    </w:div>
    <w:div w:id="2026832072">
      <w:bodyDiv w:val="1"/>
      <w:marLeft w:val="0"/>
      <w:marRight w:val="0"/>
      <w:marTop w:val="0"/>
      <w:marBottom w:val="0"/>
      <w:divBdr>
        <w:top w:val="none" w:sz="0" w:space="0" w:color="auto"/>
        <w:left w:val="none" w:sz="0" w:space="0" w:color="auto"/>
        <w:bottom w:val="none" w:sz="0" w:space="0" w:color="auto"/>
        <w:right w:val="none" w:sz="0" w:space="0" w:color="auto"/>
      </w:divBdr>
      <w:divsChild>
        <w:div w:id="15874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58846">
              <w:marLeft w:val="0"/>
              <w:marRight w:val="0"/>
              <w:marTop w:val="0"/>
              <w:marBottom w:val="0"/>
              <w:divBdr>
                <w:top w:val="none" w:sz="0" w:space="0" w:color="auto"/>
                <w:left w:val="none" w:sz="0" w:space="0" w:color="auto"/>
                <w:bottom w:val="none" w:sz="0" w:space="0" w:color="auto"/>
                <w:right w:val="none" w:sz="0" w:space="0" w:color="auto"/>
              </w:divBdr>
              <w:divsChild>
                <w:div w:id="537353623">
                  <w:marLeft w:val="0"/>
                  <w:marRight w:val="0"/>
                  <w:marTop w:val="0"/>
                  <w:marBottom w:val="0"/>
                  <w:divBdr>
                    <w:top w:val="none" w:sz="0" w:space="0" w:color="auto"/>
                    <w:left w:val="none" w:sz="0" w:space="0" w:color="auto"/>
                    <w:bottom w:val="none" w:sz="0" w:space="0" w:color="auto"/>
                    <w:right w:val="none" w:sz="0" w:space="0" w:color="auto"/>
                  </w:divBdr>
                  <w:divsChild>
                    <w:div w:id="14772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08586">
      <w:bodyDiv w:val="1"/>
      <w:marLeft w:val="0"/>
      <w:marRight w:val="0"/>
      <w:marTop w:val="0"/>
      <w:marBottom w:val="0"/>
      <w:divBdr>
        <w:top w:val="none" w:sz="0" w:space="0" w:color="auto"/>
        <w:left w:val="none" w:sz="0" w:space="0" w:color="auto"/>
        <w:bottom w:val="none" w:sz="0" w:space="0" w:color="auto"/>
        <w:right w:val="none" w:sz="0" w:space="0" w:color="auto"/>
      </w:divBdr>
      <w:divsChild>
        <w:div w:id="118765032">
          <w:marLeft w:val="1080"/>
          <w:marRight w:val="0"/>
          <w:marTop w:val="100"/>
          <w:marBottom w:val="0"/>
          <w:divBdr>
            <w:top w:val="none" w:sz="0" w:space="0" w:color="auto"/>
            <w:left w:val="none" w:sz="0" w:space="0" w:color="auto"/>
            <w:bottom w:val="none" w:sz="0" w:space="0" w:color="auto"/>
            <w:right w:val="none" w:sz="0" w:space="0" w:color="auto"/>
          </w:divBdr>
        </w:div>
        <w:div w:id="201788291">
          <w:marLeft w:val="1080"/>
          <w:marRight w:val="0"/>
          <w:marTop w:val="100"/>
          <w:marBottom w:val="0"/>
          <w:divBdr>
            <w:top w:val="none" w:sz="0" w:space="0" w:color="auto"/>
            <w:left w:val="none" w:sz="0" w:space="0" w:color="auto"/>
            <w:bottom w:val="none" w:sz="0" w:space="0" w:color="auto"/>
            <w:right w:val="none" w:sz="0" w:space="0" w:color="auto"/>
          </w:divBdr>
        </w:div>
        <w:div w:id="1542548110">
          <w:marLeft w:val="360"/>
          <w:marRight w:val="0"/>
          <w:marTop w:val="200"/>
          <w:marBottom w:val="0"/>
          <w:divBdr>
            <w:top w:val="none" w:sz="0" w:space="0" w:color="auto"/>
            <w:left w:val="none" w:sz="0" w:space="0" w:color="auto"/>
            <w:bottom w:val="none" w:sz="0" w:space="0" w:color="auto"/>
            <w:right w:val="none" w:sz="0" w:space="0" w:color="auto"/>
          </w:divBdr>
        </w:div>
        <w:div w:id="1681080401">
          <w:marLeft w:val="1080"/>
          <w:marRight w:val="0"/>
          <w:marTop w:val="100"/>
          <w:marBottom w:val="0"/>
          <w:divBdr>
            <w:top w:val="none" w:sz="0" w:space="0" w:color="auto"/>
            <w:left w:val="none" w:sz="0" w:space="0" w:color="auto"/>
            <w:bottom w:val="none" w:sz="0" w:space="0" w:color="auto"/>
            <w:right w:val="none" w:sz="0" w:space="0" w:color="auto"/>
          </w:divBdr>
        </w:div>
      </w:divsChild>
    </w:div>
    <w:div w:id="2048337938">
      <w:bodyDiv w:val="1"/>
      <w:marLeft w:val="0"/>
      <w:marRight w:val="0"/>
      <w:marTop w:val="0"/>
      <w:marBottom w:val="0"/>
      <w:divBdr>
        <w:top w:val="none" w:sz="0" w:space="0" w:color="auto"/>
        <w:left w:val="none" w:sz="0" w:space="0" w:color="auto"/>
        <w:bottom w:val="none" w:sz="0" w:space="0" w:color="auto"/>
        <w:right w:val="none" w:sz="0" w:space="0" w:color="auto"/>
      </w:divBdr>
      <w:divsChild>
        <w:div w:id="1448036784">
          <w:marLeft w:val="360"/>
          <w:marRight w:val="0"/>
          <w:marTop w:val="200"/>
          <w:marBottom w:val="0"/>
          <w:divBdr>
            <w:top w:val="none" w:sz="0" w:space="0" w:color="auto"/>
            <w:left w:val="none" w:sz="0" w:space="0" w:color="auto"/>
            <w:bottom w:val="none" w:sz="0" w:space="0" w:color="auto"/>
            <w:right w:val="none" w:sz="0" w:space="0" w:color="auto"/>
          </w:divBdr>
        </w:div>
      </w:divsChild>
    </w:div>
    <w:div w:id="2052419563">
      <w:bodyDiv w:val="1"/>
      <w:marLeft w:val="0"/>
      <w:marRight w:val="0"/>
      <w:marTop w:val="0"/>
      <w:marBottom w:val="0"/>
      <w:divBdr>
        <w:top w:val="none" w:sz="0" w:space="0" w:color="auto"/>
        <w:left w:val="none" w:sz="0" w:space="0" w:color="auto"/>
        <w:bottom w:val="none" w:sz="0" w:space="0" w:color="auto"/>
        <w:right w:val="none" w:sz="0" w:space="0" w:color="auto"/>
      </w:divBdr>
      <w:divsChild>
        <w:div w:id="1524855472">
          <w:marLeft w:val="1080"/>
          <w:marRight w:val="0"/>
          <w:marTop w:val="100"/>
          <w:marBottom w:val="0"/>
          <w:divBdr>
            <w:top w:val="none" w:sz="0" w:space="0" w:color="auto"/>
            <w:left w:val="none" w:sz="0" w:space="0" w:color="auto"/>
            <w:bottom w:val="none" w:sz="0" w:space="0" w:color="auto"/>
            <w:right w:val="none" w:sz="0" w:space="0" w:color="auto"/>
          </w:divBdr>
        </w:div>
        <w:div w:id="1693413764">
          <w:marLeft w:val="1080"/>
          <w:marRight w:val="0"/>
          <w:marTop w:val="100"/>
          <w:marBottom w:val="0"/>
          <w:divBdr>
            <w:top w:val="none" w:sz="0" w:space="0" w:color="auto"/>
            <w:left w:val="none" w:sz="0" w:space="0" w:color="auto"/>
            <w:bottom w:val="none" w:sz="0" w:space="0" w:color="auto"/>
            <w:right w:val="none" w:sz="0" w:space="0" w:color="auto"/>
          </w:divBdr>
        </w:div>
      </w:divsChild>
    </w:div>
    <w:div w:id="2068989557">
      <w:bodyDiv w:val="1"/>
      <w:marLeft w:val="0"/>
      <w:marRight w:val="0"/>
      <w:marTop w:val="0"/>
      <w:marBottom w:val="0"/>
      <w:divBdr>
        <w:top w:val="none" w:sz="0" w:space="0" w:color="auto"/>
        <w:left w:val="none" w:sz="0" w:space="0" w:color="auto"/>
        <w:bottom w:val="none" w:sz="0" w:space="0" w:color="auto"/>
        <w:right w:val="none" w:sz="0" w:space="0" w:color="auto"/>
      </w:divBdr>
      <w:divsChild>
        <w:div w:id="327097337">
          <w:marLeft w:val="360"/>
          <w:marRight w:val="0"/>
          <w:marTop w:val="200"/>
          <w:marBottom w:val="0"/>
          <w:divBdr>
            <w:top w:val="none" w:sz="0" w:space="0" w:color="auto"/>
            <w:left w:val="none" w:sz="0" w:space="0" w:color="auto"/>
            <w:bottom w:val="none" w:sz="0" w:space="0" w:color="auto"/>
            <w:right w:val="none" w:sz="0" w:space="0" w:color="auto"/>
          </w:divBdr>
        </w:div>
        <w:div w:id="647630412">
          <w:marLeft w:val="1080"/>
          <w:marRight w:val="0"/>
          <w:marTop w:val="100"/>
          <w:marBottom w:val="0"/>
          <w:divBdr>
            <w:top w:val="none" w:sz="0" w:space="0" w:color="auto"/>
            <w:left w:val="none" w:sz="0" w:space="0" w:color="auto"/>
            <w:bottom w:val="none" w:sz="0" w:space="0" w:color="auto"/>
            <w:right w:val="none" w:sz="0" w:space="0" w:color="auto"/>
          </w:divBdr>
        </w:div>
        <w:div w:id="864172575">
          <w:marLeft w:val="1080"/>
          <w:marRight w:val="0"/>
          <w:marTop w:val="100"/>
          <w:marBottom w:val="0"/>
          <w:divBdr>
            <w:top w:val="none" w:sz="0" w:space="0" w:color="auto"/>
            <w:left w:val="none" w:sz="0" w:space="0" w:color="auto"/>
            <w:bottom w:val="none" w:sz="0" w:space="0" w:color="auto"/>
            <w:right w:val="none" w:sz="0" w:space="0" w:color="auto"/>
          </w:divBdr>
        </w:div>
        <w:div w:id="1698579520">
          <w:marLeft w:val="1080"/>
          <w:marRight w:val="0"/>
          <w:marTop w:val="100"/>
          <w:marBottom w:val="0"/>
          <w:divBdr>
            <w:top w:val="none" w:sz="0" w:space="0" w:color="auto"/>
            <w:left w:val="none" w:sz="0" w:space="0" w:color="auto"/>
            <w:bottom w:val="none" w:sz="0" w:space="0" w:color="auto"/>
            <w:right w:val="none" w:sz="0" w:space="0" w:color="auto"/>
          </w:divBdr>
        </w:div>
      </w:divsChild>
    </w:div>
    <w:div w:id="2082285039">
      <w:bodyDiv w:val="1"/>
      <w:marLeft w:val="0"/>
      <w:marRight w:val="0"/>
      <w:marTop w:val="0"/>
      <w:marBottom w:val="0"/>
      <w:divBdr>
        <w:top w:val="none" w:sz="0" w:space="0" w:color="auto"/>
        <w:left w:val="none" w:sz="0" w:space="0" w:color="auto"/>
        <w:bottom w:val="none" w:sz="0" w:space="0" w:color="auto"/>
        <w:right w:val="none" w:sz="0" w:space="0" w:color="auto"/>
      </w:divBdr>
      <w:divsChild>
        <w:div w:id="838275510">
          <w:marLeft w:val="360"/>
          <w:marRight w:val="0"/>
          <w:marTop w:val="200"/>
          <w:marBottom w:val="0"/>
          <w:divBdr>
            <w:top w:val="none" w:sz="0" w:space="0" w:color="auto"/>
            <w:left w:val="none" w:sz="0" w:space="0" w:color="auto"/>
            <w:bottom w:val="none" w:sz="0" w:space="0" w:color="auto"/>
            <w:right w:val="none" w:sz="0" w:space="0" w:color="auto"/>
          </w:divBdr>
        </w:div>
        <w:div w:id="917641464">
          <w:marLeft w:val="1080"/>
          <w:marRight w:val="0"/>
          <w:marTop w:val="100"/>
          <w:marBottom w:val="0"/>
          <w:divBdr>
            <w:top w:val="none" w:sz="0" w:space="0" w:color="auto"/>
            <w:left w:val="none" w:sz="0" w:space="0" w:color="auto"/>
            <w:bottom w:val="none" w:sz="0" w:space="0" w:color="auto"/>
            <w:right w:val="none" w:sz="0" w:space="0" w:color="auto"/>
          </w:divBdr>
        </w:div>
        <w:div w:id="1567302363">
          <w:marLeft w:val="1080"/>
          <w:marRight w:val="0"/>
          <w:marTop w:val="100"/>
          <w:marBottom w:val="0"/>
          <w:divBdr>
            <w:top w:val="none" w:sz="0" w:space="0" w:color="auto"/>
            <w:left w:val="none" w:sz="0" w:space="0" w:color="auto"/>
            <w:bottom w:val="none" w:sz="0" w:space="0" w:color="auto"/>
            <w:right w:val="none" w:sz="0" w:space="0" w:color="auto"/>
          </w:divBdr>
        </w:div>
      </w:divsChild>
    </w:div>
    <w:div w:id="2084839321">
      <w:bodyDiv w:val="1"/>
      <w:marLeft w:val="0"/>
      <w:marRight w:val="0"/>
      <w:marTop w:val="0"/>
      <w:marBottom w:val="0"/>
      <w:divBdr>
        <w:top w:val="none" w:sz="0" w:space="0" w:color="auto"/>
        <w:left w:val="none" w:sz="0" w:space="0" w:color="auto"/>
        <w:bottom w:val="none" w:sz="0" w:space="0" w:color="auto"/>
        <w:right w:val="none" w:sz="0" w:space="0" w:color="auto"/>
      </w:divBdr>
      <w:divsChild>
        <w:div w:id="526677724">
          <w:marLeft w:val="360"/>
          <w:marRight w:val="0"/>
          <w:marTop w:val="200"/>
          <w:marBottom w:val="0"/>
          <w:divBdr>
            <w:top w:val="none" w:sz="0" w:space="0" w:color="auto"/>
            <w:left w:val="none" w:sz="0" w:space="0" w:color="auto"/>
            <w:bottom w:val="none" w:sz="0" w:space="0" w:color="auto"/>
            <w:right w:val="none" w:sz="0" w:space="0" w:color="auto"/>
          </w:divBdr>
        </w:div>
        <w:div w:id="859396153">
          <w:marLeft w:val="1080"/>
          <w:marRight w:val="0"/>
          <w:marTop w:val="100"/>
          <w:marBottom w:val="0"/>
          <w:divBdr>
            <w:top w:val="none" w:sz="0" w:space="0" w:color="auto"/>
            <w:left w:val="none" w:sz="0" w:space="0" w:color="auto"/>
            <w:bottom w:val="none" w:sz="0" w:space="0" w:color="auto"/>
            <w:right w:val="none" w:sz="0" w:space="0" w:color="auto"/>
          </w:divBdr>
        </w:div>
        <w:div w:id="979309247">
          <w:marLeft w:val="1080"/>
          <w:marRight w:val="0"/>
          <w:marTop w:val="100"/>
          <w:marBottom w:val="0"/>
          <w:divBdr>
            <w:top w:val="none" w:sz="0" w:space="0" w:color="auto"/>
            <w:left w:val="none" w:sz="0" w:space="0" w:color="auto"/>
            <w:bottom w:val="none" w:sz="0" w:space="0" w:color="auto"/>
            <w:right w:val="none" w:sz="0" w:space="0" w:color="auto"/>
          </w:divBdr>
        </w:div>
        <w:div w:id="1418818585">
          <w:marLeft w:val="1080"/>
          <w:marRight w:val="0"/>
          <w:marTop w:val="100"/>
          <w:marBottom w:val="0"/>
          <w:divBdr>
            <w:top w:val="none" w:sz="0" w:space="0" w:color="auto"/>
            <w:left w:val="none" w:sz="0" w:space="0" w:color="auto"/>
            <w:bottom w:val="none" w:sz="0" w:space="0" w:color="auto"/>
            <w:right w:val="none" w:sz="0" w:space="0" w:color="auto"/>
          </w:divBdr>
        </w:div>
        <w:div w:id="1577275924">
          <w:marLeft w:val="1080"/>
          <w:marRight w:val="0"/>
          <w:marTop w:val="100"/>
          <w:marBottom w:val="0"/>
          <w:divBdr>
            <w:top w:val="none" w:sz="0" w:space="0" w:color="auto"/>
            <w:left w:val="none" w:sz="0" w:space="0" w:color="auto"/>
            <w:bottom w:val="none" w:sz="0" w:space="0" w:color="auto"/>
            <w:right w:val="none" w:sz="0" w:space="0" w:color="auto"/>
          </w:divBdr>
        </w:div>
        <w:div w:id="1723288898">
          <w:marLeft w:val="360"/>
          <w:marRight w:val="0"/>
          <w:marTop w:val="200"/>
          <w:marBottom w:val="0"/>
          <w:divBdr>
            <w:top w:val="none" w:sz="0" w:space="0" w:color="auto"/>
            <w:left w:val="none" w:sz="0" w:space="0" w:color="auto"/>
            <w:bottom w:val="none" w:sz="0" w:space="0" w:color="auto"/>
            <w:right w:val="none" w:sz="0" w:space="0" w:color="auto"/>
          </w:divBdr>
        </w:div>
        <w:div w:id="1889756759">
          <w:marLeft w:val="360"/>
          <w:marRight w:val="0"/>
          <w:marTop w:val="200"/>
          <w:marBottom w:val="0"/>
          <w:divBdr>
            <w:top w:val="none" w:sz="0" w:space="0" w:color="auto"/>
            <w:left w:val="none" w:sz="0" w:space="0" w:color="auto"/>
            <w:bottom w:val="none" w:sz="0" w:space="0" w:color="auto"/>
            <w:right w:val="none" w:sz="0" w:space="0" w:color="auto"/>
          </w:divBdr>
        </w:div>
        <w:div w:id="2039768780">
          <w:marLeft w:val="1080"/>
          <w:marRight w:val="0"/>
          <w:marTop w:val="100"/>
          <w:marBottom w:val="0"/>
          <w:divBdr>
            <w:top w:val="none" w:sz="0" w:space="0" w:color="auto"/>
            <w:left w:val="none" w:sz="0" w:space="0" w:color="auto"/>
            <w:bottom w:val="none" w:sz="0" w:space="0" w:color="auto"/>
            <w:right w:val="none" w:sz="0" w:space="0" w:color="auto"/>
          </w:divBdr>
        </w:div>
        <w:div w:id="2097554598">
          <w:marLeft w:val="1080"/>
          <w:marRight w:val="0"/>
          <w:marTop w:val="100"/>
          <w:marBottom w:val="0"/>
          <w:divBdr>
            <w:top w:val="none" w:sz="0" w:space="0" w:color="auto"/>
            <w:left w:val="none" w:sz="0" w:space="0" w:color="auto"/>
            <w:bottom w:val="none" w:sz="0" w:space="0" w:color="auto"/>
            <w:right w:val="none" w:sz="0" w:space="0" w:color="auto"/>
          </w:divBdr>
        </w:div>
      </w:divsChild>
    </w:div>
    <w:div w:id="2110392159">
      <w:bodyDiv w:val="1"/>
      <w:marLeft w:val="0"/>
      <w:marRight w:val="0"/>
      <w:marTop w:val="0"/>
      <w:marBottom w:val="0"/>
      <w:divBdr>
        <w:top w:val="none" w:sz="0" w:space="0" w:color="auto"/>
        <w:left w:val="none" w:sz="0" w:space="0" w:color="auto"/>
        <w:bottom w:val="none" w:sz="0" w:space="0" w:color="auto"/>
        <w:right w:val="none" w:sz="0" w:space="0" w:color="auto"/>
      </w:divBdr>
      <w:divsChild>
        <w:div w:id="85614452">
          <w:marLeft w:val="360"/>
          <w:marRight w:val="0"/>
          <w:marTop w:val="200"/>
          <w:marBottom w:val="0"/>
          <w:divBdr>
            <w:top w:val="none" w:sz="0" w:space="0" w:color="auto"/>
            <w:left w:val="none" w:sz="0" w:space="0" w:color="auto"/>
            <w:bottom w:val="none" w:sz="0" w:space="0" w:color="auto"/>
            <w:right w:val="none" w:sz="0" w:space="0" w:color="auto"/>
          </w:divBdr>
        </w:div>
        <w:div w:id="356810549">
          <w:marLeft w:val="360"/>
          <w:marRight w:val="0"/>
          <w:marTop w:val="200"/>
          <w:marBottom w:val="0"/>
          <w:divBdr>
            <w:top w:val="none" w:sz="0" w:space="0" w:color="auto"/>
            <w:left w:val="none" w:sz="0" w:space="0" w:color="auto"/>
            <w:bottom w:val="none" w:sz="0" w:space="0" w:color="auto"/>
            <w:right w:val="none" w:sz="0" w:space="0" w:color="auto"/>
          </w:divBdr>
        </w:div>
        <w:div w:id="1578251399">
          <w:marLeft w:val="360"/>
          <w:marRight w:val="0"/>
          <w:marTop w:val="200"/>
          <w:marBottom w:val="0"/>
          <w:divBdr>
            <w:top w:val="none" w:sz="0" w:space="0" w:color="auto"/>
            <w:left w:val="none" w:sz="0" w:space="0" w:color="auto"/>
            <w:bottom w:val="none" w:sz="0" w:space="0" w:color="auto"/>
            <w:right w:val="none" w:sz="0" w:space="0" w:color="auto"/>
          </w:divBdr>
        </w:div>
      </w:divsChild>
    </w:div>
    <w:div w:id="2124230708">
      <w:bodyDiv w:val="1"/>
      <w:marLeft w:val="0"/>
      <w:marRight w:val="0"/>
      <w:marTop w:val="0"/>
      <w:marBottom w:val="0"/>
      <w:divBdr>
        <w:top w:val="none" w:sz="0" w:space="0" w:color="auto"/>
        <w:left w:val="none" w:sz="0" w:space="0" w:color="auto"/>
        <w:bottom w:val="none" w:sz="0" w:space="0" w:color="auto"/>
        <w:right w:val="none" w:sz="0" w:space="0" w:color="auto"/>
      </w:divBdr>
      <w:divsChild>
        <w:div w:id="1343434882">
          <w:marLeft w:val="1080"/>
          <w:marRight w:val="0"/>
          <w:marTop w:val="100"/>
          <w:marBottom w:val="0"/>
          <w:divBdr>
            <w:top w:val="none" w:sz="0" w:space="0" w:color="auto"/>
            <w:left w:val="none" w:sz="0" w:space="0" w:color="auto"/>
            <w:bottom w:val="none" w:sz="0" w:space="0" w:color="auto"/>
            <w:right w:val="none" w:sz="0" w:space="0" w:color="auto"/>
          </w:divBdr>
        </w:div>
      </w:divsChild>
    </w:div>
    <w:div w:id="2133135259">
      <w:bodyDiv w:val="1"/>
      <w:marLeft w:val="0"/>
      <w:marRight w:val="0"/>
      <w:marTop w:val="0"/>
      <w:marBottom w:val="0"/>
      <w:divBdr>
        <w:top w:val="none" w:sz="0" w:space="0" w:color="auto"/>
        <w:left w:val="none" w:sz="0" w:space="0" w:color="auto"/>
        <w:bottom w:val="none" w:sz="0" w:space="0" w:color="auto"/>
        <w:right w:val="none" w:sz="0" w:space="0" w:color="auto"/>
      </w:divBdr>
      <w:divsChild>
        <w:div w:id="262106239">
          <w:marLeft w:val="360"/>
          <w:marRight w:val="0"/>
          <w:marTop w:val="200"/>
          <w:marBottom w:val="0"/>
          <w:divBdr>
            <w:top w:val="none" w:sz="0" w:space="0" w:color="auto"/>
            <w:left w:val="none" w:sz="0" w:space="0" w:color="auto"/>
            <w:bottom w:val="none" w:sz="0" w:space="0" w:color="auto"/>
            <w:right w:val="none" w:sz="0" w:space="0" w:color="auto"/>
          </w:divBdr>
        </w:div>
        <w:div w:id="804157765">
          <w:marLeft w:val="360"/>
          <w:marRight w:val="0"/>
          <w:marTop w:val="200"/>
          <w:marBottom w:val="0"/>
          <w:divBdr>
            <w:top w:val="none" w:sz="0" w:space="0" w:color="auto"/>
            <w:left w:val="none" w:sz="0" w:space="0" w:color="auto"/>
            <w:bottom w:val="none" w:sz="0" w:space="0" w:color="auto"/>
            <w:right w:val="none" w:sz="0" w:space="0" w:color="auto"/>
          </w:divBdr>
        </w:div>
        <w:div w:id="905262611">
          <w:marLeft w:val="360"/>
          <w:marRight w:val="0"/>
          <w:marTop w:val="200"/>
          <w:marBottom w:val="0"/>
          <w:divBdr>
            <w:top w:val="none" w:sz="0" w:space="0" w:color="auto"/>
            <w:left w:val="none" w:sz="0" w:space="0" w:color="auto"/>
            <w:bottom w:val="none" w:sz="0" w:space="0" w:color="auto"/>
            <w:right w:val="none" w:sz="0" w:space="0" w:color="auto"/>
          </w:divBdr>
        </w:div>
        <w:div w:id="1379863852">
          <w:marLeft w:val="360"/>
          <w:marRight w:val="0"/>
          <w:marTop w:val="200"/>
          <w:marBottom w:val="0"/>
          <w:divBdr>
            <w:top w:val="none" w:sz="0" w:space="0" w:color="auto"/>
            <w:left w:val="none" w:sz="0" w:space="0" w:color="auto"/>
            <w:bottom w:val="none" w:sz="0" w:space="0" w:color="auto"/>
            <w:right w:val="none" w:sz="0" w:space="0" w:color="auto"/>
          </w:divBdr>
        </w:div>
        <w:div w:id="1538083144">
          <w:marLeft w:val="360"/>
          <w:marRight w:val="0"/>
          <w:marTop w:val="200"/>
          <w:marBottom w:val="0"/>
          <w:divBdr>
            <w:top w:val="none" w:sz="0" w:space="0" w:color="auto"/>
            <w:left w:val="none" w:sz="0" w:space="0" w:color="auto"/>
            <w:bottom w:val="none" w:sz="0" w:space="0" w:color="auto"/>
            <w:right w:val="none" w:sz="0" w:space="0" w:color="auto"/>
          </w:divBdr>
        </w:div>
        <w:div w:id="2114589915">
          <w:marLeft w:val="360"/>
          <w:marRight w:val="0"/>
          <w:marTop w:val="200"/>
          <w:marBottom w:val="0"/>
          <w:divBdr>
            <w:top w:val="none" w:sz="0" w:space="0" w:color="auto"/>
            <w:left w:val="none" w:sz="0" w:space="0" w:color="auto"/>
            <w:bottom w:val="none" w:sz="0" w:space="0" w:color="auto"/>
            <w:right w:val="none" w:sz="0" w:space="0" w:color="auto"/>
          </w:divBdr>
        </w:div>
      </w:divsChild>
    </w:div>
    <w:div w:id="2139489993">
      <w:bodyDiv w:val="1"/>
      <w:marLeft w:val="0"/>
      <w:marRight w:val="0"/>
      <w:marTop w:val="0"/>
      <w:marBottom w:val="0"/>
      <w:divBdr>
        <w:top w:val="none" w:sz="0" w:space="0" w:color="auto"/>
        <w:left w:val="none" w:sz="0" w:space="0" w:color="auto"/>
        <w:bottom w:val="none" w:sz="0" w:space="0" w:color="auto"/>
        <w:right w:val="none" w:sz="0" w:space="0" w:color="auto"/>
      </w:divBdr>
      <w:divsChild>
        <w:div w:id="85149417">
          <w:marLeft w:val="1080"/>
          <w:marRight w:val="0"/>
          <w:marTop w:val="100"/>
          <w:marBottom w:val="0"/>
          <w:divBdr>
            <w:top w:val="none" w:sz="0" w:space="0" w:color="auto"/>
            <w:left w:val="none" w:sz="0" w:space="0" w:color="auto"/>
            <w:bottom w:val="none" w:sz="0" w:space="0" w:color="auto"/>
            <w:right w:val="none" w:sz="0" w:space="0" w:color="auto"/>
          </w:divBdr>
        </w:div>
        <w:div w:id="200673842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arcMores\Dropbox%20(JRFCo)\JRFCo%20FHSI\Supplemental%20Activities\My_Brother&#8217;s\Sister&#8217;s_Keeper" TargetMode="External"/><Relationship Id="rId18" Type="http://schemas.openxmlformats.org/officeDocument/2006/relationships/image" Target="media/image8.png"/><Relationship Id="rId26" Type="http://schemas.openxmlformats.org/officeDocument/2006/relationships/hyperlink" Target="http://fhsi.jrfco.com" TargetMode="External"/><Relationship Id="rId3" Type="http://schemas.openxmlformats.org/officeDocument/2006/relationships/styles" Target="styles.xml"/><Relationship Id="rId21" Type="http://schemas.openxmlformats.org/officeDocument/2006/relationships/hyperlink" Target="file:///G:\SWCSpeaks\Favor%20Project\Supplemental%20Resource%20Guide\campuspeak.com\speaku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alkamileinhershoe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llegesubstanceabuseprevention.org" TargetMode="External"/><Relationship Id="rId29" Type="http://schemas.openxmlformats.org/officeDocument/2006/relationships/hyperlink" Target="mailto:FHSI@jrf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alkamileinhershoe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HSI@jrfco.com" TargetMode="External"/><Relationship Id="rId23" Type="http://schemas.openxmlformats.org/officeDocument/2006/relationships/hyperlink" Target="http://www.hazingprevention.org" TargetMode="External"/><Relationship Id="rId28" Type="http://schemas.openxmlformats.org/officeDocument/2006/relationships/hyperlink" Target="mailto:FHSI@jrfco.com" TargetMode="External"/><Relationship Id="rId10" Type="http://schemas.openxmlformats.org/officeDocument/2006/relationships/image" Target="media/image3.png"/><Relationship Id="rId19" Type="http://schemas.openxmlformats.org/officeDocument/2006/relationships/hyperlink" Target="http://www.bacchusnetworkstore.org/products/NCAAW-toolki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MarcMores\Dropbox%20(JRFCo)\JRFCo%20FHSI\Supplemental%20Activities\Walk" TargetMode="External"/><Relationship Id="rId22" Type="http://schemas.openxmlformats.org/officeDocument/2006/relationships/hyperlink" Target="mailto:FHSI@jrfco.com" TargetMode="External"/><Relationship Id="rId27" Type="http://schemas.openxmlformats.org/officeDocument/2006/relationships/hyperlink" Target="http://fhsi.jrfco.com/fhsi-materials.html" TargetMode="External"/><Relationship Id="rId30" Type="http://schemas.openxmlformats.org/officeDocument/2006/relationships/hyperlink" Target="https://vimeo.com/237976404"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1AC6-EA03-40E6-80AE-1C8F9ED9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73</Pages>
  <Words>23396</Words>
  <Characters>133360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Supplemental Resource Guide</vt:lpstr>
    </vt:vector>
  </TitlesOfParts>
  <Company>James R. Favor &amp; Company</Company>
  <LinksUpToDate>false</LinksUpToDate>
  <CharactersWithSpaces>156444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Resource Guide</dc:title>
  <dc:creator>Drew Hunter and Suzette Walden Cole, Fraternal Health &amp; Safety Initiative Consultants</dc:creator>
  <cp:lastModifiedBy>Marc Mores</cp:lastModifiedBy>
  <cp:revision>2</cp:revision>
  <cp:lastPrinted>2017-11-21T22:20:00Z</cp:lastPrinted>
  <dcterms:created xsi:type="dcterms:W3CDTF">2020-07-21T22:36:00Z</dcterms:created>
  <dcterms:modified xsi:type="dcterms:W3CDTF">2020-07-21T22:36:00Z</dcterms:modified>
</cp:coreProperties>
</file>