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E00F8" w14:textId="16DAED4C" w:rsidR="001A2FD5" w:rsidRPr="006776F2" w:rsidRDefault="006776F2" w:rsidP="006776F2">
      <w:pPr>
        <w:rPr>
          <w:rFonts w:ascii="Avenir Next LT Pro" w:hAnsi="Avenir Next LT Pro" w:cstheme="minorHAnsi"/>
          <w:b/>
          <w:caps/>
          <w:sz w:val="36"/>
          <w:szCs w:val="36"/>
        </w:rPr>
      </w:pPr>
      <w:r w:rsidRPr="006776F2">
        <w:rPr>
          <w:rFonts w:ascii="Avenir Next LT Pro" w:hAnsi="Avenir Next LT Pro" w:cstheme="minorHAnsi"/>
          <w:b/>
          <w:smallCaps/>
          <w:noProof/>
          <w:color w:val="C00000"/>
          <w:sz w:val="44"/>
          <w:szCs w:val="36"/>
          <w:vertAlign w:val="superscript"/>
        </w:rPr>
        <w:drawing>
          <wp:anchor distT="0" distB="0" distL="114300" distR="114300" simplePos="0" relativeHeight="251658240" behindDoc="0" locked="0" layoutInCell="1" allowOverlap="1" wp14:anchorId="3F857755" wp14:editId="13B80D17">
            <wp:simplePos x="0" y="0"/>
            <wp:positionH relativeFrom="margin">
              <wp:align>right</wp:align>
            </wp:positionH>
            <wp:positionV relativeFrom="paragraph">
              <wp:posOffset>0</wp:posOffset>
            </wp:positionV>
            <wp:extent cx="1609725" cy="543560"/>
            <wp:effectExtent l="0" t="0" r="9525"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759" t="25000" r="13282" b="24999"/>
                    <a:stretch/>
                  </pic:blipFill>
                  <pic:spPr bwMode="auto">
                    <a:xfrm>
                      <a:off x="0" y="0"/>
                      <a:ext cx="1609725" cy="5435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7DA5" w:rsidRPr="006776F2">
        <w:rPr>
          <w:rFonts w:ascii="Avenir Next LT Pro" w:hAnsi="Avenir Next LT Pro" w:cstheme="minorHAnsi"/>
          <w:b/>
          <w:caps/>
          <w:sz w:val="36"/>
          <w:szCs w:val="36"/>
        </w:rPr>
        <w:t xml:space="preserve">Memo of guidance regarding </w:t>
      </w:r>
      <w:r w:rsidRPr="006776F2">
        <w:rPr>
          <w:rFonts w:ascii="Avenir Next LT Pro" w:hAnsi="Avenir Next LT Pro" w:cstheme="minorHAnsi"/>
          <w:b/>
          <w:caps/>
          <w:sz w:val="36"/>
          <w:szCs w:val="36"/>
        </w:rPr>
        <w:br/>
      </w:r>
      <w:r w:rsidR="00957DA5" w:rsidRPr="006776F2">
        <w:rPr>
          <w:rFonts w:ascii="Avenir Next LT Pro" w:hAnsi="Avenir Next LT Pro" w:cstheme="minorHAnsi"/>
          <w:b/>
          <w:caps/>
          <w:sz w:val="36"/>
          <w:szCs w:val="36"/>
        </w:rPr>
        <w:t>transgender membership</w:t>
      </w:r>
    </w:p>
    <w:p w14:paraId="11953E6D" w14:textId="77777777" w:rsidR="006776F2" w:rsidRPr="006776F2" w:rsidRDefault="006776F2" w:rsidP="00F768AD">
      <w:pPr>
        <w:spacing w:after="120"/>
        <w:rPr>
          <w:rFonts w:ascii="Avenir Next LT Pro" w:hAnsi="Avenir Next LT Pro" w:cstheme="minorHAnsi"/>
          <w:b/>
          <w:sz w:val="22"/>
          <w:szCs w:val="22"/>
        </w:rPr>
      </w:pPr>
    </w:p>
    <w:p w14:paraId="078EC72C" w14:textId="1399E28F" w:rsidR="00F768AD" w:rsidRPr="006776F2" w:rsidRDefault="00F768AD" w:rsidP="00F768AD">
      <w:pPr>
        <w:spacing w:after="120"/>
        <w:rPr>
          <w:rFonts w:ascii="Avenir Next LT Pro" w:hAnsi="Avenir Next LT Pro" w:cstheme="minorHAnsi"/>
          <w:sz w:val="22"/>
          <w:szCs w:val="22"/>
        </w:rPr>
      </w:pPr>
      <w:r w:rsidRPr="006776F2">
        <w:rPr>
          <w:rFonts w:ascii="Avenir Next LT Pro" w:hAnsi="Avenir Next LT Pro" w:cstheme="minorHAnsi"/>
          <w:b/>
          <w:sz w:val="22"/>
          <w:szCs w:val="22"/>
        </w:rPr>
        <w:t>Date:</w:t>
      </w:r>
      <w:r w:rsidRPr="006776F2">
        <w:rPr>
          <w:rFonts w:ascii="Avenir Next LT Pro" w:hAnsi="Avenir Next LT Pro" w:cstheme="minorHAnsi"/>
          <w:b/>
          <w:sz w:val="22"/>
          <w:szCs w:val="22"/>
        </w:rPr>
        <w:tab/>
      </w:r>
      <w:r w:rsidR="00220BBE" w:rsidRPr="006776F2">
        <w:rPr>
          <w:rFonts w:ascii="Avenir Next LT Pro" w:hAnsi="Avenir Next LT Pro" w:cstheme="minorHAnsi"/>
          <w:sz w:val="22"/>
          <w:szCs w:val="22"/>
        </w:rPr>
        <w:t>Wednesday</w:t>
      </w:r>
      <w:r w:rsidRPr="006776F2">
        <w:rPr>
          <w:rFonts w:ascii="Avenir Next LT Pro" w:hAnsi="Avenir Next LT Pro" w:cstheme="minorHAnsi"/>
          <w:sz w:val="22"/>
          <w:szCs w:val="22"/>
        </w:rPr>
        <w:t xml:space="preserve">, </w:t>
      </w:r>
      <w:r w:rsidR="00936FC3" w:rsidRPr="006776F2">
        <w:rPr>
          <w:rFonts w:ascii="Avenir Next LT Pro" w:hAnsi="Avenir Next LT Pro" w:cstheme="minorHAnsi"/>
          <w:sz w:val="22"/>
          <w:szCs w:val="22"/>
        </w:rPr>
        <w:t>March</w:t>
      </w:r>
      <w:r w:rsidR="00DB0B06" w:rsidRPr="006776F2">
        <w:rPr>
          <w:rFonts w:ascii="Avenir Next LT Pro" w:hAnsi="Avenir Next LT Pro" w:cstheme="minorHAnsi"/>
          <w:sz w:val="22"/>
          <w:szCs w:val="22"/>
        </w:rPr>
        <w:t xml:space="preserve"> </w:t>
      </w:r>
      <w:r w:rsidR="00936FC3" w:rsidRPr="006776F2">
        <w:rPr>
          <w:rFonts w:ascii="Avenir Next LT Pro" w:hAnsi="Avenir Next LT Pro" w:cstheme="minorHAnsi"/>
          <w:sz w:val="22"/>
          <w:szCs w:val="22"/>
        </w:rPr>
        <w:t>22, 2017</w:t>
      </w:r>
    </w:p>
    <w:p w14:paraId="675BA8F1" w14:textId="5C1AB496" w:rsidR="001A2FD5" w:rsidRPr="006776F2" w:rsidRDefault="001A2FD5" w:rsidP="00F768AD">
      <w:pPr>
        <w:spacing w:after="120"/>
        <w:rPr>
          <w:rFonts w:ascii="Avenir Next LT Pro" w:hAnsi="Avenir Next LT Pro" w:cstheme="minorHAnsi"/>
          <w:sz w:val="22"/>
          <w:szCs w:val="22"/>
        </w:rPr>
      </w:pPr>
      <w:r w:rsidRPr="006776F2">
        <w:rPr>
          <w:rFonts w:ascii="Avenir Next LT Pro" w:hAnsi="Avenir Next LT Pro" w:cstheme="minorHAnsi"/>
          <w:b/>
          <w:sz w:val="22"/>
          <w:szCs w:val="22"/>
        </w:rPr>
        <w:t>To:</w:t>
      </w:r>
      <w:r w:rsidRPr="006776F2">
        <w:rPr>
          <w:rFonts w:ascii="Avenir Next LT Pro" w:hAnsi="Avenir Next LT Pro" w:cstheme="minorHAnsi"/>
          <w:sz w:val="22"/>
          <w:szCs w:val="22"/>
        </w:rPr>
        <w:t xml:space="preserve"> </w:t>
      </w:r>
      <w:r w:rsidRPr="006776F2">
        <w:rPr>
          <w:rFonts w:ascii="Avenir Next LT Pro" w:hAnsi="Avenir Next LT Pro" w:cstheme="minorHAnsi"/>
          <w:sz w:val="22"/>
          <w:szCs w:val="22"/>
        </w:rPr>
        <w:tab/>
      </w:r>
      <w:r w:rsidR="004F1665" w:rsidRPr="006776F2">
        <w:rPr>
          <w:rFonts w:ascii="Avenir Next LT Pro" w:hAnsi="Avenir Next LT Pro" w:cstheme="minorHAnsi"/>
          <w:sz w:val="22"/>
          <w:szCs w:val="22"/>
        </w:rPr>
        <w:t xml:space="preserve">James R. Favor &amp; Company, LLC </w:t>
      </w:r>
      <w:r w:rsidRPr="006776F2">
        <w:rPr>
          <w:rFonts w:ascii="Avenir Next LT Pro" w:hAnsi="Avenir Next LT Pro" w:cstheme="minorHAnsi"/>
          <w:sz w:val="22"/>
          <w:szCs w:val="22"/>
        </w:rPr>
        <w:t>clients and F</w:t>
      </w:r>
      <w:r w:rsidR="004F1665" w:rsidRPr="006776F2">
        <w:rPr>
          <w:rFonts w:ascii="Avenir Next LT Pro" w:hAnsi="Avenir Next LT Pro" w:cstheme="minorHAnsi"/>
          <w:sz w:val="22"/>
          <w:szCs w:val="22"/>
        </w:rPr>
        <w:t>raternal Health &amp; Safety Initiative</w:t>
      </w:r>
      <w:r w:rsidRPr="006776F2">
        <w:rPr>
          <w:rFonts w:ascii="Avenir Next LT Pro" w:hAnsi="Avenir Next LT Pro" w:cstheme="minorHAnsi"/>
          <w:sz w:val="22"/>
          <w:szCs w:val="22"/>
        </w:rPr>
        <w:t xml:space="preserve"> Consortium Members</w:t>
      </w:r>
    </w:p>
    <w:p w14:paraId="6E42EB58" w14:textId="5B628405" w:rsidR="00F8610B" w:rsidRPr="006776F2" w:rsidRDefault="001A2FD5" w:rsidP="00F768AD">
      <w:pPr>
        <w:ind w:left="720" w:hanging="720"/>
        <w:rPr>
          <w:rFonts w:ascii="Avenir Next LT Pro" w:hAnsi="Avenir Next LT Pro" w:cstheme="minorHAnsi"/>
          <w:sz w:val="22"/>
          <w:szCs w:val="22"/>
        </w:rPr>
      </w:pPr>
      <w:r w:rsidRPr="006776F2">
        <w:rPr>
          <w:rFonts w:ascii="Avenir Next LT Pro" w:hAnsi="Avenir Next LT Pro" w:cstheme="minorHAnsi"/>
          <w:b/>
          <w:sz w:val="22"/>
          <w:szCs w:val="22"/>
        </w:rPr>
        <w:t>From:</w:t>
      </w:r>
      <w:r w:rsidR="00F8610B" w:rsidRPr="006776F2">
        <w:rPr>
          <w:rFonts w:ascii="Avenir Next LT Pro" w:hAnsi="Avenir Next LT Pro" w:cstheme="minorHAnsi"/>
          <w:sz w:val="22"/>
          <w:szCs w:val="22"/>
        </w:rPr>
        <w:tab/>
        <w:t>Michael A. Smith, Esq.</w:t>
      </w:r>
    </w:p>
    <w:p w14:paraId="6BED2138" w14:textId="4186DFC2" w:rsidR="001A2FD5" w:rsidRPr="006776F2" w:rsidRDefault="001A2FD5" w:rsidP="00F768AD">
      <w:pPr>
        <w:spacing w:after="120"/>
        <w:ind w:left="720"/>
        <w:rPr>
          <w:rFonts w:ascii="Avenir Next LT Pro" w:hAnsi="Avenir Next LT Pro" w:cstheme="minorHAnsi"/>
          <w:i/>
          <w:sz w:val="22"/>
          <w:szCs w:val="22"/>
        </w:rPr>
      </w:pPr>
      <w:r w:rsidRPr="006776F2">
        <w:rPr>
          <w:rFonts w:ascii="Avenir Next LT Pro" w:hAnsi="Avenir Next LT Pro" w:cstheme="minorHAnsi"/>
          <w:i/>
          <w:sz w:val="22"/>
          <w:szCs w:val="22"/>
        </w:rPr>
        <w:t xml:space="preserve">Counsel to </w:t>
      </w:r>
      <w:r w:rsidR="004F1665" w:rsidRPr="006776F2">
        <w:rPr>
          <w:rFonts w:ascii="Avenir Next LT Pro" w:hAnsi="Avenir Next LT Pro" w:cstheme="minorHAnsi"/>
          <w:i/>
          <w:sz w:val="22"/>
          <w:szCs w:val="22"/>
        </w:rPr>
        <w:t xml:space="preserve">James R. Favor &amp; Company, </w:t>
      </w:r>
      <w:proofErr w:type="gramStart"/>
      <w:r w:rsidR="004F1665" w:rsidRPr="006776F2">
        <w:rPr>
          <w:rFonts w:ascii="Avenir Next LT Pro" w:hAnsi="Avenir Next LT Pro" w:cstheme="minorHAnsi"/>
          <w:i/>
          <w:sz w:val="22"/>
          <w:szCs w:val="22"/>
        </w:rPr>
        <w:t>LLC</w:t>
      </w:r>
      <w:proofErr w:type="gramEnd"/>
      <w:r w:rsidRPr="006776F2">
        <w:rPr>
          <w:rFonts w:ascii="Avenir Next LT Pro" w:hAnsi="Avenir Next LT Pro" w:cstheme="minorHAnsi"/>
          <w:i/>
          <w:sz w:val="22"/>
          <w:szCs w:val="22"/>
        </w:rPr>
        <w:t xml:space="preserve"> and the </w:t>
      </w:r>
      <w:r w:rsidR="004F1665" w:rsidRPr="006776F2">
        <w:rPr>
          <w:rFonts w:ascii="Avenir Next LT Pro" w:hAnsi="Avenir Next LT Pro" w:cstheme="minorHAnsi"/>
          <w:i/>
          <w:sz w:val="22"/>
          <w:szCs w:val="22"/>
        </w:rPr>
        <w:t xml:space="preserve">Fraternal Health &amp; Safety Initiative </w:t>
      </w:r>
      <w:r w:rsidRPr="006776F2">
        <w:rPr>
          <w:rFonts w:ascii="Avenir Next LT Pro" w:hAnsi="Avenir Next LT Pro" w:cstheme="minorHAnsi"/>
          <w:i/>
          <w:sz w:val="22"/>
          <w:szCs w:val="22"/>
        </w:rPr>
        <w:t xml:space="preserve">Consortium </w:t>
      </w:r>
    </w:p>
    <w:p w14:paraId="0B9E915F" w14:textId="12E0BB61" w:rsidR="001A2FD5" w:rsidRPr="006776F2" w:rsidRDefault="001A2FD5" w:rsidP="00F768AD">
      <w:pPr>
        <w:pBdr>
          <w:bottom w:val="single" w:sz="4" w:space="1" w:color="auto"/>
        </w:pBdr>
        <w:rPr>
          <w:rFonts w:ascii="Avenir Next LT Pro" w:hAnsi="Avenir Next LT Pro" w:cstheme="minorHAnsi"/>
          <w:sz w:val="22"/>
          <w:szCs w:val="22"/>
        </w:rPr>
      </w:pPr>
      <w:r w:rsidRPr="006776F2">
        <w:rPr>
          <w:rFonts w:ascii="Avenir Next LT Pro" w:hAnsi="Avenir Next LT Pro" w:cstheme="minorHAnsi"/>
          <w:b/>
          <w:sz w:val="22"/>
          <w:szCs w:val="22"/>
        </w:rPr>
        <w:t>Re:</w:t>
      </w:r>
      <w:r w:rsidRPr="006776F2">
        <w:rPr>
          <w:rFonts w:ascii="Avenir Next LT Pro" w:hAnsi="Avenir Next LT Pro" w:cstheme="minorHAnsi"/>
          <w:sz w:val="22"/>
          <w:szCs w:val="22"/>
        </w:rPr>
        <w:t xml:space="preserve">  </w:t>
      </w:r>
      <w:r w:rsidRPr="006776F2">
        <w:rPr>
          <w:rFonts w:ascii="Avenir Next LT Pro" w:hAnsi="Avenir Next LT Pro" w:cstheme="minorHAnsi"/>
          <w:sz w:val="22"/>
          <w:szCs w:val="22"/>
        </w:rPr>
        <w:tab/>
      </w:r>
      <w:r w:rsidR="00936FC3" w:rsidRPr="006776F2">
        <w:rPr>
          <w:rFonts w:ascii="Avenir Next LT Pro" w:hAnsi="Avenir Next LT Pro" w:cstheme="minorHAnsi"/>
          <w:b/>
          <w:color w:val="FF0000"/>
          <w:sz w:val="22"/>
          <w:szCs w:val="22"/>
        </w:rPr>
        <w:t>2</w:t>
      </w:r>
      <w:r w:rsidR="00936FC3" w:rsidRPr="006776F2">
        <w:rPr>
          <w:rFonts w:ascii="Avenir Next LT Pro" w:hAnsi="Avenir Next LT Pro" w:cstheme="minorHAnsi"/>
          <w:b/>
          <w:color w:val="FF0000"/>
          <w:sz w:val="22"/>
          <w:szCs w:val="22"/>
          <w:vertAlign w:val="superscript"/>
        </w:rPr>
        <w:t>nd</w:t>
      </w:r>
      <w:r w:rsidR="00936FC3" w:rsidRPr="006776F2">
        <w:rPr>
          <w:rFonts w:ascii="Avenir Next LT Pro" w:hAnsi="Avenir Next LT Pro" w:cstheme="minorHAnsi"/>
          <w:b/>
          <w:color w:val="FF0000"/>
          <w:sz w:val="22"/>
          <w:szCs w:val="22"/>
        </w:rPr>
        <w:t xml:space="preserve"> </w:t>
      </w:r>
      <w:r w:rsidR="002440D4" w:rsidRPr="006776F2">
        <w:rPr>
          <w:rFonts w:ascii="Avenir Next LT Pro" w:hAnsi="Avenir Next LT Pro" w:cstheme="minorHAnsi"/>
          <w:b/>
          <w:color w:val="FF0000"/>
          <w:sz w:val="22"/>
          <w:szCs w:val="22"/>
        </w:rPr>
        <w:t xml:space="preserve">UPDATE </w:t>
      </w:r>
      <w:r w:rsidR="002440D4" w:rsidRPr="006776F2">
        <w:rPr>
          <w:rFonts w:ascii="Avenir Next LT Pro" w:hAnsi="Avenir Next LT Pro" w:cstheme="minorHAnsi"/>
          <w:b/>
          <w:sz w:val="22"/>
          <w:szCs w:val="22"/>
        </w:rPr>
        <w:t>-</w:t>
      </w:r>
      <w:r w:rsidR="002440D4" w:rsidRPr="006776F2">
        <w:rPr>
          <w:rFonts w:ascii="Avenir Next LT Pro" w:hAnsi="Avenir Next LT Pro" w:cstheme="minorHAnsi"/>
          <w:sz w:val="22"/>
          <w:szCs w:val="22"/>
        </w:rPr>
        <w:t xml:space="preserve">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potential new </w:t>
      </w:r>
      <w:r w:rsidR="007268D7" w:rsidRPr="006776F2">
        <w:rPr>
          <w:rFonts w:ascii="Avenir Next LT Pro" w:hAnsi="Avenir Next LT Pro" w:cstheme="minorHAnsi"/>
          <w:sz w:val="22"/>
          <w:szCs w:val="22"/>
        </w:rPr>
        <w:t xml:space="preserve">student </w:t>
      </w:r>
      <w:r w:rsidRPr="006776F2">
        <w:rPr>
          <w:rFonts w:ascii="Avenir Next LT Pro" w:hAnsi="Avenir Next LT Pro" w:cstheme="minorHAnsi"/>
          <w:sz w:val="22"/>
          <w:szCs w:val="22"/>
        </w:rPr>
        <w:t xml:space="preserve">members and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w:t>
      </w:r>
      <w:r w:rsidR="007268D7" w:rsidRPr="006776F2">
        <w:rPr>
          <w:rFonts w:ascii="Avenir Next LT Pro" w:hAnsi="Avenir Next LT Pro" w:cstheme="minorHAnsi"/>
          <w:sz w:val="22"/>
          <w:szCs w:val="22"/>
        </w:rPr>
        <w:t xml:space="preserve">student </w:t>
      </w:r>
      <w:r w:rsidRPr="006776F2">
        <w:rPr>
          <w:rFonts w:ascii="Avenir Next LT Pro" w:hAnsi="Avenir Next LT Pro" w:cstheme="minorHAnsi"/>
          <w:sz w:val="22"/>
          <w:szCs w:val="22"/>
        </w:rPr>
        <w:t>members.</w:t>
      </w:r>
    </w:p>
    <w:p w14:paraId="5D3B8E3A" w14:textId="77777777" w:rsidR="00411E8E" w:rsidRPr="006776F2" w:rsidRDefault="00411E8E" w:rsidP="00411E8E">
      <w:pPr>
        <w:pBdr>
          <w:bottom w:val="single" w:sz="4" w:space="1" w:color="auto"/>
        </w:pBdr>
        <w:rPr>
          <w:rFonts w:ascii="Avenir Next LT Pro" w:hAnsi="Avenir Next LT Pro" w:cstheme="minorHAnsi"/>
          <w:sz w:val="22"/>
          <w:szCs w:val="22"/>
        </w:rPr>
      </w:pPr>
    </w:p>
    <w:p w14:paraId="50CC380D" w14:textId="77777777" w:rsidR="001A2FD5" w:rsidRPr="006776F2" w:rsidRDefault="001A2FD5" w:rsidP="001A2FD5">
      <w:pPr>
        <w:rPr>
          <w:rFonts w:ascii="Avenir Next LT Pro" w:hAnsi="Avenir Next LT Pro" w:cstheme="minorHAnsi"/>
          <w:sz w:val="22"/>
          <w:szCs w:val="22"/>
        </w:rPr>
      </w:pPr>
    </w:p>
    <w:p w14:paraId="458F3858" w14:textId="2BAC48F7" w:rsidR="001A2FD5" w:rsidRPr="006776F2" w:rsidRDefault="001A2FD5" w:rsidP="00411E8E">
      <w:pPr>
        <w:pStyle w:val="ListParagraph"/>
        <w:numPr>
          <w:ilvl w:val="0"/>
          <w:numId w:val="3"/>
        </w:numPr>
        <w:spacing w:line="23" w:lineRule="atLeast"/>
        <w:ind w:left="720"/>
        <w:rPr>
          <w:rFonts w:ascii="Avenir Next LT Pro" w:hAnsi="Avenir Next LT Pro" w:cstheme="minorHAnsi"/>
          <w:b/>
          <w:smallCaps/>
          <w:szCs w:val="22"/>
          <w:u w:val="single"/>
        </w:rPr>
      </w:pPr>
      <w:r w:rsidRPr="006776F2">
        <w:rPr>
          <w:rFonts w:ascii="Avenir Next LT Pro" w:hAnsi="Avenir Next LT Pro" w:cstheme="minorHAnsi"/>
          <w:b/>
          <w:smallCaps/>
          <w:szCs w:val="22"/>
          <w:u w:val="single"/>
        </w:rPr>
        <w:t xml:space="preserve">Why are we talking about </w:t>
      </w:r>
      <w:r w:rsidRPr="006776F2">
        <w:rPr>
          <w:rFonts w:ascii="Avenir Next LT Pro" w:hAnsi="Avenir Next LT Pro" w:cstheme="minorHAnsi"/>
          <w:b/>
          <w:i/>
          <w:smallCaps/>
          <w:szCs w:val="22"/>
          <w:u w:val="single"/>
        </w:rPr>
        <w:t>Transgender</w:t>
      </w:r>
      <w:r w:rsidRPr="006776F2">
        <w:rPr>
          <w:rFonts w:ascii="Avenir Next LT Pro" w:hAnsi="Avenir Next LT Pro" w:cstheme="minorHAnsi"/>
          <w:b/>
          <w:smallCaps/>
          <w:szCs w:val="22"/>
          <w:u w:val="single"/>
        </w:rPr>
        <w:t xml:space="preserve"> students – background</w:t>
      </w:r>
      <w:r w:rsidR="00F8610B" w:rsidRPr="006776F2">
        <w:rPr>
          <w:rFonts w:ascii="Avenir Next LT Pro" w:hAnsi="Avenir Next LT Pro" w:cstheme="minorHAnsi"/>
          <w:b/>
          <w:smallCaps/>
          <w:szCs w:val="22"/>
        </w:rPr>
        <w:t>.</w:t>
      </w:r>
    </w:p>
    <w:p w14:paraId="227157D8" w14:textId="77777777" w:rsidR="001A2FD5" w:rsidRPr="006776F2" w:rsidRDefault="001A2FD5" w:rsidP="00411E8E">
      <w:pPr>
        <w:spacing w:line="23" w:lineRule="atLeast"/>
        <w:rPr>
          <w:rFonts w:ascii="Avenir Next LT Pro" w:hAnsi="Avenir Next LT Pro" w:cstheme="minorHAnsi"/>
          <w:sz w:val="22"/>
          <w:szCs w:val="22"/>
        </w:rPr>
      </w:pPr>
    </w:p>
    <w:p w14:paraId="7143C512" w14:textId="77777777" w:rsidR="001A2FD5" w:rsidRPr="006776F2" w:rsidRDefault="001A2FD5" w:rsidP="00411E8E">
      <w:pPr>
        <w:spacing w:line="23" w:lineRule="atLeast"/>
        <w:ind w:left="720" w:firstLine="360"/>
        <w:rPr>
          <w:rFonts w:ascii="Avenir Next LT Pro" w:hAnsi="Avenir Next LT Pro" w:cstheme="minorHAnsi"/>
          <w:sz w:val="22"/>
          <w:szCs w:val="22"/>
        </w:rPr>
      </w:pPr>
      <w:r w:rsidRPr="006776F2">
        <w:rPr>
          <w:rFonts w:ascii="Avenir Next LT Pro" w:hAnsi="Avenir Next LT Pro" w:cstheme="minorHAnsi"/>
          <w:sz w:val="22"/>
          <w:szCs w:val="22"/>
        </w:rPr>
        <w:t xml:space="preserve">Advocacy and policy changes are currently occurring regarding the rights and protections of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students. Most colleges and universities have now added language to their institutional nondiscrimination policies to include “gender identity” as a protected classification. This policy addition by schools prohibits recognized student organizations from discriminating against students who identify themselves as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w:t>
      </w:r>
    </w:p>
    <w:p w14:paraId="4FEC27F1" w14:textId="77777777" w:rsidR="001A2FD5" w:rsidRPr="006776F2" w:rsidRDefault="001A2FD5" w:rsidP="00411E8E">
      <w:pPr>
        <w:spacing w:line="23" w:lineRule="atLeast"/>
        <w:ind w:left="720"/>
        <w:rPr>
          <w:rFonts w:ascii="Avenir Next LT Pro" w:hAnsi="Avenir Next LT Pro" w:cstheme="minorHAnsi"/>
          <w:sz w:val="22"/>
          <w:szCs w:val="22"/>
        </w:rPr>
      </w:pPr>
    </w:p>
    <w:p w14:paraId="31C531AD" w14:textId="02351319" w:rsidR="001A2FD5" w:rsidRPr="006776F2" w:rsidRDefault="001A2FD5" w:rsidP="00411E8E">
      <w:pPr>
        <w:spacing w:line="23" w:lineRule="atLeast"/>
        <w:ind w:left="720" w:firstLine="360"/>
        <w:rPr>
          <w:rFonts w:ascii="Avenir Next LT Pro" w:hAnsi="Avenir Next LT Pro" w:cstheme="minorHAnsi"/>
          <w:sz w:val="22"/>
          <w:szCs w:val="22"/>
        </w:rPr>
      </w:pPr>
      <w:r w:rsidRPr="006776F2">
        <w:rPr>
          <w:rFonts w:ascii="Avenir Next LT Pro" w:hAnsi="Avenir Next LT Pro" w:cstheme="minorHAnsi"/>
          <w:sz w:val="22"/>
          <w:szCs w:val="22"/>
        </w:rPr>
        <w:t xml:space="preserve">The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community is becoming more open and vocal.</w:t>
      </w:r>
      <w:r w:rsidR="001A3605" w:rsidRPr="006776F2">
        <w:rPr>
          <w:rFonts w:ascii="Avenir Next LT Pro" w:hAnsi="Avenir Next LT Pro" w:cstheme="minorHAnsi"/>
          <w:sz w:val="22"/>
          <w:szCs w:val="22"/>
        </w:rPr>
        <w:t xml:space="preserve"> </w:t>
      </w:r>
      <w:r w:rsidR="00266F13" w:rsidRPr="006776F2">
        <w:rPr>
          <w:rFonts w:ascii="Avenir Next LT Pro" w:hAnsi="Avenir Next LT Pro" w:cstheme="minorHAnsi"/>
          <w:sz w:val="22"/>
          <w:szCs w:val="22"/>
        </w:rPr>
        <w:t xml:space="preserve"> </w:t>
      </w:r>
      <w:proofErr w:type="gramStart"/>
      <w:r w:rsidR="001A3605" w:rsidRPr="006776F2">
        <w:rPr>
          <w:rFonts w:ascii="Avenir Next LT Pro" w:hAnsi="Avenir Next LT Pro" w:cstheme="minorHAnsi"/>
          <w:sz w:val="22"/>
          <w:szCs w:val="22"/>
        </w:rPr>
        <w:t>A number of</w:t>
      </w:r>
      <w:proofErr w:type="gramEnd"/>
      <w:r w:rsidR="001A3605" w:rsidRPr="006776F2">
        <w:rPr>
          <w:rFonts w:ascii="Avenir Next LT Pro" w:hAnsi="Avenir Next LT Pro" w:cstheme="minorHAnsi"/>
          <w:sz w:val="22"/>
          <w:szCs w:val="22"/>
        </w:rPr>
        <w:t xml:space="preserve"> </w:t>
      </w:r>
      <w:r w:rsidR="001A3605" w:rsidRPr="006776F2">
        <w:rPr>
          <w:rFonts w:ascii="Avenir Next LT Pro" w:hAnsi="Avenir Next LT Pro" w:cstheme="minorHAnsi"/>
          <w:i/>
          <w:sz w:val="22"/>
          <w:szCs w:val="22"/>
        </w:rPr>
        <w:t>Fraternal Organizations</w:t>
      </w:r>
      <w:r w:rsidR="001A3605" w:rsidRPr="006776F2">
        <w:rPr>
          <w:rFonts w:ascii="Avenir Next LT Pro" w:hAnsi="Avenir Next LT Pro" w:cstheme="minorHAnsi"/>
          <w:sz w:val="22"/>
          <w:szCs w:val="22"/>
        </w:rPr>
        <w:t xml:space="preserve"> already have </w:t>
      </w:r>
      <w:r w:rsidR="001A3605" w:rsidRPr="006776F2">
        <w:rPr>
          <w:rFonts w:ascii="Avenir Next LT Pro" w:hAnsi="Avenir Next LT Pro" w:cstheme="minorHAnsi"/>
          <w:i/>
          <w:sz w:val="22"/>
          <w:szCs w:val="22"/>
        </w:rPr>
        <w:t>Transgender</w:t>
      </w:r>
      <w:r w:rsidR="001A3605" w:rsidRPr="006776F2">
        <w:rPr>
          <w:rFonts w:ascii="Avenir Next LT Pro" w:hAnsi="Avenir Next LT Pro" w:cstheme="minorHAnsi"/>
          <w:sz w:val="22"/>
          <w:szCs w:val="22"/>
        </w:rPr>
        <w:t xml:space="preserve"> student </w:t>
      </w:r>
      <w:r w:rsidR="00503C86" w:rsidRPr="006776F2">
        <w:rPr>
          <w:rFonts w:ascii="Avenir Next LT Pro" w:hAnsi="Avenir Next LT Pro" w:cstheme="minorHAnsi"/>
          <w:sz w:val="22"/>
          <w:szCs w:val="22"/>
        </w:rPr>
        <w:t xml:space="preserve">and alumni </w:t>
      </w:r>
      <w:r w:rsidR="001A3605" w:rsidRPr="006776F2">
        <w:rPr>
          <w:rFonts w:ascii="Avenir Next LT Pro" w:hAnsi="Avenir Next LT Pro" w:cstheme="minorHAnsi"/>
          <w:sz w:val="22"/>
          <w:szCs w:val="22"/>
        </w:rPr>
        <w:t xml:space="preserve">members.  </w:t>
      </w:r>
    </w:p>
    <w:p w14:paraId="750F8D9D" w14:textId="77777777" w:rsidR="001A2FD5" w:rsidRPr="006776F2" w:rsidRDefault="001A2FD5" w:rsidP="00411E8E">
      <w:pPr>
        <w:spacing w:line="23" w:lineRule="atLeast"/>
        <w:ind w:left="720"/>
        <w:rPr>
          <w:rFonts w:ascii="Avenir Next LT Pro" w:hAnsi="Avenir Next LT Pro" w:cstheme="minorHAnsi"/>
          <w:sz w:val="22"/>
          <w:szCs w:val="22"/>
        </w:rPr>
      </w:pPr>
    </w:p>
    <w:p w14:paraId="70B8C315" w14:textId="65234A24" w:rsidR="001A2FD5" w:rsidRPr="006776F2" w:rsidRDefault="001A2FD5" w:rsidP="00411E8E">
      <w:pPr>
        <w:spacing w:line="23" w:lineRule="atLeast"/>
        <w:ind w:left="720" w:firstLine="360"/>
        <w:rPr>
          <w:rFonts w:ascii="Avenir Next LT Pro" w:hAnsi="Avenir Next LT Pro" w:cstheme="minorHAnsi"/>
          <w:sz w:val="22"/>
          <w:szCs w:val="22"/>
        </w:rPr>
      </w:pPr>
      <w:r w:rsidRPr="006776F2">
        <w:rPr>
          <w:rFonts w:ascii="Avenir Next LT Pro" w:hAnsi="Avenir Next LT Pro" w:cstheme="minorHAnsi"/>
          <w:sz w:val="22"/>
          <w:szCs w:val="22"/>
        </w:rPr>
        <w:t xml:space="preserve">It is important that </w:t>
      </w:r>
      <w:r w:rsidRPr="006776F2">
        <w:rPr>
          <w:rFonts w:ascii="Avenir Next LT Pro" w:hAnsi="Avenir Next LT Pro" w:cstheme="minorHAnsi"/>
          <w:i/>
          <w:sz w:val="22"/>
          <w:szCs w:val="22"/>
        </w:rPr>
        <w:t>Fraternal Organizations</w:t>
      </w:r>
      <w:r w:rsidRPr="006776F2">
        <w:rPr>
          <w:rFonts w:ascii="Avenir Next LT Pro" w:hAnsi="Avenir Next LT Pro" w:cstheme="minorHAnsi"/>
          <w:sz w:val="22"/>
          <w:szCs w:val="22"/>
        </w:rPr>
        <w:t xml:space="preserve"> determine how their </w:t>
      </w:r>
      <w:r w:rsidRPr="006776F2">
        <w:rPr>
          <w:rFonts w:ascii="Avenir Next LT Pro" w:hAnsi="Avenir Next LT Pro" w:cstheme="minorHAnsi"/>
          <w:i/>
          <w:sz w:val="22"/>
          <w:szCs w:val="22"/>
        </w:rPr>
        <w:t>Governing Document</w:t>
      </w:r>
      <w:r w:rsidR="00762C26" w:rsidRPr="006776F2">
        <w:rPr>
          <w:rFonts w:ascii="Avenir Next LT Pro" w:hAnsi="Avenir Next LT Pro" w:cstheme="minorHAnsi"/>
          <w:i/>
          <w:sz w:val="22"/>
          <w:szCs w:val="22"/>
        </w:rPr>
        <w:t>s</w:t>
      </w:r>
      <w:r w:rsidRPr="006776F2">
        <w:rPr>
          <w:rFonts w:ascii="Avenir Next LT Pro" w:hAnsi="Avenir Next LT Pro" w:cstheme="minorHAnsi"/>
          <w:sz w:val="22"/>
          <w:szCs w:val="22"/>
        </w:rPr>
        <w:t xml:space="preserve"> could be applied to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w:t>
      </w:r>
      <w:r w:rsidR="00EE0E2F" w:rsidRPr="006776F2">
        <w:rPr>
          <w:rFonts w:ascii="Avenir Next LT Pro" w:hAnsi="Avenir Next LT Pro" w:cstheme="minorHAnsi"/>
          <w:sz w:val="22"/>
          <w:szCs w:val="22"/>
        </w:rPr>
        <w:t>students.</w:t>
      </w:r>
      <w:r w:rsidR="00EE0E2F" w:rsidRPr="006776F2">
        <w:rPr>
          <w:rFonts w:ascii="Avenir Next LT Pro" w:hAnsi="Avenir Next LT Pro" w:cstheme="minorHAnsi"/>
          <w:i/>
          <w:sz w:val="22"/>
          <w:szCs w:val="22"/>
        </w:rPr>
        <w:t xml:space="preserve"> Governing</w:t>
      </w:r>
      <w:r w:rsidRPr="006776F2">
        <w:rPr>
          <w:rFonts w:ascii="Avenir Next LT Pro" w:hAnsi="Avenir Next LT Pro" w:cstheme="minorHAnsi"/>
          <w:i/>
          <w:sz w:val="22"/>
          <w:szCs w:val="22"/>
        </w:rPr>
        <w:t xml:space="preserve"> Documents</w:t>
      </w:r>
      <w:r w:rsidRPr="006776F2">
        <w:rPr>
          <w:rFonts w:ascii="Avenir Next LT Pro" w:hAnsi="Avenir Next LT Pro" w:cstheme="minorHAnsi"/>
          <w:sz w:val="22"/>
          <w:szCs w:val="22"/>
        </w:rPr>
        <w:t xml:space="preserve"> should clearly reflect the decision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has made whether membership can be extended to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students.</w:t>
      </w:r>
    </w:p>
    <w:p w14:paraId="7B20F0FD" w14:textId="77777777" w:rsidR="001A2FD5" w:rsidRPr="006776F2" w:rsidRDefault="001A2FD5" w:rsidP="00411E8E">
      <w:pPr>
        <w:spacing w:line="23" w:lineRule="atLeast"/>
        <w:rPr>
          <w:rFonts w:ascii="Avenir Next LT Pro" w:hAnsi="Avenir Next LT Pro" w:cstheme="minorHAnsi"/>
          <w:sz w:val="22"/>
          <w:szCs w:val="22"/>
        </w:rPr>
      </w:pPr>
    </w:p>
    <w:p w14:paraId="39CA1D8F" w14:textId="10AE0695" w:rsidR="001A2FD5" w:rsidRPr="006776F2" w:rsidRDefault="001A2FD5" w:rsidP="00411E8E">
      <w:pPr>
        <w:pStyle w:val="ListParagraph"/>
        <w:numPr>
          <w:ilvl w:val="0"/>
          <w:numId w:val="3"/>
        </w:numPr>
        <w:spacing w:line="23" w:lineRule="atLeast"/>
        <w:ind w:left="720"/>
        <w:rPr>
          <w:rFonts w:ascii="Avenir Next LT Pro" w:hAnsi="Avenir Next LT Pro" w:cstheme="minorHAnsi"/>
          <w:b/>
          <w:smallCaps/>
          <w:szCs w:val="22"/>
          <w:u w:val="single"/>
        </w:rPr>
      </w:pPr>
      <w:r w:rsidRPr="006776F2">
        <w:rPr>
          <w:rFonts w:ascii="Avenir Next LT Pro" w:hAnsi="Avenir Next LT Pro" w:cstheme="minorHAnsi"/>
          <w:b/>
          <w:smallCaps/>
          <w:szCs w:val="22"/>
          <w:u w:val="single"/>
        </w:rPr>
        <w:t>Understanding “</w:t>
      </w:r>
      <w:r w:rsidRPr="006776F2">
        <w:rPr>
          <w:rFonts w:ascii="Avenir Next LT Pro" w:hAnsi="Avenir Next LT Pro" w:cstheme="minorHAnsi"/>
          <w:b/>
          <w:i/>
          <w:smallCaps/>
          <w:szCs w:val="22"/>
          <w:u w:val="single"/>
        </w:rPr>
        <w:t>Transgender</w:t>
      </w:r>
      <w:r w:rsidRPr="006776F2">
        <w:rPr>
          <w:rFonts w:ascii="Avenir Next LT Pro" w:hAnsi="Avenir Next LT Pro" w:cstheme="minorHAnsi"/>
          <w:b/>
          <w:smallCaps/>
          <w:szCs w:val="22"/>
          <w:u w:val="single"/>
        </w:rPr>
        <w:t>” and other defined terms</w:t>
      </w:r>
      <w:r w:rsidR="00F8610B" w:rsidRPr="006776F2">
        <w:rPr>
          <w:rFonts w:ascii="Avenir Next LT Pro" w:hAnsi="Avenir Next LT Pro" w:cstheme="minorHAnsi"/>
          <w:b/>
          <w:smallCaps/>
          <w:szCs w:val="22"/>
        </w:rPr>
        <w:t>.</w:t>
      </w:r>
    </w:p>
    <w:p w14:paraId="7F3F34B4" w14:textId="77777777" w:rsidR="00EA1A7E" w:rsidRPr="006776F2" w:rsidRDefault="00EA1A7E" w:rsidP="00EA1A7E">
      <w:pPr>
        <w:pStyle w:val="ListParagraph"/>
        <w:spacing w:line="23" w:lineRule="atLeast"/>
        <w:rPr>
          <w:rFonts w:ascii="Avenir Next LT Pro" w:hAnsi="Avenir Next LT Pro" w:cstheme="minorHAnsi"/>
          <w:b/>
          <w:smallCaps/>
          <w:szCs w:val="22"/>
          <w:u w:val="single"/>
        </w:rPr>
      </w:pPr>
    </w:p>
    <w:p w14:paraId="19DCD656" w14:textId="6DE1B0CA" w:rsidR="001A2FD5" w:rsidRPr="006776F2" w:rsidRDefault="002440D4" w:rsidP="002440D4">
      <w:pPr>
        <w:tabs>
          <w:tab w:val="left" w:pos="1080"/>
        </w:tabs>
        <w:spacing w:line="23" w:lineRule="atLeast"/>
        <w:ind w:left="720"/>
        <w:rPr>
          <w:rFonts w:ascii="Avenir Next LT Pro" w:hAnsi="Avenir Next LT Pro" w:cstheme="minorHAnsi"/>
          <w:sz w:val="22"/>
          <w:szCs w:val="22"/>
        </w:rPr>
      </w:pPr>
      <w:r w:rsidRPr="006776F2">
        <w:rPr>
          <w:rFonts w:ascii="Avenir Next LT Pro" w:hAnsi="Avenir Next LT Pro" w:cstheme="minorHAnsi"/>
          <w:sz w:val="22"/>
          <w:szCs w:val="22"/>
        </w:rPr>
        <w:tab/>
      </w:r>
      <w:r w:rsidR="00EA1A7E" w:rsidRPr="006776F2">
        <w:rPr>
          <w:rFonts w:ascii="Avenir Next LT Pro" w:hAnsi="Avenir Next LT Pro" w:cstheme="minorHAnsi"/>
          <w:sz w:val="22"/>
          <w:szCs w:val="22"/>
        </w:rPr>
        <w:t>This document is strictly focused on those students who identify as transgender, not including individuals who identify as gender fluid, gender binary</w:t>
      </w:r>
      <w:r w:rsidR="008B3388" w:rsidRPr="006776F2">
        <w:rPr>
          <w:rFonts w:ascii="Avenir Next LT Pro" w:hAnsi="Avenir Next LT Pro" w:cstheme="minorHAnsi"/>
          <w:sz w:val="22"/>
          <w:szCs w:val="22"/>
        </w:rPr>
        <w:t>,</w:t>
      </w:r>
      <w:r w:rsidR="00EA1A7E" w:rsidRPr="006776F2">
        <w:rPr>
          <w:rFonts w:ascii="Avenir Next LT Pro" w:hAnsi="Avenir Next LT Pro" w:cstheme="minorHAnsi"/>
          <w:sz w:val="22"/>
          <w:szCs w:val="22"/>
        </w:rPr>
        <w:t xml:space="preserve"> and/or non-conforming. To aid in framing this guidance, please consult the definitions below:</w:t>
      </w:r>
    </w:p>
    <w:p w14:paraId="2667B2F7" w14:textId="77777777" w:rsidR="00EA1A7E" w:rsidRPr="006776F2" w:rsidRDefault="00EA1A7E" w:rsidP="00EA1A7E">
      <w:pPr>
        <w:spacing w:line="23" w:lineRule="atLeast"/>
        <w:ind w:left="720"/>
        <w:rPr>
          <w:rFonts w:ascii="Avenir Next LT Pro" w:hAnsi="Avenir Next LT Pro" w:cstheme="minorHAnsi"/>
          <w:sz w:val="22"/>
          <w:szCs w:val="22"/>
        </w:rPr>
      </w:pPr>
    </w:p>
    <w:p w14:paraId="7EE79BB7" w14:textId="3B6DEC2C" w:rsidR="00EA1A7E" w:rsidRPr="006776F2" w:rsidRDefault="002440D4" w:rsidP="002440D4">
      <w:pPr>
        <w:tabs>
          <w:tab w:val="left" w:pos="720"/>
        </w:tabs>
        <w:spacing w:after="120" w:line="23" w:lineRule="atLeast"/>
        <w:ind w:left="1080" w:hanging="1080"/>
        <w:rPr>
          <w:rFonts w:ascii="Avenir Next LT Pro" w:hAnsi="Avenir Next LT Pro" w:cstheme="minorHAnsi"/>
          <w:sz w:val="22"/>
          <w:szCs w:val="22"/>
        </w:rPr>
      </w:pPr>
      <w:r w:rsidRPr="006776F2">
        <w:rPr>
          <w:rFonts w:ascii="Avenir Next LT Pro" w:hAnsi="Avenir Next LT Pro" w:cstheme="minorHAnsi"/>
          <w:b/>
          <w:sz w:val="22"/>
          <w:szCs w:val="22"/>
        </w:rPr>
        <w:tab/>
      </w:r>
      <w:r w:rsidR="00EA1A7E" w:rsidRPr="006776F2">
        <w:rPr>
          <w:rFonts w:ascii="Avenir Next LT Pro" w:hAnsi="Avenir Next LT Pro" w:cstheme="minorHAnsi"/>
          <w:b/>
          <w:sz w:val="22"/>
          <w:szCs w:val="22"/>
        </w:rPr>
        <w:t>“</w:t>
      </w:r>
      <w:r w:rsidR="00EA1A7E" w:rsidRPr="006776F2">
        <w:rPr>
          <w:rFonts w:ascii="Avenir Next LT Pro" w:hAnsi="Avenir Next LT Pro" w:cstheme="minorHAnsi"/>
          <w:b/>
          <w:i/>
          <w:sz w:val="22"/>
          <w:szCs w:val="22"/>
        </w:rPr>
        <w:t>Gender Identity</w:t>
      </w:r>
      <w:r w:rsidR="00EA1A7E" w:rsidRPr="006776F2">
        <w:rPr>
          <w:rFonts w:ascii="Avenir Next LT Pro" w:hAnsi="Avenir Next LT Pro" w:cstheme="minorHAnsi"/>
          <w:b/>
          <w:sz w:val="22"/>
          <w:szCs w:val="22"/>
        </w:rPr>
        <w:t>”</w:t>
      </w:r>
      <w:r w:rsidR="00EA1A7E" w:rsidRPr="006776F2">
        <w:rPr>
          <w:rFonts w:ascii="Avenir Next LT Pro" w:hAnsi="Avenir Next LT Pro" w:cstheme="minorHAnsi"/>
          <w:i/>
          <w:sz w:val="22"/>
          <w:szCs w:val="22"/>
        </w:rPr>
        <w:t xml:space="preserve"> </w:t>
      </w:r>
      <w:r w:rsidR="00EA1A7E" w:rsidRPr="006776F2">
        <w:rPr>
          <w:rFonts w:ascii="Avenir Next LT Pro" w:hAnsi="Avenir Next LT Pro" w:cstheme="minorHAnsi"/>
          <w:sz w:val="22"/>
          <w:szCs w:val="22"/>
        </w:rPr>
        <w:t xml:space="preserve">is an individual’s internal sense of gender, which may be </w:t>
      </w:r>
      <w:r w:rsidRPr="006776F2">
        <w:rPr>
          <w:rFonts w:ascii="Avenir Next LT Pro" w:hAnsi="Avenir Next LT Pro" w:cstheme="minorHAnsi"/>
          <w:sz w:val="22"/>
          <w:szCs w:val="22"/>
        </w:rPr>
        <w:t xml:space="preserve">different from or the same </w:t>
      </w:r>
      <w:r w:rsidR="00EA1A7E" w:rsidRPr="006776F2">
        <w:rPr>
          <w:rFonts w:ascii="Avenir Next LT Pro" w:hAnsi="Avenir Next LT Pro" w:cstheme="minorHAnsi"/>
          <w:sz w:val="22"/>
          <w:szCs w:val="22"/>
        </w:rPr>
        <w:t>as an individual’s sex assigned at birth.</w:t>
      </w:r>
    </w:p>
    <w:p w14:paraId="0541BD0D" w14:textId="6DA4C89F" w:rsidR="00EA1A7E" w:rsidRPr="006776F2" w:rsidRDefault="00EA1A7E" w:rsidP="00EA1A7E">
      <w:pPr>
        <w:tabs>
          <w:tab w:val="left" w:pos="720"/>
        </w:tabs>
        <w:spacing w:after="120" w:line="23" w:lineRule="atLeast"/>
        <w:ind w:left="720"/>
        <w:rPr>
          <w:rFonts w:ascii="Avenir Next LT Pro" w:hAnsi="Avenir Next LT Pro" w:cstheme="minorHAnsi"/>
          <w:sz w:val="22"/>
          <w:szCs w:val="22"/>
        </w:rPr>
      </w:pPr>
      <w:r w:rsidRPr="006776F2">
        <w:rPr>
          <w:rFonts w:ascii="Avenir Next LT Pro" w:hAnsi="Avenir Next LT Pro" w:cstheme="minorHAnsi"/>
          <w:b/>
          <w:sz w:val="22"/>
          <w:szCs w:val="22"/>
        </w:rPr>
        <w:t>“</w:t>
      </w:r>
      <w:r w:rsidRPr="006776F2">
        <w:rPr>
          <w:rFonts w:ascii="Avenir Next LT Pro" w:hAnsi="Avenir Next LT Pro" w:cstheme="minorHAnsi"/>
          <w:b/>
          <w:i/>
          <w:sz w:val="22"/>
          <w:szCs w:val="22"/>
        </w:rPr>
        <w:t>Sex Assigned at Birth</w:t>
      </w:r>
      <w:r w:rsidRPr="006776F2">
        <w:rPr>
          <w:rFonts w:ascii="Avenir Next LT Pro" w:hAnsi="Avenir Next LT Pro" w:cstheme="minorHAnsi"/>
          <w:b/>
          <w:sz w:val="22"/>
          <w:szCs w:val="22"/>
        </w:rPr>
        <w:t>”</w:t>
      </w:r>
      <w:r w:rsidR="00BD058A" w:rsidRPr="006776F2">
        <w:rPr>
          <w:rFonts w:ascii="Avenir Next LT Pro" w:hAnsi="Avenir Next LT Pro" w:cstheme="minorHAnsi"/>
          <w:b/>
          <w:sz w:val="22"/>
          <w:szCs w:val="22"/>
        </w:rPr>
        <w:t xml:space="preserve"> </w:t>
      </w:r>
      <w:r w:rsidR="00BD058A" w:rsidRPr="006776F2">
        <w:rPr>
          <w:rFonts w:ascii="Avenir Next LT Pro" w:hAnsi="Avenir Next LT Pro" w:cstheme="minorHAnsi"/>
          <w:sz w:val="22"/>
          <w:szCs w:val="22"/>
        </w:rPr>
        <w:t>is the sex designation recorded on an infant’s birth certificate.</w:t>
      </w:r>
    </w:p>
    <w:p w14:paraId="48175D7C" w14:textId="5D223F48" w:rsidR="001A2FD5" w:rsidRPr="006776F2" w:rsidRDefault="00EA1A7E" w:rsidP="00411E8E">
      <w:pPr>
        <w:tabs>
          <w:tab w:val="left" w:pos="720"/>
        </w:tabs>
        <w:spacing w:after="120" w:line="23" w:lineRule="atLeast"/>
        <w:ind w:left="1080" w:hanging="1080"/>
        <w:rPr>
          <w:rFonts w:ascii="Avenir Next LT Pro" w:hAnsi="Avenir Next LT Pro" w:cstheme="minorHAnsi"/>
          <w:sz w:val="22"/>
          <w:szCs w:val="22"/>
        </w:rPr>
      </w:pPr>
      <w:r w:rsidRPr="006776F2">
        <w:rPr>
          <w:rFonts w:ascii="Avenir Next LT Pro" w:hAnsi="Avenir Next LT Pro" w:cstheme="minorHAnsi"/>
          <w:sz w:val="22"/>
          <w:szCs w:val="22"/>
        </w:rPr>
        <w:tab/>
      </w:r>
      <w:r w:rsidR="001A2FD5" w:rsidRPr="006776F2">
        <w:rPr>
          <w:rFonts w:ascii="Avenir Next LT Pro" w:hAnsi="Avenir Next LT Pro" w:cstheme="minorHAnsi"/>
          <w:b/>
          <w:sz w:val="22"/>
          <w:szCs w:val="22"/>
        </w:rPr>
        <w:t>“</w:t>
      </w:r>
      <w:r w:rsidR="001A2FD5" w:rsidRPr="006776F2">
        <w:rPr>
          <w:rFonts w:ascii="Avenir Next LT Pro" w:hAnsi="Avenir Next LT Pro" w:cstheme="minorHAnsi"/>
          <w:b/>
          <w:i/>
          <w:sz w:val="22"/>
          <w:szCs w:val="22"/>
        </w:rPr>
        <w:t>Brain Sex</w:t>
      </w:r>
      <w:r w:rsidR="001A2FD5" w:rsidRPr="006776F2">
        <w:rPr>
          <w:rFonts w:ascii="Avenir Next LT Pro" w:hAnsi="Avenir Next LT Pro" w:cstheme="minorHAnsi"/>
          <w:b/>
          <w:sz w:val="22"/>
          <w:szCs w:val="22"/>
        </w:rPr>
        <w:t>”</w:t>
      </w:r>
      <w:r w:rsidR="001A2FD5" w:rsidRPr="006776F2">
        <w:rPr>
          <w:rFonts w:ascii="Avenir Next LT Pro" w:hAnsi="Avenir Next LT Pro" w:cstheme="minorHAnsi"/>
          <w:sz w:val="22"/>
          <w:szCs w:val="22"/>
        </w:rPr>
        <w:t xml:space="preserve"> is the sex that an individual’s brain tells that individual what sex they are.</w:t>
      </w:r>
    </w:p>
    <w:p w14:paraId="436A3962" w14:textId="02E400B5" w:rsidR="001A2FD5" w:rsidRPr="006776F2" w:rsidRDefault="00411E8E" w:rsidP="00411E8E">
      <w:pPr>
        <w:tabs>
          <w:tab w:val="left" w:pos="720"/>
        </w:tabs>
        <w:spacing w:after="120" w:line="23" w:lineRule="atLeast"/>
        <w:ind w:left="1080" w:hanging="1080"/>
        <w:rPr>
          <w:rFonts w:ascii="Avenir Next LT Pro" w:hAnsi="Avenir Next LT Pro" w:cstheme="minorHAnsi"/>
          <w:sz w:val="22"/>
          <w:szCs w:val="22"/>
        </w:rPr>
      </w:pPr>
      <w:r w:rsidRPr="006776F2">
        <w:rPr>
          <w:rFonts w:ascii="Avenir Next LT Pro" w:hAnsi="Avenir Next LT Pro" w:cstheme="minorHAnsi"/>
          <w:sz w:val="22"/>
          <w:szCs w:val="22"/>
        </w:rPr>
        <w:tab/>
      </w:r>
      <w:r w:rsidR="00BD058A" w:rsidRPr="006776F2">
        <w:rPr>
          <w:rFonts w:ascii="Avenir Next LT Pro" w:hAnsi="Avenir Next LT Pro" w:cstheme="minorHAnsi"/>
          <w:b/>
          <w:sz w:val="22"/>
          <w:szCs w:val="22"/>
        </w:rPr>
        <w:t>“</w:t>
      </w:r>
      <w:r w:rsidR="00BD058A" w:rsidRPr="006776F2">
        <w:rPr>
          <w:rFonts w:ascii="Avenir Next LT Pro" w:hAnsi="Avenir Next LT Pro" w:cstheme="minorHAnsi"/>
          <w:b/>
          <w:i/>
          <w:sz w:val="22"/>
          <w:szCs w:val="22"/>
        </w:rPr>
        <w:t>Physical sex</w:t>
      </w:r>
      <w:r w:rsidR="00BD058A" w:rsidRPr="006776F2">
        <w:rPr>
          <w:rFonts w:ascii="Avenir Next LT Pro" w:hAnsi="Avenir Next LT Pro" w:cstheme="minorHAnsi"/>
          <w:b/>
          <w:sz w:val="22"/>
          <w:szCs w:val="22"/>
        </w:rPr>
        <w:t>”</w:t>
      </w:r>
      <w:r w:rsidR="00BD058A" w:rsidRPr="006776F2">
        <w:rPr>
          <w:rFonts w:ascii="Avenir Next LT Pro" w:hAnsi="Avenir Next LT Pro" w:cstheme="minorHAnsi"/>
          <w:sz w:val="22"/>
          <w:szCs w:val="22"/>
        </w:rPr>
        <w:t xml:space="preserve"> is defined by an individual’s visible body parts. In short, someone’s brain may be telling that individual that they are female, despite the presence of testes and a penis which would define that individual as male.</w:t>
      </w:r>
    </w:p>
    <w:p w14:paraId="5D284E8C" w14:textId="5F0BB7E0" w:rsidR="001A2FD5" w:rsidRPr="006776F2" w:rsidRDefault="00411E8E" w:rsidP="00411E8E">
      <w:pPr>
        <w:tabs>
          <w:tab w:val="left" w:pos="720"/>
        </w:tabs>
        <w:spacing w:after="120" w:line="23" w:lineRule="atLeast"/>
        <w:ind w:left="1080" w:hanging="1080"/>
        <w:rPr>
          <w:rFonts w:ascii="Avenir Next LT Pro" w:hAnsi="Avenir Next LT Pro" w:cstheme="minorHAnsi"/>
          <w:sz w:val="22"/>
          <w:szCs w:val="22"/>
        </w:rPr>
      </w:pPr>
      <w:r w:rsidRPr="006776F2">
        <w:rPr>
          <w:rFonts w:ascii="Avenir Next LT Pro" w:hAnsi="Avenir Next LT Pro" w:cstheme="minorHAnsi"/>
          <w:sz w:val="22"/>
          <w:szCs w:val="22"/>
        </w:rPr>
        <w:lastRenderedPageBreak/>
        <w:tab/>
      </w:r>
      <w:r w:rsidR="001A2FD5" w:rsidRPr="006776F2">
        <w:rPr>
          <w:rFonts w:ascii="Avenir Next LT Pro" w:hAnsi="Avenir Next LT Pro" w:cstheme="minorHAnsi"/>
          <w:b/>
          <w:sz w:val="22"/>
          <w:szCs w:val="22"/>
        </w:rPr>
        <w:t>“</w:t>
      </w:r>
      <w:r w:rsidR="001A2FD5" w:rsidRPr="006776F2">
        <w:rPr>
          <w:rFonts w:ascii="Avenir Next LT Pro" w:hAnsi="Avenir Next LT Pro" w:cstheme="minorHAnsi"/>
          <w:b/>
          <w:i/>
          <w:sz w:val="22"/>
          <w:szCs w:val="22"/>
        </w:rPr>
        <w:t>Gender Dysmorphia</w:t>
      </w:r>
      <w:r w:rsidR="001A2FD5" w:rsidRPr="006776F2">
        <w:rPr>
          <w:rFonts w:ascii="Avenir Next LT Pro" w:hAnsi="Avenir Next LT Pro" w:cstheme="minorHAnsi"/>
          <w:b/>
          <w:sz w:val="22"/>
          <w:szCs w:val="22"/>
        </w:rPr>
        <w:t>”</w:t>
      </w:r>
      <w:r w:rsidR="001A2FD5" w:rsidRPr="006776F2">
        <w:rPr>
          <w:rFonts w:ascii="Avenir Next LT Pro" w:hAnsi="Avenir Next LT Pro" w:cstheme="minorHAnsi"/>
          <w:sz w:val="22"/>
          <w:szCs w:val="22"/>
        </w:rPr>
        <w:t xml:space="preserve"> is the term for the mismatch between </w:t>
      </w:r>
      <w:r w:rsidR="001A2FD5" w:rsidRPr="006776F2">
        <w:rPr>
          <w:rFonts w:ascii="Avenir Next LT Pro" w:hAnsi="Avenir Next LT Pro" w:cstheme="minorHAnsi"/>
          <w:i/>
          <w:sz w:val="22"/>
          <w:szCs w:val="22"/>
        </w:rPr>
        <w:t>Brain Sex</w:t>
      </w:r>
      <w:r w:rsidR="001A2FD5" w:rsidRPr="006776F2">
        <w:rPr>
          <w:rFonts w:ascii="Avenir Next LT Pro" w:hAnsi="Avenir Next LT Pro" w:cstheme="minorHAnsi"/>
          <w:sz w:val="22"/>
          <w:szCs w:val="22"/>
        </w:rPr>
        <w:t xml:space="preserve"> and </w:t>
      </w:r>
      <w:r w:rsidR="001A2FD5" w:rsidRPr="006776F2">
        <w:rPr>
          <w:rFonts w:ascii="Avenir Next LT Pro" w:hAnsi="Avenir Next LT Pro" w:cstheme="minorHAnsi"/>
          <w:i/>
          <w:sz w:val="22"/>
          <w:szCs w:val="22"/>
        </w:rPr>
        <w:t>Physical Sex</w:t>
      </w:r>
      <w:r w:rsidR="00EE0E2F" w:rsidRPr="006776F2">
        <w:rPr>
          <w:rFonts w:ascii="Avenir Next LT Pro" w:hAnsi="Avenir Next LT Pro" w:cstheme="minorHAnsi"/>
          <w:sz w:val="22"/>
          <w:szCs w:val="22"/>
        </w:rPr>
        <w:t xml:space="preserve">. </w:t>
      </w:r>
      <w:r w:rsidR="001A2FD5" w:rsidRPr="006776F2">
        <w:rPr>
          <w:rFonts w:ascii="Avenir Next LT Pro" w:hAnsi="Avenir Next LT Pro" w:cstheme="minorHAnsi"/>
          <w:i/>
          <w:sz w:val="22"/>
          <w:szCs w:val="22"/>
        </w:rPr>
        <w:t>Gender Dysmorphia</w:t>
      </w:r>
      <w:r w:rsidR="001A2FD5" w:rsidRPr="006776F2">
        <w:rPr>
          <w:rFonts w:ascii="Avenir Next LT Pro" w:hAnsi="Avenir Next LT Pro" w:cstheme="minorHAnsi"/>
          <w:sz w:val="22"/>
          <w:szCs w:val="22"/>
        </w:rPr>
        <w:t xml:space="preserve"> is the feeling that the individual should be the “other sex” (i.e., feeling like a male, but b</w:t>
      </w:r>
      <w:r w:rsidR="00EE0E2F" w:rsidRPr="006776F2">
        <w:rPr>
          <w:rFonts w:ascii="Avenir Next LT Pro" w:hAnsi="Avenir Next LT Pro" w:cstheme="minorHAnsi"/>
          <w:sz w:val="22"/>
          <w:szCs w:val="22"/>
        </w:rPr>
        <w:t>eing born into a female body). I</w:t>
      </w:r>
      <w:r w:rsidR="001A2FD5" w:rsidRPr="006776F2">
        <w:rPr>
          <w:rFonts w:ascii="Avenir Next LT Pro" w:hAnsi="Avenir Next LT Pro" w:cstheme="minorHAnsi"/>
          <w:sz w:val="22"/>
          <w:szCs w:val="22"/>
        </w:rPr>
        <w:t xml:space="preserve">ndividuals experiencing </w:t>
      </w:r>
      <w:r w:rsidR="004C3775" w:rsidRPr="006776F2">
        <w:rPr>
          <w:rFonts w:ascii="Avenir Next LT Pro" w:hAnsi="Avenir Next LT Pro" w:cstheme="minorHAnsi"/>
          <w:sz w:val="22"/>
          <w:szCs w:val="22"/>
        </w:rPr>
        <w:t>G</w:t>
      </w:r>
      <w:r w:rsidR="001A2FD5" w:rsidRPr="006776F2">
        <w:rPr>
          <w:rFonts w:ascii="Avenir Next LT Pro" w:hAnsi="Avenir Next LT Pro" w:cstheme="minorHAnsi"/>
          <w:i/>
          <w:sz w:val="22"/>
          <w:szCs w:val="22"/>
        </w:rPr>
        <w:t xml:space="preserve">ender </w:t>
      </w:r>
      <w:r w:rsidR="004C3775" w:rsidRPr="006776F2">
        <w:rPr>
          <w:rFonts w:ascii="Avenir Next LT Pro" w:hAnsi="Avenir Next LT Pro" w:cstheme="minorHAnsi"/>
          <w:i/>
          <w:sz w:val="22"/>
          <w:szCs w:val="22"/>
        </w:rPr>
        <w:t>D</w:t>
      </w:r>
      <w:r w:rsidR="001A2FD5" w:rsidRPr="006776F2">
        <w:rPr>
          <w:rFonts w:ascii="Avenir Next LT Pro" w:hAnsi="Avenir Next LT Pro" w:cstheme="minorHAnsi"/>
          <w:i/>
          <w:sz w:val="22"/>
          <w:szCs w:val="22"/>
        </w:rPr>
        <w:t>ysmorphia</w:t>
      </w:r>
      <w:r w:rsidR="001A2FD5" w:rsidRPr="006776F2">
        <w:rPr>
          <w:rFonts w:ascii="Avenir Next LT Pro" w:hAnsi="Avenir Next LT Pro" w:cstheme="minorHAnsi"/>
          <w:sz w:val="22"/>
          <w:szCs w:val="22"/>
        </w:rPr>
        <w:t xml:space="preserve"> feel that that something is wrong with the physical sex label assigned to them at birth.</w:t>
      </w:r>
    </w:p>
    <w:p w14:paraId="6E5A4AEA" w14:textId="77777777" w:rsidR="001A2FD5" w:rsidRPr="006776F2" w:rsidRDefault="00411E8E" w:rsidP="00411E8E">
      <w:pPr>
        <w:tabs>
          <w:tab w:val="left" w:pos="720"/>
        </w:tabs>
        <w:spacing w:after="120" w:line="23" w:lineRule="atLeast"/>
        <w:ind w:left="1080" w:hanging="1080"/>
        <w:rPr>
          <w:rFonts w:ascii="Avenir Next LT Pro" w:hAnsi="Avenir Next LT Pro" w:cstheme="minorHAnsi"/>
          <w:sz w:val="22"/>
          <w:szCs w:val="22"/>
        </w:rPr>
      </w:pPr>
      <w:r w:rsidRPr="006776F2">
        <w:rPr>
          <w:rFonts w:ascii="Avenir Next LT Pro" w:hAnsi="Avenir Next LT Pro" w:cstheme="minorHAnsi"/>
          <w:sz w:val="22"/>
          <w:szCs w:val="22"/>
        </w:rPr>
        <w:tab/>
      </w:r>
      <w:r w:rsidR="001A2FD5" w:rsidRPr="006776F2">
        <w:rPr>
          <w:rFonts w:ascii="Avenir Next LT Pro" w:hAnsi="Avenir Next LT Pro" w:cstheme="minorHAnsi"/>
          <w:b/>
          <w:sz w:val="22"/>
          <w:szCs w:val="22"/>
        </w:rPr>
        <w:t>“</w:t>
      </w:r>
      <w:r w:rsidR="001A2FD5" w:rsidRPr="006776F2">
        <w:rPr>
          <w:rFonts w:ascii="Avenir Next LT Pro" w:hAnsi="Avenir Next LT Pro" w:cstheme="minorHAnsi"/>
          <w:b/>
          <w:i/>
          <w:sz w:val="22"/>
          <w:szCs w:val="22"/>
        </w:rPr>
        <w:t>Governing Document(s)</w:t>
      </w:r>
      <w:r w:rsidR="001A2FD5" w:rsidRPr="006776F2">
        <w:rPr>
          <w:rFonts w:ascii="Avenir Next LT Pro" w:hAnsi="Avenir Next LT Pro" w:cstheme="minorHAnsi"/>
          <w:b/>
          <w:sz w:val="22"/>
          <w:szCs w:val="22"/>
        </w:rPr>
        <w:t>”</w:t>
      </w:r>
      <w:r w:rsidR="001A2FD5" w:rsidRPr="006776F2">
        <w:rPr>
          <w:rFonts w:ascii="Avenir Next LT Pro" w:hAnsi="Avenir Next LT Pro" w:cstheme="minorHAnsi"/>
          <w:sz w:val="22"/>
          <w:szCs w:val="22"/>
        </w:rPr>
        <w:t xml:space="preserve"> refers to the policies, rules, </w:t>
      </w:r>
      <w:proofErr w:type="gramStart"/>
      <w:r w:rsidR="001A2FD5" w:rsidRPr="006776F2">
        <w:rPr>
          <w:rFonts w:ascii="Avenir Next LT Pro" w:hAnsi="Avenir Next LT Pro" w:cstheme="minorHAnsi"/>
          <w:sz w:val="22"/>
          <w:szCs w:val="22"/>
        </w:rPr>
        <w:t>regulations</w:t>
      </w:r>
      <w:proofErr w:type="gramEnd"/>
      <w:r w:rsidR="001A2FD5" w:rsidRPr="006776F2">
        <w:rPr>
          <w:rFonts w:ascii="Avenir Next LT Pro" w:hAnsi="Avenir Next LT Pro" w:cstheme="minorHAnsi"/>
          <w:sz w:val="22"/>
          <w:szCs w:val="22"/>
        </w:rPr>
        <w:t xml:space="preserve"> and documents of a </w:t>
      </w:r>
      <w:r w:rsidR="001A2FD5" w:rsidRPr="006776F2">
        <w:rPr>
          <w:rFonts w:ascii="Avenir Next LT Pro" w:hAnsi="Avenir Next LT Pro" w:cstheme="minorHAnsi"/>
          <w:i/>
          <w:sz w:val="22"/>
          <w:szCs w:val="22"/>
        </w:rPr>
        <w:t>Fraternal Organization</w:t>
      </w:r>
      <w:r w:rsidR="001A2FD5" w:rsidRPr="006776F2">
        <w:rPr>
          <w:rFonts w:ascii="Avenir Next LT Pro" w:hAnsi="Avenir Next LT Pro" w:cstheme="minorHAnsi"/>
          <w:sz w:val="22"/>
          <w:szCs w:val="22"/>
        </w:rPr>
        <w:t>.</w:t>
      </w:r>
    </w:p>
    <w:p w14:paraId="18F8EF17" w14:textId="415B44AB" w:rsidR="001A2FD5" w:rsidRPr="006776F2" w:rsidRDefault="00411E8E" w:rsidP="00411E8E">
      <w:pPr>
        <w:tabs>
          <w:tab w:val="left" w:pos="720"/>
        </w:tabs>
        <w:spacing w:after="120" w:line="23" w:lineRule="atLeast"/>
        <w:ind w:left="1080" w:hanging="1080"/>
        <w:rPr>
          <w:rFonts w:ascii="Avenir Next LT Pro" w:hAnsi="Avenir Next LT Pro" w:cstheme="minorHAnsi"/>
          <w:sz w:val="22"/>
          <w:szCs w:val="22"/>
        </w:rPr>
      </w:pPr>
      <w:r w:rsidRPr="006776F2">
        <w:rPr>
          <w:rFonts w:ascii="Avenir Next LT Pro" w:hAnsi="Avenir Next LT Pro" w:cstheme="minorHAnsi"/>
          <w:sz w:val="22"/>
          <w:szCs w:val="22"/>
        </w:rPr>
        <w:tab/>
      </w:r>
      <w:r w:rsidR="00BD058A" w:rsidRPr="006776F2">
        <w:rPr>
          <w:rFonts w:ascii="Avenir Next LT Pro" w:hAnsi="Avenir Next LT Pro" w:cstheme="minorHAnsi"/>
          <w:b/>
          <w:sz w:val="22"/>
          <w:szCs w:val="22"/>
        </w:rPr>
        <w:t>“</w:t>
      </w:r>
      <w:r w:rsidR="00BD058A" w:rsidRPr="006776F2">
        <w:rPr>
          <w:rFonts w:ascii="Avenir Next LT Pro" w:hAnsi="Avenir Next LT Pro" w:cstheme="minorHAnsi"/>
          <w:b/>
          <w:i/>
          <w:sz w:val="22"/>
          <w:szCs w:val="22"/>
        </w:rPr>
        <w:t>Fraternal Organization(s)</w:t>
      </w:r>
      <w:r w:rsidR="00BD058A" w:rsidRPr="006776F2">
        <w:rPr>
          <w:rFonts w:ascii="Avenir Next LT Pro" w:hAnsi="Avenir Next LT Pro" w:cstheme="minorHAnsi"/>
          <w:b/>
          <w:sz w:val="22"/>
          <w:szCs w:val="22"/>
        </w:rPr>
        <w:t>”</w:t>
      </w:r>
      <w:r w:rsidR="00BD058A" w:rsidRPr="006776F2">
        <w:rPr>
          <w:rFonts w:ascii="Avenir Next LT Pro" w:hAnsi="Avenir Next LT Pro" w:cstheme="minorHAnsi"/>
          <w:sz w:val="22"/>
          <w:szCs w:val="22"/>
        </w:rPr>
        <w:t xml:space="preserve"> refers to those organizations who restrict their campus membership to students of one gender, most of which are either members of the North American Interfraternity Conference or the National Panhellenic Conference.</w:t>
      </w:r>
    </w:p>
    <w:p w14:paraId="20F91767" w14:textId="7307CFF7" w:rsidR="001A2FD5" w:rsidRPr="006776F2" w:rsidRDefault="00411E8E" w:rsidP="00411E8E">
      <w:pPr>
        <w:tabs>
          <w:tab w:val="left" w:pos="720"/>
        </w:tabs>
        <w:spacing w:after="120" w:line="23" w:lineRule="atLeast"/>
        <w:ind w:left="1080" w:hanging="1080"/>
        <w:rPr>
          <w:rFonts w:ascii="Avenir Next LT Pro" w:hAnsi="Avenir Next LT Pro" w:cstheme="minorHAnsi"/>
          <w:sz w:val="22"/>
          <w:szCs w:val="22"/>
        </w:rPr>
      </w:pPr>
      <w:r w:rsidRPr="006776F2">
        <w:rPr>
          <w:rFonts w:ascii="Avenir Next LT Pro" w:hAnsi="Avenir Next LT Pro" w:cstheme="minorHAnsi"/>
          <w:sz w:val="22"/>
          <w:szCs w:val="22"/>
        </w:rPr>
        <w:tab/>
      </w:r>
      <w:r w:rsidR="001A2FD5" w:rsidRPr="006776F2">
        <w:rPr>
          <w:rFonts w:ascii="Avenir Next LT Pro" w:hAnsi="Avenir Next LT Pro" w:cstheme="minorHAnsi"/>
          <w:b/>
          <w:sz w:val="22"/>
          <w:szCs w:val="22"/>
        </w:rPr>
        <w:t>“</w:t>
      </w:r>
      <w:r w:rsidR="001A2FD5" w:rsidRPr="006776F2">
        <w:rPr>
          <w:rFonts w:ascii="Avenir Next LT Pro" w:hAnsi="Avenir Next LT Pro" w:cstheme="minorHAnsi"/>
          <w:b/>
          <w:i/>
          <w:sz w:val="22"/>
          <w:szCs w:val="22"/>
        </w:rPr>
        <w:t>Transgender</w:t>
      </w:r>
      <w:r w:rsidR="001A2FD5" w:rsidRPr="006776F2">
        <w:rPr>
          <w:rFonts w:ascii="Avenir Next LT Pro" w:hAnsi="Avenir Next LT Pro" w:cstheme="minorHAnsi"/>
          <w:b/>
          <w:sz w:val="22"/>
          <w:szCs w:val="22"/>
        </w:rPr>
        <w:t>”</w:t>
      </w:r>
      <w:r w:rsidR="001A2FD5" w:rsidRPr="006776F2">
        <w:rPr>
          <w:rFonts w:ascii="Avenir Next LT Pro" w:hAnsi="Avenir Next LT Pro" w:cstheme="minorHAnsi"/>
          <w:sz w:val="22"/>
          <w:szCs w:val="22"/>
        </w:rPr>
        <w:t xml:space="preserve"> is an umbrella term used to describe individuals whose sex, gender identity, or gender expression either does not or is perceived to not match the </w:t>
      </w:r>
      <w:r w:rsidR="004C3775" w:rsidRPr="006776F2">
        <w:rPr>
          <w:rFonts w:ascii="Avenir Next LT Pro" w:hAnsi="Avenir Next LT Pro" w:cstheme="minorHAnsi"/>
          <w:i/>
          <w:sz w:val="22"/>
          <w:szCs w:val="22"/>
        </w:rPr>
        <w:t>P</w:t>
      </w:r>
      <w:r w:rsidR="001A2FD5" w:rsidRPr="006776F2">
        <w:rPr>
          <w:rFonts w:ascii="Avenir Next LT Pro" w:hAnsi="Avenir Next LT Pro" w:cstheme="minorHAnsi"/>
          <w:i/>
          <w:sz w:val="22"/>
          <w:szCs w:val="22"/>
        </w:rPr>
        <w:t>hysi</w:t>
      </w:r>
      <w:r w:rsidR="004C3775" w:rsidRPr="006776F2">
        <w:rPr>
          <w:rFonts w:ascii="Avenir Next LT Pro" w:hAnsi="Avenir Next LT Pro" w:cstheme="minorHAnsi"/>
          <w:i/>
          <w:sz w:val="22"/>
          <w:szCs w:val="22"/>
        </w:rPr>
        <w:t>cal S</w:t>
      </w:r>
      <w:r w:rsidR="001A2FD5" w:rsidRPr="006776F2">
        <w:rPr>
          <w:rFonts w:ascii="Avenir Next LT Pro" w:hAnsi="Avenir Next LT Pro" w:cstheme="minorHAnsi"/>
          <w:i/>
          <w:sz w:val="22"/>
          <w:szCs w:val="22"/>
        </w:rPr>
        <w:t>ex</w:t>
      </w:r>
      <w:r w:rsidR="001A2FD5" w:rsidRPr="006776F2">
        <w:rPr>
          <w:rFonts w:ascii="Avenir Next LT Pro" w:hAnsi="Avenir Next LT Pro" w:cstheme="minorHAnsi"/>
          <w:sz w:val="22"/>
          <w:szCs w:val="22"/>
        </w:rPr>
        <w:t xml:space="preserve"> those individuals were assigned at birth. A </w:t>
      </w:r>
      <w:r w:rsidR="001A2FD5" w:rsidRPr="006776F2">
        <w:rPr>
          <w:rFonts w:ascii="Avenir Next LT Pro" w:hAnsi="Avenir Next LT Pro" w:cstheme="minorHAnsi"/>
          <w:i/>
          <w:sz w:val="22"/>
          <w:szCs w:val="22"/>
        </w:rPr>
        <w:t>Transgender</w:t>
      </w:r>
      <w:r w:rsidR="001A2FD5" w:rsidRPr="006776F2">
        <w:rPr>
          <w:rFonts w:ascii="Avenir Next LT Pro" w:hAnsi="Avenir Next LT Pro" w:cstheme="minorHAnsi"/>
          <w:sz w:val="22"/>
          <w:szCs w:val="22"/>
        </w:rPr>
        <w:t xml:space="preserve"> student commonly experiences a mismatch between that individual’s “</w:t>
      </w:r>
      <w:r w:rsidR="001A2FD5" w:rsidRPr="006776F2">
        <w:rPr>
          <w:rFonts w:ascii="Avenir Next LT Pro" w:hAnsi="Avenir Next LT Pro" w:cstheme="minorHAnsi"/>
          <w:i/>
          <w:sz w:val="22"/>
          <w:szCs w:val="22"/>
        </w:rPr>
        <w:t>Brain Sex</w:t>
      </w:r>
      <w:r w:rsidR="001A2FD5" w:rsidRPr="006776F2">
        <w:rPr>
          <w:rFonts w:ascii="Avenir Next LT Pro" w:hAnsi="Avenir Next LT Pro" w:cstheme="minorHAnsi"/>
          <w:sz w:val="22"/>
          <w:szCs w:val="22"/>
        </w:rPr>
        <w:t>” and “</w:t>
      </w:r>
      <w:r w:rsidR="001A2FD5" w:rsidRPr="006776F2">
        <w:rPr>
          <w:rFonts w:ascii="Avenir Next LT Pro" w:hAnsi="Avenir Next LT Pro" w:cstheme="minorHAnsi"/>
          <w:i/>
          <w:sz w:val="22"/>
          <w:szCs w:val="22"/>
        </w:rPr>
        <w:t>Physical Sex</w:t>
      </w:r>
      <w:r w:rsidR="001A2FD5" w:rsidRPr="006776F2">
        <w:rPr>
          <w:rFonts w:ascii="Avenir Next LT Pro" w:hAnsi="Avenir Next LT Pro" w:cstheme="minorHAnsi"/>
          <w:sz w:val="22"/>
          <w:szCs w:val="22"/>
        </w:rPr>
        <w:t>”.</w:t>
      </w:r>
    </w:p>
    <w:p w14:paraId="0F03A04A" w14:textId="640C71A7" w:rsidR="001A2FD5" w:rsidRPr="006776F2" w:rsidRDefault="00411E8E" w:rsidP="00411E8E">
      <w:pPr>
        <w:tabs>
          <w:tab w:val="left" w:pos="720"/>
        </w:tabs>
        <w:spacing w:after="120" w:line="23" w:lineRule="atLeast"/>
        <w:ind w:left="1080" w:hanging="1080"/>
        <w:rPr>
          <w:rFonts w:ascii="Avenir Next LT Pro" w:hAnsi="Avenir Next LT Pro" w:cstheme="minorHAnsi"/>
          <w:sz w:val="22"/>
          <w:szCs w:val="22"/>
        </w:rPr>
      </w:pPr>
      <w:r w:rsidRPr="006776F2">
        <w:rPr>
          <w:rFonts w:ascii="Avenir Next LT Pro" w:hAnsi="Avenir Next LT Pro" w:cstheme="minorHAnsi"/>
          <w:sz w:val="22"/>
          <w:szCs w:val="22"/>
        </w:rPr>
        <w:tab/>
      </w:r>
      <w:r w:rsidR="001A2FD5" w:rsidRPr="006776F2">
        <w:rPr>
          <w:rFonts w:ascii="Avenir Next LT Pro" w:hAnsi="Avenir Next LT Pro" w:cstheme="minorHAnsi"/>
          <w:b/>
          <w:sz w:val="22"/>
          <w:szCs w:val="22"/>
        </w:rPr>
        <w:t>“</w:t>
      </w:r>
      <w:r w:rsidR="001A2FD5" w:rsidRPr="006776F2">
        <w:rPr>
          <w:rFonts w:ascii="Avenir Next LT Pro" w:hAnsi="Avenir Next LT Pro" w:cstheme="minorHAnsi"/>
          <w:b/>
          <w:i/>
          <w:sz w:val="22"/>
          <w:szCs w:val="22"/>
        </w:rPr>
        <w:t>Transgender Female</w:t>
      </w:r>
      <w:r w:rsidR="001A2FD5" w:rsidRPr="006776F2">
        <w:rPr>
          <w:rFonts w:ascii="Avenir Next LT Pro" w:hAnsi="Avenir Next LT Pro" w:cstheme="minorHAnsi"/>
          <w:b/>
          <w:sz w:val="22"/>
          <w:szCs w:val="22"/>
        </w:rPr>
        <w:t>”</w:t>
      </w:r>
      <w:r w:rsidR="001A2FD5" w:rsidRPr="006776F2">
        <w:rPr>
          <w:rFonts w:ascii="Avenir Next LT Pro" w:hAnsi="Avenir Next LT Pro" w:cstheme="minorHAnsi"/>
          <w:sz w:val="22"/>
          <w:szCs w:val="22"/>
        </w:rPr>
        <w:t xml:space="preserve"> is a</w:t>
      </w:r>
      <w:r w:rsidR="005B2DC0" w:rsidRPr="006776F2">
        <w:rPr>
          <w:rFonts w:ascii="Avenir Next LT Pro" w:hAnsi="Avenir Next LT Pro" w:cstheme="minorHAnsi"/>
          <w:sz w:val="22"/>
          <w:szCs w:val="22"/>
        </w:rPr>
        <w:t xml:space="preserve"> student </w:t>
      </w:r>
      <w:r w:rsidR="001A2FD5" w:rsidRPr="006776F2">
        <w:rPr>
          <w:rFonts w:ascii="Avenir Next LT Pro" w:hAnsi="Avenir Next LT Pro" w:cstheme="minorHAnsi"/>
          <w:sz w:val="22"/>
          <w:szCs w:val="22"/>
        </w:rPr>
        <w:t>who identifies as female but was assi</w:t>
      </w:r>
      <w:r w:rsidR="00EE0E2F" w:rsidRPr="006776F2">
        <w:rPr>
          <w:rFonts w:ascii="Avenir Next LT Pro" w:hAnsi="Avenir Next LT Pro" w:cstheme="minorHAnsi"/>
          <w:sz w:val="22"/>
          <w:szCs w:val="22"/>
        </w:rPr>
        <w:t xml:space="preserve">gned the sex of male at birth. </w:t>
      </w:r>
      <w:r w:rsidR="00266F13" w:rsidRPr="006776F2">
        <w:rPr>
          <w:rFonts w:ascii="Avenir Next LT Pro" w:hAnsi="Avenir Next LT Pro" w:cstheme="minorHAnsi"/>
          <w:sz w:val="22"/>
          <w:szCs w:val="22"/>
        </w:rPr>
        <w:t>In</w:t>
      </w:r>
      <w:r w:rsidR="001A2FD5" w:rsidRPr="006776F2">
        <w:rPr>
          <w:rFonts w:ascii="Avenir Next LT Pro" w:hAnsi="Avenir Next LT Pro" w:cstheme="minorHAnsi"/>
          <w:sz w:val="22"/>
          <w:szCs w:val="22"/>
        </w:rPr>
        <w:t xml:space="preserve"> this memorandum, when I refer to “William”, William is a </w:t>
      </w:r>
      <w:r w:rsidR="001A2FD5" w:rsidRPr="006776F2">
        <w:rPr>
          <w:rFonts w:ascii="Avenir Next LT Pro" w:hAnsi="Avenir Next LT Pro" w:cstheme="minorHAnsi"/>
          <w:i/>
          <w:sz w:val="22"/>
          <w:szCs w:val="22"/>
        </w:rPr>
        <w:t>Transgender Female</w:t>
      </w:r>
      <w:r w:rsidR="001A2FD5" w:rsidRPr="006776F2">
        <w:rPr>
          <w:rFonts w:ascii="Avenir Next LT Pro" w:hAnsi="Avenir Next LT Pro" w:cstheme="minorHAnsi"/>
          <w:sz w:val="22"/>
          <w:szCs w:val="22"/>
        </w:rPr>
        <w:t>.</w:t>
      </w:r>
    </w:p>
    <w:p w14:paraId="1928F081" w14:textId="4C70F932" w:rsidR="001A2FD5" w:rsidRPr="006776F2" w:rsidRDefault="00411E8E" w:rsidP="00411E8E">
      <w:pPr>
        <w:tabs>
          <w:tab w:val="left" w:pos="720"/>
        </w:tabs>
        <w:spacing w:after="120" w:line="23" w:lineRule="atLeast"/>
        <w:ind w:left="1080" w:hanging="1080"/>
        <w:rPr>
          <w:rFonts w:ascii="Avenir Next LT Pro" w:hAnsi="Avenir Next LT Pro" w:cstheme="minorHAnsi"/>
          <w:sz w:val="22"/>
          <w:szCs w:val="22"/>
        </w:rPr>
      </w:pPr>
      <w:r w:rsidRPr="006776F2">
        <w:rPr>
          <w:rFonts w:ascii="Avenir Next LT Pro" w:hAnsi="Avenir Next LT Pro" w:cstheme="minorHAnsi"/>
          <w:sz w:val="22"/>
          <w:szCs w:val="22"/>
        </w:rPr>
        <w:tab/>
      </w:r>
      <w:r w:rsidR="001A2FD5" w:rsidRPr="006776F2">
        <w:rPr>
          <w:rFonts w:ascii="Avenir Next LT Pro" w:hAnsi="Avenir Next LT Pro" w:cstheme="minorHAnsi"/>
          <w:b/>
          <w:sz w:val="22"/>
          <w:szCs w:val="22"/>
        </w:rPr>
        <w:t>“</w:t>
      </w:r>
      <w:r w:rsidR="001A2FD5" w:rsidRPr="006776F2">
        <w:rPr>
          <w:rFonts w:ascii="Avenir Next LT Pro" w:hAnsi="Avenir Next LT Pro" w:cstheme="minorHAnsi"/>
          <w:b/>
          <w:i/>
          <w:sz w:val="22"/>
          <w:szCs w:val="22"/>
        </w:rPr>
        <w:t>Transgender Male</w:t>
      </w:r>
      <w:r w:rsidR="001A2FD5" w:rsidRPr="006776F2">
        <w:rPr>
          <w:rFonts w:ascii="Avenir Next LT Pro" w:hAnsi="Avenir Next LT Pro" w:cstheme="minorHAnsi"/>
          <w:b/>
          <w:sz w:val="22"/>
          <w:szCs w:val="22"/>
        </w:rPr>
        <w:t>”</w:t>
      </w:r>
      <w:r w:rsidR="001A2FD5" w:rsidRPr="006776F2">
        <w:rPr>
          <w:rFonts w:ascii="Avenir Next LT Pro" w:hAnsi="Avenir Next LT Pro" w:cstheme="minorHAnsi"/>
          <w:sz w:val="22"/>
          <w:szCs w:val="22"/>
        </w:rPr>
        <w:t xml:space="preserve"> is a</w:t>
      </w:r>
      <w:r w:rsidR="005B2DC0" w:rsidRPr="006776F2">
        <w:rPr>
          <w:rFonts w:ascii="Avenir Next LT Pro" w:hAnsi="Avenir Next LT Pro" w:cstheme="minorHAnsi"/>
          <w:sz w:val="22"/>
          <w:szCs w:val="22"/>
        </w:rPr>
        <w:t xml:space="preserve"> student</w:t>
      </w:r>
      <w:r w:rsidR="001A2FD5" w:rsidRPr="006776F2">
        <w:rPr>
          <w:rFonts w:ascii="Avenir Next LT Pro" w:hAnsi="Avenir Next LT Pro" w:cstheme="minorHAnsi"/>
          <w:sz w:val="22"/>
          <w:szCs w:val="22"/>
        </w:rPr>
        <w:t xml:space="preserve"> who identifies as male but was assigned the sex of female at birth. </w:t>
      </w:r>
      <w:r w:rsidR="00266F13" w:rsidRPr="006776F2">
        <w:rPr>
          <w:rFonts w:ascii="Avenir Next LT Pro" w:hAnsi="Avenir Next LT Pro" w:cstheme="minorHAnsi"/>
          <w:sz w:val="22"/>
          <w:szCs w:val="22"/>
        </w:rPr>
        <w:t>In</w:t>
      </w:r>
      <w:r w:rsidR="001A2FD5" w:rsidRPr="006776F2">
        <w:rPr>
          <w:rFonts w:ascii="Avenir Next LT Pro" w:hAnsi="Avenir Next LT Pro" w:cstheme="minorHAnsi"/>
          <w:sz w:val="22"/>
          <w:szCs w:val="22"/>
        </w:rPr>
        <w:t xml:space="preserve"> this memorandum, when I refer to “Billie”, Billie is a </w:t>
      </w:r>
      <w:r w:rsidR="001A2FD5" w:rsidRPr="006776F2">
        <w:rPr>
          <w:rFonts w:ascii="Avenir Next LT Pro" w:hAnsi="Avenir Next LT Pro" w:cstheme="minorHAnsi"/>
          <w:i/>
          <w:sz w:val="22"/>
          <w:szCs w:val="22"/>
        </w:rPr>
        <w:t xml:space="preserve">Transgender </w:t>
      </w:r>
      <w:r w:rsidR="00EE0E2F" w:rsidRPr="006776F2">
        <w:rPr>
          <w:rFonts w:ascii="Avenir Next LT Pro" w:hAnsi="Avenir Next LT Pro" w:cstheme="minorHAnsi"/>
          <w:i/>
          <w:sz w:val="22"/>
          <w:szCs w:val="22"/>
        </w:rPr>
        <w:t>Male</w:t>
      </w:r>
      <w:r w:rsidR="001A2FD5" w:rsidRPr="006776F2">
        <w:rPr>
          <w:rFonts w:ascii="Avenir Next LT Pro" w:hAnsi="Avenir Next LT Pro" w:cstheme="minorHAnsi"/>
          <w:sz w:val="22"/>
          <w:szCs w:val="22"/>
        </w:rPr>
        <w:t>.</w:t>
      </w:r>
    </w:p>
    <w:p w14:paraId="529F527D" w14:textId="1A8885F4" w:rsidR="001A2FD5" w:rsidRPr="006776F2" w:rsidRDefault="00411E8E" w:rsidP="00411E8E">
      <w:pPr>
        <w:tabs>
          <w:tab w:val="left" w:pos="720"/>
        </w:tabs>
        <w:spacing w:line="23" w:lineRule="atLeast"/>
        <w:ind w:left="1080" w:hanging="1080"/>
        <w:rPr>
          <w:rFonts w:ascii="Avenir Next LT Pro" w:hAnsi="Avenir Next LT Pro" w:cstheme="minorHAnsi"/>
          <w:sz w:val="22"/>
          <w:szCs w:val="22"/>
        </w:rPr>
      </w:pPr>
      <w:r w:rsidRPr="006776F2">
        <w:rPr>
          <w:rFonts w:ascii="Avenir Next LT Pro" w:hAnsi="Avenir Next LT Pro" w:cstheme="minorHAnsi"/>
          <w:sz w:val="22"/>
          <w:szCs w:val="22"/>
        </w:rPr>
        <w:tab/>
      </w:r>
      <w:r w:rsidR="001A2FD5" w:rsidRPr="006776F2">
        <w:rPr>
          <w:rFonts w:ascii="Avenir Next LT Pro" w:hAnsi="Avenir Next LT Pro" w:cstheme="minorHAnsi"/>
          <w:b/>
          <w:sz w:val="22"/>
          <w:szCs w:val="22"/>
        </w:rPr>
        <w:t>“</w:t>
      </w:r>
      <w:r w:rsidR="001A2FD5" w:rsidRPr="006776F2">
        <w:rPr>
          <w:rFonts w:ascii="Avenir Next LT Pro" w:hAnsi="Avenir Next LT Pro" w:cstheme="minorHAnsi"/>
          <w:b/>
          <w:i/>
          <w:sz w:val="22"/>
          <w:szCs w:val="22"/>
        </w:rPr>
        <w:t>Transitioning</w:t>
      </w:r>
      <w:r w:rsidRPr="006776F2">
        <w:rPr>
          <w:rFonts w:ascii="Avenir Next LT Pro" w:hAnsi="Avenir Next LT Pro" w:cstheme="minorHAnsi"/>
          <w:b/>
          <w:i/>
          <w:sz w:val="22"/>
          <w:szCs w:val="22"/>
        </w:rPr>
        <w:t>”</w:t>
      </w:r>
      <w:r w:rsidR="001A2FD5" w:rsidRPr="006776F2">
        <w:rPr>
          <w:rFonts w:ascii="Avenir Next LT Pro" w:hAnsi="Avenir Next LT Pro" w:cstheme="minorHAnsi"/>
          <w:sz w:val="22"/>
          <w:szCs w:val="22"/>
        </w:rPr>
        <w:t xml:space="preserve"> and </w:t>
      </w:r>
      <w:r w:rsidR="001A2FD5" w:rsidRPr="006776F2">
        <w:rPr>
          <w:rFonts w:ascii="Avenir Next LT Pro" w:hAnsi="Avenir Next LT Pro" w:cstheme="minorHAnsi"/>
          <w:b/>
          <w:sz w:val="22"/>
          <w:szCs w:val="22"/>
        </w:rPr>
        <w:t>“</w:t>
      </w:r>
      <w:r w:rsidR="001A2FD5" w:rsidRPr="006776F2">
        <w:rPr>
          <w:rFonts w:ascii="Avenir Next LT Pro" w:hAnsi="Avenir Next LT Pro" w:cstheme="minorHAnsi"/>
          <w:b/>
          <w:i/>
          <w:sz w:val="22"/>
          <w:szCs w:val="22"/>
        </w:rPr>
        <w:t>Transition</w:t>
      </w:r>
      <w:r w:rsidR="001A2FD5" w:rsidRPr="006776F2">
        <w:rPr>
          <w:rFonts w:ascii="Avenir Next LT Pro" w:hAnsi="Avenir Next LT Pro" w:cstheme="minorHAnsi"/>
          <w:b/>
          <w:sz w:val="22"/>
          <w:szCs w:val="22"/>
        </w:rPr>
        <w:t>”</w:t>
      </w:r>
      <w:r w:rsidR="001A2FD5" w:rsidRPr="006776F2">
        <w:rPr>
          <w:rFonts w:ascii="Avenir Next LT Pro" w:hAnsi="Avenir Next LT Pro" w:cstheme="minorHAnsi"/>
          <w:sz w:val="22"/>
          <w:szCs w:val="22"/>
        </w:rPr>
        <w:t xml:space="preserve"> refer to the process that </w:t>
      </w:r>
      <w:r w:rsidR="005B2DC0" w:rsidRPr="006776F2">
        <w:rPr>
          <w:rFonts w:ascii="Avenir Next LT Pro" w:hAnsi="Avenir Next LT Pro" w:cstheme="minorHAnsi"/>
          <w:sz w:val="22"/>
          <w:szCs w:val="22"/>
        </w:rPr>
        <w:t xml:space="preserve">a </w:t>
      </w:r>
      <w:r w:rsidR="001A2FD5" w:rsidRPr="006776F2">
        <w:rPr>
          <w:rFonts w:ascii="Avenir Next LT Pro" w:hAnsi="Avenir Next LT Pro" w:cstheme="minorHAnsi"/>
          <w:i/>
          <w:sz w:val="22"/>
          <w:szCs w:val="22"/>
        </w:rPr>
        <w:t>Transgender</w:t>
      </w:r>
      <w:r w:rsidR="001A2FD5" w:rsidRPr="006776F2">
        <w:rPr>
          <w:rFonts w:ascii="Avenir Next LT Pro" w:hAnsi="Avenir Next LT Pro" w:cstheme="minorHAnsi"/>
          <w:sz w:val="22"/>
          <w:szCs w:val="22"/>
        </w:rPr>
        <w:t xml:space="preserve"> individual</w:t>
      </w:r>
      <w:r w:rsidR="005B2DC0" w:rsidRPr="006776F2">
        <w:rPr>
          <w:rFonts w:ascii="Avenir Next LT Pro" w:hAnsi="Avenir Next LT Pro" w:cstheme="minorHAnsi"/>
          <w:sz w:val="22"/>
          <w:szCs w:val="22"/>
        </w:rPr>
        <w:t xml:space="preserve"> may</w:t>
      </w:r>
      <w:r w:rsidR="001A2FD5" w:rsidRPr="006776F2">
        <w:rPr>
          <w:rFonts w:ascii="Avenir Next LT Pro" w:hAnsi="Avenir Next LT Pro" w:cstheme="minorHAnsi"/>
          <w:sz w:val="22"/>
          <w:szCs w:val="22"/>
        </w:rPr>
        <w:t xml:space="preserve"> go through to alleviate the distress caused by </w:t>
      </w:r>
      <w:r w:rsidR="001A2FD5" w:rsidRPr="006776F2">
        <w:rPr>
          <w:rFonts w:ascii="Avenir Next LT Pro" w:hAnsi="Avenir Next LT Pro" w:cstheme="minorHAnsi"/>
          <w:i/>
          <w:sz w:val="22"/>
          <w:szCs w:val="22"/>
        </w:rPr>
        <w:t>Gender Dysmorphia</w:t>
      </w:r>
      <w:r w:rsidR="001A2FD5" w:rsidRPr="006776F2">
        <w:rPr>
          <w:rFonts w:ascii="Avenir Next LT Pro" w:hAnsi="Avenir Next LT Pro" w:cstheme="minorHAnsi"/>
          <w:sz w:val="22"/>
          <w:szCs w:val="22"/>
        </w:rPr>
        <w:t xml:space="preserve">. </w:t>
      </w:r>
      <w:r w:rsidR="001A2FD5" w:rsidRPr="006776F2">
        <w:rPr>
          <w:rFonts w:ascii="Avenir Next LT Pro" w:hAnsi="Avenir Next LT Pro" w:cstheme="minorHAnsi"/>
          <w:i/>
          <w:sz w:val="22"/>
          <w:szCs w:val="22"/>
        </w:rPr>
        <w:t>Transitioning</w:t>
      </w:r>
      <w:r w:rsidR="001A2FD5" w:rsidRPr="006776F2">
        <w:rPr>
          <w:rFonts w:ascii="Avenir Next LT Pro" w:hAnsi="Avenir Next LT Pro" w:cstheme="minorHAnsi"/>
          <w:sz w:val="22"/>
          <w:szCs w:val="22"/>
        </w:rPr>
        <w:t xml:space="preserve"> may include a variety of activities, including legally </w:t>
      </w:r>
      <w:r w:rsidR="00FA0B5A" w:rsidRPr="006776F2">
        <w:rPr>
          <w:rFonts w:ascii="Avenir Next LT Pro" w:hAnsi="Avenir Next LT Pro" w:cstheme="minorHAnsi"/>
          <w:sz w:val="22"/>
          <w:szCs w:val="22"/>
        </w:rPr>
        <w:t xml:space="preserve">or institutionally </w:t>
      </w:r>
      <w:r w:rsidR="001A2FD5" w:rsidRPr="006776F2">
        <w:rPr>
          <w:rFonts w:ascii="Avenir Next LT Pro" w:hAnsi="Avenir Next LT Pro" w:cstheme="minorHAnsi"/>
          <w:sz w:val="22"/>
          <w:szCs w:val="22"/>
        </w:rPr>
        <w:t xml:space="preserve">changing name and identity documents, developing a gender expression that aligns with an individual’s </w:t>
      </w:r>
      <w:r w:rsidR="005B2DC0" w:rsidRPr="006776F2">
        <w:rPr>
          <w:rFonts w:ascii="Avenir Next LT Pro" w:hAnsi="Avenir Next LT Pro" w:cstheme="minorHAnsi"/>
          <w:i/>
          <w:sz w:val="22"/>
          <w:szCs w:val="22"/>
        </w:rPr>
        <w:t>Brain Sex</w:t>
      </w:r>
      <w:r w:rsidR="001A2FD5" w:rsidRPr="006776F2">
        <w:rPr>
          <w:rFonts w:ascii="Avenir Next LT Pro" w:hAnsi="Avenir Next LT Pro" w:cstheme="minorHAnsi"/>
          <w:sz w:val="22"/>
          <w:szCs w:val="22"/>
        </w:rPr>
        <w:t xml:space="preserve">, beginning hormone therapy, starting psychotherapy, and/or undergoing surgery to change </w:t>
      </w:r>
      <w:r w:rsidR="001A2FD5" w:rsidRPr="006776F2">
        <w:rPr>
          <w:rFonts w:ascii="Avenir Next LT Pro" w:hAnsi="Avenir Next LT Pro" w:cstheme="minorHAnsi"/>
          <w:i/>
          <w:sz w:val="22"/>
          <w:szCs w:val="22"/>
        </w:rPr>
        <w:t>Physical Sex</w:t>
      </w:r>
      <w:r w:rsidR="001A2FD5" w:rsidRPr="006776F2">
        <w:rPr>
          <w:rFonts w:ascii="Avenir Next LT Pro" w:hAnsi="Avenir Next LT Pro" w:cstheme="minorHAnsi"/>
          <w:sz w:val="22"/>
          <w:szCs w:val="22"/>
        </w:rPr>
        <w:t xml:space="preserve"> to match </w:t>
      </w:r>
      <w:r w:rsidR="001A2FD5" w:rsidRPr="006776F2">
        <w:rPr>
          <w:rFonts w:ascii="Avenir Next LT Pro" w:hAnsi="Avenir Next LT Pro" w:cstheme="minorHAnsi"/>
          <w:i/>
          <w:sz w:val="22"/>
          <w:szCs w:val="22"/>
        </w:rPr>
        <w:t>Brain Sex</w:t>
      </w:r>
      <w:r w:rsidR="001A2FD5" w:rsidRPr="006776F2">
        <w:rPr>
          <w:rFonts w:ascii="Avenir Next LT Pro" w:hAnsi="Avenir Next LT Pro" w:cstheme="minorHAnsi"/>
          <w:sz w:val="22"/>
          <w:szCs w:val="22"/>
        </w:rPr>
        <w:t>.</w:t>
      </w:r>
    </w:p>
    <w:p w14:paraId="452C6625" w14:textId="77777777" w:rsidR="001A2FD5" w:rsidRPr="006776F2" w:rsidRDefault="001A2FD5" w:rsidP="00411E8E">
      <w:pPr>
        <w:spacing w:line="23" w:lineRule="atLeast"/>
        <w:rPr>
          <w:rFonts w:ascii="Avenir Next LT Pro" w:hAnsi="Avenir Next LT Pro" w:cstheme="minorHAnsi"/>
          <w:sz w:val="22"/>
          <w:szCs w:val="22"/>
        </w:rPr>
      </w:pPr>
    </w:p>
    <w:p w14:paraId="53576006" w14:textId="77777777" w:rsidR="001A2FD5" w:rsidRPr="006776F2" w:rsidRDefault="001A2FD5" w:rsidP="00411E8E">
      <w:pPr>
        <w:pStyle w:val="ListParagraph"/>
        <w:numPr>
          <w:ilvl w:val="0"/>
          <w:numId w:val="3"/>
        </w:numPr>
        <w:spacing w:line="23" w:lineRule="atLeast"/>
        <w:ind w:left="720"/>
        <w:rPr>
          <w:rFonts w:ascii="Avenir Next LT Pro" w:hAnsi="Avenir Next LT Pro" w:cstheme="minorHAnsi"/>
          <w:b/>
          <w:smallCaps/>
          <w:szCs w:val="22"/>
        </w:rPr>
      </w:pPr>
      <w:r w:rsidRPr="006776F2">
        <w:rPr>
          <w:rFonts w:ascii="Avenir Next LT Pro" w:hAnsi="Avenir Next LT Pro" w:cstheme="minorHAnsi"/>
          <w:b/>
          <w:smallCaps/>
          <w:szCs w:val="22"/>
          <w:u w:val="single"/>
        </w:rPr>
        <w:t xml:space="preserve">What does that mean for </w:t>
      </w:r>
      <w:r w:rsidRPr="006776F2">
        <w:rPr>
          <w:rFonts w:ascii="Avenir Next LT Pro" w:hAnsi="Avenir Next LT Pro" w:cstheme="minorHAnsi"/>
          <w:b/>
          <w:i/>
          <w:smallCaps/>
          <w:szCs w:val="22"/>
          <w:u w:val="single"/>
        </w:rPr>
        <w:t>Fraternal Organizations</w:t>
      </w:r>
      <w:r w:rsidRPr="006776F2">
        <w:rPr>
          <w:rFonts w:ascii="Avenir Next LT Pro" w:hAnsi="Avenir Next LT Pro" w:cstheme="minorHAnsi"/>
          <w:b/>
          <w:smallCaps/>
          <w:szCs w:val="22"/>
        </w:rPr>
        <w:t>?</w:t>
      </w:r>
    </w:p>
    <w:p w14:paraId="5A0BA410" w14:textId="77777777" w:rsidR="001A2FD5" w:rsidRPr="006776F2" w:rsidRDefault="001A2FD5" w:rsidP="00411E8E">
      <w:pPr>
        <w:spacing w:line="23" w:lineRule="atLeast"/>
        <w:rPr>
          <w:rFonts w:ascii="Avenir Next LT Pro" w:hAnsi="Avenir Next LT Pro" w:cstheme="minorHAnsi"/>
          <w:sz w:val="22"/>
          <w:szCs w:val="22"/>
        </w:rPr>
      </w:pPr>
    </w:p>
    <w:p w14:paraId="0BA1EA82" w14:textId="0AB82ED8" w:rsidR="001A2FD5" w:rsidRPr="006776F2" w:rsidRDefault="001A2FD5" w:rsidP="00411E8E">
      <w:pPr>
        <w:spacing w:line="23" w:lineRule="atLeast"/>
        <w:ind w:left="720" w:firstLine="360"/>
        <w:rPr>
          <w:rFonts w:ascii="Avenir Next LT Pro" w:hAnsi="Avenir Next LT Pro" w:cstheme="minorHAnsi"/>
          <w:sz w:val="22"/>
          <w:szCs w:val="22"/>
        </w:rPr>
      </w:pP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w:t>
      </w:r>
      <w:r w:rsidRPr="006776F2">
        <w:rPr>
          <w:rFonts w:ascii="Avenir Next LT Pro" w:hAnsi="Avenir Next LT Pro" w:cstheme="minorHAnsi"/>
          <w:i/>
          <w:sz w:val="22"/>
          <w:szCs w:val="22"/>
        </w:rPr>
        <w:t>Governing Documents</w:t>
      </w:r>
      <w:r w:rsidRPr="006776F2">
        <w:rPr>
          <w:rFonts w:ascii="Avenir Next LT Pro" w:hAnsi="Avenir Next LT Pro" w:cstheme="minorHAnsi"/>
          <w:sz w:val="22"/>
          <w:szCs w:val="22"/>
        </w:rPr>
        <w:t xml:space="preserve"> must be clear about the </w:t>
      </w:r>
      <w:r w:rsidRPr="006776F2">
        <w:rPr>
          <w:rFonts w:ascii="Avenir Next LT Pro" w:hAnsi="Avenir Next LT Pro" w:cstheme="minorHAnsi"/>
          <w:i/>
          <w:sz w:val="22"/>
          <w:szCs w:val="22"/>
        </w:rPr>
        <w:t>Fraternal Organization</w:t>
      </w:r>
      <w:r w:rsidR="00EE0E2F" w:rsidRPr="006776F2">
        <w:rPr>
          <w:rFonts w:ascii="Avenir Next LT Pro" w:hAnsi="Avenir Next LT Pro" w:cstheme="minorHAnsi"/>
          <w:i/>
          <w:sz w:val="22"/>
          <w:szCs w:val="22"/>
        </w:rPr>
        <w:t>’</w:t>
      </w:r>
      <w:r w:rsidRPr="006776F2">
        <w:rPr>
          <w:rFonts w:ascii="Avenir Next LT Pro" w:hAnsi="Avenir Next LT Pro" w:cstheme="minorHAnsi"/>
          <w:sz w:val="22"/>
          <w:szCs w:val="22"/>
        </w:rPr>
        <w:t xml:space="preserve">s position on membership eligibility for </w:t>
      </w:r>
      <w:r w:rsidRPr="006776F2">
        <w:rPr>
          <w:rFonts w:ascii="Avenir Next LT Pro" w:hAnsi="Avenir Next LT Pro" w:cstheme="minorHAnsi"/>
          <w:i/>
          <w:sz w:val="22"/>
          <w:szCs w:val="22"/>
        </w:rPr>
        <w:t>Transgender</w:t>
      </w:r>
      <w:r w:rsidR="008B3388" w:rsidRPr="006776F2">
        <w:rPr>
          <w:rFonts w:ascii="Avenir Next LT Pro" w:hAnsi="Avenir Next LT Pro" w:cstheme="minorHAnsi"/>
          <w:sz w:val="22"/>
          <w:szCs w:val="22"/>
        </w:rPr>
        <w:t xml:space="preserve"> students.</w:t>
      </w:r>
    </w:p>
    <w:p w14:paraId="5DAE37E5" w14:textId="77777777" w:rsidR="001A2FD5" w:rsidRPr="006776F2" w:rsidRDefault="001A2FD5" w:rsidP="00411E8E">
      <w:pPr>
        <w:spacing w:line="23" w:lineRule="atLeast"/>
        <w:rPr>
          <w:rFonts w:ascii="Avenir Next LT Pro" w:hAnsi="Avenir Next LT Pro" w:cstheme="minorHAnsi"/>
          <w:sz w:val="22"/>
          <w:szCs w:val="22"/>
        </w:rPr>
      </w:pPr>
    </w:p>
    <w:p w14:paraId="7FA32EA5" w14:textId="3D05EEA5" w:rsidR="001A2FD5" w:rsidRPr="006776F2" w:rsidRDefault="001A2FD5" w:rsidP="00411E8E">
      <w:pPr>
        <w:spacing w:line="23" w:lineRule="atLeast"/>
        <w:ind w:left="720" w:firstLine="360"/>
        <w:rPr>
          <w:rFonts w:ascii="Avenir Next LT Pro" w:hAnsi="Avenir Next LT Pro" w:cstheme="minorHAnsi"/>
          <w:sz w:val="22"/>
          <w:szCs w:val="22"/>
        </w:rPr>
      </w:pPr>
      <w:r w:rsidRPr="006776F2">
        <w:rPr>
          <w:rFonts w:ascii="Avenir Next LT Pro" w:hAnsi="Avenir Next LT Pro" w:cstheme="minorHAnsi"/>
          <w:sz w:val="22"/>
          <w:szCs w:val="22"/>
        </w:rPr>
        <w:t xml:space="preserve">Most higher education institutions allow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students to</w:t>
      </w:r>
      <w:r w:rsidR="001A3605" w:rsidRPr="006776F2">
        <w:rPr>
          <w:rFonts w:ascii="Avenir Next LT Pro" w:hAnsi="Avenir Next LT Pro" w:cstheme="minorHAnsi"/>
          <w:sz w:val="22"/>
          <w:szCs w:val="22"/>
        </w:rPr>
        <w:t xml:space="preserve"> participate </w:t>
      </w:r>
      <w:r w:rsidR="00D412BB" w:rsidRPr="006776F2">
        <w:rPr>
          <w:rFonts w:ascii="Avenir Next LT Pro" w:hAnsi="Avenir Next LT Pro" w:cstheme="minorHAnsi"/>
          <w:sz w:val="22"/>
          <w:szCs w:val="22"/>
        </w:rPr>
        <w:t>in formal</w:t>
      </w:r>
      <w:r w:rsidRPr="006776F2">
        <w:rPr>
          <w:rFonts w:ascii="Avenir Next LT Pro" w:hAnsi="Avenir Next LT Pro" w:cstheme="minorHAnsi"/>
          <w:sz w:val="22"/>
          <w:szCs w:val="22"/>
        </w:rPr>
        <w:t xml:space="preserve"> recruitment. Formal recruitment registration processes generally do not separately </w:t>
      </w:r>
      <w:r w:rsidR="00EE0E2F" w:rsidRPr="006776F2">
        <w:rPr>
          <w:rFonts w:ascii="Avenir Next LT Pro" w:hAnsi="Avenir Next LT Pro" w:cstheme="minorHAnsi"/>
          <w:sz w:val="22"/>
          <w:szCs w:val="22"/>
        </w:rPr>
        <w:t>classify</w:t>
      </w:r>
      <w:r w:rsidRPr="006776F2">
        <w:rPr>
          <w:rFonts w:ascii="Avenir Next LT Pro" w:hAnsi="Avenir Next LT Pro" w:cstheme="minorHAnsi"/>
          <w:sz w:val="22"/>
          <w:szCs w:val="22"/>
        </w:rPr>
        <w:t xml:space="preserve"> </w:t>
      </w:r>
      <w:r w:rsidR="005B2DC0" w:rsidRPr="006776F2">
        <w:rPr>
          <w:rFonts w:ascii="Avenir Next LT Pro" w:hAnsi="Avenir Next LT Pro" w:cstheme="minorHAnsi"/>
          <w:sz w:val="22"/>
          <w:szCs w:val="22"/>
        </w:rPr>
        <w:t>those</w:t>
      </w:r>
      <w:r w:rsidRPr="006776F2">
        <w:rPr>
          <w:rFonts w:ascii="Avenir Next LT Pro" w:hAnsi="Avenir Next LT Pro" w:cstheme="minorHAnsi"/>
          <w:sz w:val="22"/>
          <w:szCs w:val="22"/>
        </w:rPr>
        <w:t xml:space="preserve"> students </w:t>
      </w:r>
      <w:r w:rsidR="005B2DC0" w:rsidRPr="006776F2">
        <w:rPr>
          <w:rFonts w:ascii="Avenir Next LT Pro" w:hAnsi="Avenir Next LT Pro" w:cstheme="minorHAnsi"/>
          <w:sz w:val="22"/>
          <w:szCs w:val="22"/>
        </w:rPr>
        <w:t xml:space="preserve">who </w:t>
      </w:r>
      <w:r w:rsidRPr="006776F2">
        <w:rPr>
          <w:rFonts w:ascii="Avenir Next LT Pro" w:hAnsi="Avenir Next LT Pro" w:cstheme="minorHAnsi"/>
          <w:sz w:val="22"/>
          <w:szCs w:val="22"/>
        </w:rPr>
        <w:t xml:space="preserve">identify as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w:t>
      </w:r>
      <w:r w:rsidR="005B2DC0" w:rsidRPr="006776F2">
        <w:rPr>
          <w:rFonts w:ascii="Avenir Next LT Pro" w:hAnsi="Avenir Next LT Pro" w:cstheme="minorHAnsi"/>
          <w:sz w:val="22"/>
          <w:szCs w:val="22"/>
        </w:rPr>
        <w:t>It is</w:t>
      </w:r>
      <w:r w:rsidR="00762C26" w:rsidRPr="006776F2">
        <w:rPr>
          <w:rFonts w:ascii="Avenir Next LT Pro" w:hAnsi="Avenir Next LT Pro" w:cstheme="minorHAnsi"/>
          <w:sz w:val="22"/>
          <w:szCs w:val="22"/>
        </w:rPr>
        <w:t>, often,</w:t>
      </w:r>
      <w:r w:rsidR="005B2DC0" w:rsidRPr="006776F2">
        <w:rPr>
          <w:rFonts w:ascii="Avenir Next LT Pro" w:hAnsi="Avenir Next LT Pro" w:cstheme="minorHAnsi"/>
          <w:sz w:val="22"/>
          <w:szCs w:val="22"/>
        </w:rPr>
        <w:t xml:space="preserve"> at the chapter level where the discussion of membership for a </w:t>
      </w:r>
      <w:r w:rsidR="005B2DC0" w:rsidRPr="006776F2">
        <w:rPr>
          <w:rFonts w:ascii="Avenir Next LT Pro" w:hAnsi="Avenir Next LT Pro" w:cstheme="minorHAnsi"/>
          <w:i/>
          <w:sz w:val="22"/>
          <w:szCs w:val="22"/>
        </w:rPr>
        <w:t>Transgender</w:t>
      </w:r>
      <w:r w:rsidR="005B2DC0" w:rsidRPr="006776F2">
        <w:rPr>
          <w:rFonts w:ascii="Avenir Next LT Pro" w:hAnsi="Avenir Next LT Pro" w:cstheme="minorHAnsi"/>
          <w:sz w:val="22"/>
          <w:szCs w:val="22"/>
        </w:rPr>
        <w:t xml:space="preserve"> student will first arise. This may occur before or after an invitation for membership has been issued. </w:t>
      </w:r>
      <w:r w:rsidRPr="006776F2">
        <w:rPr>
          <w:rFonts w:ascii="Avenir Next LT Pro" w:hAnsi="Avenir Next LT Pro" w:cstheme="minorHAnsi"/>
          <w:sz w:val="22"/>
          <w:szCs w:val="22"/>
        </w:rPr>
        <w:t xml:space="preserve">There are reported instances of chapters extending an invitation for membership to a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student and only contacting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’s headquarters for guidance after the fact. </w:t>
      </w:r>
      <w:r w:rsidR="00762C26" w:rsidRPr="006776F2">
        <w:rPr>
          <w:rFonts w:ascii="Avenir Next LT Pro" w:hAnsi="Avenir Next LT Pro" w:cstheme="minorHAnsi"/>
          <w:sz w:val="22"/>
          <w:szCs w:val="22"/>
        </w:rPr>
        <w:t xml:space="preserve">It is important to note that </w:t>
      </w:r>
      <w:r w:rsidR="00E332A5" w:rsidRPr="006776F2">
        <w:rPr>
          <w:rFonts w:ascii="Avenir Next LT Pro" w:hAnsi="Avenir Next LT Pro" w:cstheme="minorHAnsi"/>
          <w:sz w:val="22"/>
          <w:szCs w:val="22"/>
        </w:rPr>
        <w:t xml:space="preserve">schools </w:t>
      </w:r>
      <w:r w:rsidR="00762C26" w:rsidRPr="006776F2">
        <w:rPr>
          <w:rFonts w:ascii="Avenir Next LT Pro" w:hAnsi="Avenir Next LT Pro" w:cstheme="minorHAnsi"/>
          <w:sz w:val="22"/>
          <w:szCs w:val="22"/>
        </w:rPr>
        <w:t xml:space="preserve">may not disclose whether a student going through recruitment is </w:t>
      </w:r>
      <w:r w:rsidR="00F8610B" w:rsidRPr="006776F2">
        <w:rPr>
          <w:rFonts w:ascii="Avenir Next LT Pro" w:hAnsi="Avenir Next LT Pro" w:cstheme="minorHAnsi"/>
          <w:i/>
          <w:sz w:val="22"/>
          <w:szCs w:val="22"/>
        </w:rPr>
        <w:t>T</w:t>
      </w:r>
      <w:r w:rsidR="00762C26" w:rsidRPr="006776F2">
        <w:rPr>
          <w:rFonts w:ascii="Avenir Next LT Pro" w:hAnsi="Avenir Next LT Pro" w:cstheme="minorHAnsi"/>
          <w:i/>
          <w:sz w:val="22"/>
          <w:szCs w:val="22"/>
        </w:rPr>
        <w:t>ransgender</w:t>
      </w:r>
      <w:r w:rsidR="00762C26" w:rsidRPr="006776F2">
        <w:rPr>
          <w:rFonts w:ascii="Avenir Next LT Pro" w:hAnsi="Avenir Next LT Pro" w:cstheme="minorHAnsi"/>
          <w:sz w:val="22"/>
          <w:szCs w:val="22"/>
        </w:rPr>
        <w:t>.</w:t>
      </w:r>
    </w:p>
    <w:p w14:paraId="324163B5" w14:textId="77777777" w:rsidR="001A2FD5" w:rsidRPr="006776F2" w:rsidRDefault="001A2FD5" w:rsidP="00411E8E">
      <w:pPr>
        <w:spacing w:line="23" w:lineRule="atLeast"/>
        <w:rPr>
          <w:rFonts w:ascii="Avenir Next LT Pro" w:hAnsi="Avenir Next LT Pro" w:cstheme="minorHAnsi"/>
          <w:sz w:val="22"/>
          <w:szCs w:val="22"/>
        </w:rPr>
      </w:pPr>
    </w:p>
    <w:p w14:paraId="119AE2A9" w14:textId="776C7F77" w:rsidR="001A2FD5" w:rsidRPr="006776F2" w:rsidRDefault="001A2FD5" w:rsidP="00411E8E">
      <w:pPr>
        <w:spacing w:line="23" w:lineRule="atLeast"/>
        <w:ind w:left="720" w:firstLine="360"/>
        <w:rPr>
          <w:rFonts w:ascii="Avenir Next LT Pro" w:hAnsi="Avenir Next LT Pro" w:cstheme="minorHAnsi"/>
          <w:sz w:val="22"/>
          <w:szCs w:val="22"/>
        </w:rPr>
      </w:pPr>
      <w:r w:rsidRPr="006776F2">
        <w:rPr>
          <w:rFonts w:ascii="Avenir Next LT Pro" w:hAnsi="Avenir Next LT Pro" w:cstheme="minorHAnsi"/>
          <w:sz w:val="22"/>
          <w:szCs w:val="22"/>
        </w:rPr>
        <w:t>Chapter members will also generally</w:t>
      </w:r>
      <w:r w:rsidR="00EE0E2F" w:rsidRPr="006776F2">
        <w:rPr>
          <w:rFonts w:ascii="Avenir Next LT Pro" w:hAnsi="Avenir Next LT Pro" w:cstheme="minorHAnsi"/>
          <w:sz w:val="22"/>
          <w:szCs w:val="22"/>
        </w:rPr>
        <w:t xml:space="preserve"> be</w:t>
      </w:r>
      <w:r w:rsidRPr="006776F2">
        <w:rPr>
          <w:rFonts w:ascii="Avenir Next LT Pro" w:hAnsi="Avenir Next LT Pro" w:cstheme="minorHAnsi"/>
          <w:sz w:val="22"/>
          <w:szCs w:val="22"/>
        </w:rPr>
        <w:t xml:space="preserve"> the first</w:t>
      </w:r>
      <w:r w:rsidR="0081263A" w:rsidRPr="006776F2">
        <w:rPr>
          <w:rFonts w:ascii="Avenir Next LT Pro" w:hAnsi="Avenir Next LT Pro" w:cstheme="minorHAnsi"/>
          <w:sz w:val="22"/>
          <w:szCs w:val="22"/>
        </w:rPr>
        <w:t xml:space="preserve"> to observe</w:t>
      </w:r>
      <w:r w:rsidRPr="006776F2">
        <w:rPr>
          <w:rFonts w:ascii="Avenir Next LT Pro" w:hAnsi="Avenir Next LT Pro" w:cstheme="minorHAnsi"/>
          <w:sz w:val="22"/>
          <w:szCs w:val="22"/>
        </w:rPr>
        <w:t xml:space="preserve"> a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member who</w:t>
      </w:r>
      <w:r w:rsidR="00E549A6" w:rsidRPr="006776F2">
        <w:rPr>
          <w:rFonts w:ascii="Avenir Next LT Pro" w:hAnsi="Avenir Next LT Pro" w:cstheme="minorHAnsi"/>
          <w:sz w:val="22"/>
          <w:szCs w:val="22"/>
        </w:rPr>
        <w:t xml:space="preserve"> has </w:t>
      </w:r>
      <w:r w:rsidR="00BD58E6" w:rsidRPr="006776F2">
        <w:rPr>
          <w:rFonts w:ascii="Avenir Next LT Pro" w:hAnsi="Avenir Next LT Pro" w:cstheme="minorHAnsi"/>
          <w:sz w:val="22"/>
          <w:szCs w:val="22"/>
        </w:rPr>
        <w:t>begun to</w:t>
      </w:r>
      <w:r w:rsidR="00CF3CCC" w:rsidRPr="006776F2">
        <w:rPr>
          <w:rFonts w:ascii="Avenir Next LT Pro" w:hAnsi="Avenir Next LT Pro" w:cstheme="minorHAnsi"/>
          <w:sz w:val="22"/>
          <w:szCs w:val="22"/>
        </w:rPr>
        <w:t xml:space="preserve"> </w:t>
      </w:r>
      <w:r w:rsidR="00875CB4" w:rsidRPr="006776F2">
        <w:rPr>
          <w:rFonts w:ascii="Avenir Next LT Pro" w:hAnsi="Avenir Next LT Pro" w:cstheme="minorHAnsi"/>
          <w:sz w:val="22"/>
          <w:szCs w:val="22"/>
        </w:rPr>
        <w:t xml:space="preserve">align physical appearance </w:t>
      </w:r>
      <w:r w:rsidR="00CF3CCC" w:rsidRPr="006776F2">
        <w:rPr>
          <w:rFonts w:ascii="Avenir Next LT Pro" w:hAnsi="Avenir Next LT Pro" w:cstheme="minorHAnsi"/>
          <w:sz w:val="22"/>
          <w:szCs w:val="22"/>
        </w:rPr>
        <w:t xml:space="preserve">with the </w:t>
      </w:r>
      <w:r w:rsidR="00CF3CCC" w:rsidRPr="006776F2">
        <w:rPr>
          <w:rFonts w:ascii="Avenir Next LT Pro" w:hAnsi="Avenir Next LT Pro" w:cstheme="minorHAnsi"/>
          <w:i/>
          <w:sz w:val="22"/>
          <w:szCs w:val="22"/>
        </w:rPr>
        <w:t>Transgender</w:t>
      </w:r>
      <w:r w:rsidR="00CF3CCC" w:rsidRPr="006776F2">
        <w:rPr>
          <w:rFonts w:ascii="Avenir Next LT Pro" w:hAnsi="Avenir Next LT Pro" w:cstheme="minorHAnsi"/>
          <w:sz w:val="22"/>
          <w:szCs w:val="22"/>
        </w:rPr>
        <w:t xml:space="preserve"> member’s </w:t>
      </w:r>
      <w:r w:rsidR="00CF3CCC" w:rsidRPr="006776F2">
        <w:rPr>
          <w:rFonts w:ascii="Avenir Next LT Pro" w:hAnsi="Avenir Next LT Pro" w:cstheme="minorHAnsi"/>
          <w:i/>
          <w:sz w:val="22"/>
          <w:szCs w:val="22"/>
        </w:rPr>
        <w:t>Brain Sex</w:t>
      </w:r>
      <w:r w:rsidRPr="006776F2">
        <w:rPr>
          <w:rFonts w:ascii="Avenir Next LT Pro" w:hAnsi="Avenir Next LT Pro" w:cstheme="minorHAnsi"/>
          <w:sz w:val="22"/>
          <w:szCs w:val="22"/>
        </w:rPr>
        <w:t>.</w:t>
      </w:r>
      <w:r w:rsidR="00EE0E2F" w:rsidRPr="006776F2">
        <w:rPr>
          <w:rFonts w:ascii="Avenir Next LT Pro" w:hAnsi="Avenir Next LT Pro" w:cstheme="minorHAnsi"/>
          <w:sz w:val="22"/>
          <w:szCs w:val="22"/>
        </w:rPr>
        <w:t xml:space="preserve"> </w:t>
      </w:r>
      <w:r w:rsidRPr="006776F2">
        <w:rPr>
          <w:rFonts w:ascii="Avenir Next LT Pro" w:hAnsi="Avenir Next LT Pro" w:cstheme="minorHAnsi"/>
          <w:sz w:val="22"/>
          <w:szCs w:val="22"/>
        </w:rPr>
        <w:t xml:space="preserve">If Billie is a member of a sorority, and begins to </w:t>
      </w:r>
      <w:r w:rsidRPr="006776F2">
        <w:rPr>
          <w:rFonts w:ascii="Avenir Next LT Pro" w:hAnsi="Avenir Next LT Pro" w:cstheme="minorHAnsi"/>
          <w:i/>
          <w:sz w:val="22"/>
          <w:szCs w:val="22"/>
        </w:rPr>
        <w:t>Transition</w:t>
      </w:r>
      <w:r w:rsidRPr="006776F2">
        <w:rPr>
          <w:rFonts w:ascii="Avenir Next LT Pro" w:hAnsi="Avenir Next LT Pro" w:cstheme="minorHAnsi"/>
          <w:sz w:val="22"/>
          <w:szCs w:val="22"/>
        </w:rPr>
        <w:t xml:space="preserve"> while an undergraduate, Billie’s sorority sisters will</w:t>
      </w:r>
      <w:r w:rsidR="00762C26" w:rsidRPr="006776F2">
        <w:rPr>
          <w:rFonts w:ascii="Avenir Next LT Pro" w:hAnsi="Avenir Next LT Pro" w:cstheme="minorHAnsi"/>
          <w:sz w:val="22"/>
          <w:szCs w:val="22"/>
        </w:rPr>
        <w:t xml:space="preserve"> likely</w:t>
      </w:r>
      <w:r w:rsidRPr="006776F2">
        <w:rPr>
          <w:rFonts w:ascii="Avenir Next LT Pro" w:hAnsi="Avenir Next LT Pro" w:cstheme="minorHAnsi"/>
          <w:sz w:val="22"/>
          <w:szCs w:val="22"/>
        </w:rPr>
        <w:t xml:space="preserve"> be among the first to know about Billie’s decision.</w:t>
      </w:r>
    </w:p>
    <w:p w14:paraId="665ABC8D" w14:textId="5AA3A2C1" w:rsidR="001A2FD5" w:rsidRPr="006776F2" w:rsidRDefault="00936FC3" w:rsidP="00411E8E">
      <w:pPr>
        <w:pStyle w:val="ListParagraph"/>
        <w:numPr>
          <w:ilvl w:val="0"/>
          <w:numId w:val="3"/>
        </w:numPr>
        <w:spacing w:line="23" w:lineRule="atLeast"/>
        <w:ind w:left="720"/>
        <w:rPr>
          <w:rFonts w:ascii="Avenir Next LT Pro" w:hAnsi="Avenir Next LT Pro" w:cstheme="minorHAnsi"/>
          <w:b/>
          <w:smallCaps/>
          <w:szCs w:val="22"/>
          <w:u w:val="single"/>
        </w:rPr>
      </w:pPr>
      <w:r w:rsidRPr="006776F2">
        <w:rPr>
          <w:rFonts w:ascii="Avenir Next LT Pro" w:hAnsi="Avenir Next LT Pro" w:cstheme="minorHAnsi"/>
          <w:b/>
          <w:smallCaps/>
          <w:color w:val="C00000"/>
          <w:sz w:val="28"/>
          <w:szCs w:val="22"/>
          <w:vertAlign w:val="superscript"/>
        </w:rPr>
        <w:lastRenderedPageBreak/>
        <w:t>UPDATE</w:t>
      </w:r>
      <w:r w:rsidRPr="006776F2">
        <w:rPr>
          <w:rFonts w:ascii="Avenir Next LT Pro" w:hAnsi="Avenir Next LT Pro" w:cstheme="minorHAnsi"/>
          <w:b/>
          <w:smallCaps/>
          <w:szCs w:val="22"/>
          <w:u w:val="single"/>
        </w:rPr>
        <w:t xml:space="preserve"> </w:t>
      </w:r>
      <w:r w:rsidR="001A2FD5" w:rsidRPr="006776F2">
        <w:rPr>
          <w:rFonts w:ascii="Avenir Next LT Pro" w:hAnsi="Avenir Next LT Pro" w:cstheme="minorHAnsi"/>
          <w:b/>
          <w:smallCaps/>
          <w:szCs w:val="22"/>
          <w:u w:val="single"/>
        </w:rPr>
        <w:t>What is the current state of the law on the topic –</w:t>
      </w:r>
      <w:r w:rsidR="00EE0E2F" w:rsidRPr="006776F2">
        <w:rPr>
          <w:rFonts w:ascii="Avenir Next LT Pro" w:hAnsi="Avenir Next LT Pro" w:cstheme="minorHAnsi"/>
          <w:b/>
          <w:smallCaps/>
          <w:szCs w:val="22"/>
          <w:u w:val="single"/>
        </w:rPr>
        <w:t xml:space="preserve"> </w:t>
      </w:r>
      <w:r w:rsidR="001A2FD5" w:rsidRPr="006776F2">
        <w:rPr>
          <w:rFonts w:ascii="Avenir Next LT Pro" w:hAnsi="Avenir Next LT Pro" w:cstheme="minorHAnsi"/>
          <w:b/>
          <w:smallCaps/>
          <w:szCs w:val="22"/>
          <w:u w:val="single"/>
        </w:rPr>
        <w:t>what does the federal government require and what does it not require</w:t>
      </w:r>
      <w:r w:rsidR="001A2FD5" w:rsidRPr="006776F2">
        <w:rPr>
          <w:rFonts w:ascii="Avenir Next LT Pro" w:hAnsi="Avenir Next LT Pro" w:cstheme="minorHAnsi"/>
          <w:b/>
          <w:smallCaps/>
          <w:szCs w:val="22"/>
        </w:rPr>
        <w:t>?</w:t>
      </w:r>
    </w:p>
    <w:p w14:paraId="420068EE" w14:textId="77777777" w:rsidR="001A2FD5" w:rsidRPr="006776F2" w:rsidRDefault="001A2FD5" w:rsidP="00411E8E">
      <w:pPr>
        <w:spacing w:line="23" w:lineRule="atLeast"/>
        <w:rPr>
          <w:rFonts w:ascii="Avenir Next LT Pro" w:hAnsi="Avenir Next LT Pro" w:cstheme="minorHAnsi"/>
          <w:b/>
          <w:caps/>
          <w:sz w:val="22"/>
          <w:szCs w:val="22"/>
          <w:u w:val="single"/>
        </w:rPr>
      </w:pPr>
    </w:p>
    <w:p w14:paraId="24C64808" w14:textId="2746E6C3" w:rsidR="00EE0E2F" w:rsidRPr="006776F2" w:rsidRDefault="001A2FD5" w:rsidP="00411E8E">
      <w:pPr>
        <w:spacing w:line="23" w:lineRule="atLeast"/>
        <w:ind w:left="720" w:firstLine="360"/>
        <w:rPr>
          <w:rFonts w:ascii="Avenir Next LT Pro" w:hAnsi="Avenir Next LT Pro" w:cstheme="minorHAnsi"/>
          <w:sz w:val="22"/>
          <w:szCs w:val="22"/>
        </w:rPr>
      </w:pPr>
      <w:r w:rsidRPr="006776F2">
        <w:rPr>
          <w:rFonts w:ascii="Avenir Next LT Pro" w:hAnsi="Avenir Next LT Pro" w:cstheme="minorHAnsi"/>
          <w:sz w:val="22"/>
          <w:szCs w:val="22"/>
        </w:rPr>
        <w:t xml:space="preserve">The U.S. Departments of Justice and Education </w:t>
      </w:r>
      <w:r w:rsidR="00936FC3" w:rsidRPr="006776F2">
        <w:rPr>
          <w:rFonts w:ascii="Avenir Next LT Pro" w:hAnsi="Avenir Next LT Pro" w:cstheme="minorHAnsi"/>
          <w:sz w:val="22"/>
          <w:szCs w:val="22"/>
        </w:rPr>
        <w:t xml:space="preserve">issued an updated </w:t>
      </w:r>
      <w:r w:rsidR="00D611EB" w:rsidRPr="006776F2">
        <w:rPr>
          <w:rFonts w:ascii="Avenir Next LT Pro" w:hAnsi="Avenir Next LT Pro" w:cstheme="minorHAnsi"/>
          <w:sz w:val="22"/>
          <w:szCs w:val="22"/>
        </w:rPr>
        <w:t>“</w:t>
      </w:r>
      <w:r w:rsidR="00936FC3" w:rsidRPr="006776F2">
        <w:rPr>
          <w:rFonts w:ascii="Avenir Next LT Pro" w:hAnsi="Avenir Next LT Pro" w:cstheme="minorHAnsi"/>
          <w:sz w:val="22"/>
          <w:szCs w:val="22"/>
        </w:rPr>
        <w:t>Dear Colleague</w:t>
      </w:r>
      <w:r w:rsidR="00D611EB" w:rsidRPr="006776F2">
        <w:rPr>
          <w:rFonts w:ascii="Avenir Next LT Pro" w:hAnsi="Avenir Next LT Pro" w:cstheme="minorHAnsi"/>
          <w:sz w:val="22"/>
          <w:szCs w:val="22"/>
        </w:rPr>
        <w:t>”</w:t>
      </w:r>
      <w:r w:rsidR="00936FC3" w:rsidRPr="006776F2">
        <w:rPr>
          <w:rFonts w:ascii="Avenir Next LT Pro" w:hAnsi="Avenir Next LT Pro" w:cstheme="minorHAnsi"/>
          <w:sz w:val="22"/>
          <w:szCs w:val="22"/>
        </w:rPr>
        <w:t xml:space="preserve"> Letter on February 22, 2017 indicating that they were withdrawing the statements of policy and guidance reflected in a prior </w:t>
      </w:r>
      <w:r w:rsidR="00D611EB" w:rsidRPr="006776F2">
        <w:rPr>
          <w:rFonts w:ascii="Avenir Next LT Pro" w:hAnsi="Avenir Next LT Pro" w:cstheme="minorHAnsi"/>
          <w:sz w:val="22"/>
          <w:szCs w:val="22"/>
        </w:rPr>
        <w:t>“</w:t>
      </w:r>
      <w:r w:rsidR="00936FC3" w:rsidRPr="006776F2">
        <w:rPr>
          <w:rFonts w:ascii="Avenir Next LT Pro" w:hAnsi="Avenir Next LT Pro" w:cstheme="minorHAnsi"/>
          <w:sz w:val="22"/>
          <w:szCs w:val="22"/>
        </w:rPr>
        <w:t>Dear Colleague</w:t>
      </w:r>
      <w:r w:rsidR="00D611EB" w:rsidRPr="006776F2">
        <w:rPr>
          <w:rFonts w:ascii="Avenir Next LT Pro" w:hAnsi="Avenir Next LT Pro" w:cstheme="minorHAnsi"/>
          <w:sz w:val="22"/>
          <w:szCs w:val="22"/>
        </w:rPr>
        <w:t>”</w:t>
      </w:r>
      <w:r w:rsidR="00936FC3" w:rsidRPr="006776F2">
        <w:rPr>
          <w:rFonts w:ascii="Avenir Next LT Pro" w:hAnsi="Avenir Next LT Pro" w:cstheme="minorHAnsi"/>
          <w:sz w:val="22"/>
          <w:szCs w:val="22"/>
        </w:rPr>
        <w:t xml:space="preserve"> Letter dated May 13, 2016. The </w:t>
      </w:r>
      <w:r w:rsidR="00D611EB" w:rsidRPr="006776F2">
        <w:rPr>
          <w:rFonts w:ascii="Avenir Next LT Pro" w:hAnsi="Avenir Next LT Pro" w:cstheme="minorHAnsi"/>
          <w:sz w:val="22"/>
          <w:szCs w:val="22"/>
        </w:rPr>
        <w:t>2016</w:t>
      </w:r>
      <w:r w:rsidR="00936FC3" w:rsidRPr="006776F2">
        <w:rPr>
          <w:rFonts w:ascii="Avenir Next LT Pro" w:hAnsi="Avenir Next LT Pro" w:cstheme="minorHAnsi"/>
          <w:sz w:val="22"/>
          <w:szCs w:val="22"/>
        </w:rPr>
        <w:t xml:space="preserve"> letter </w:t>
      </w:r>
      <w:r w:rsidRPr="006776F2">
        <w:rPr>
          <w:rFonts w:ascii="Avenir Next LT Pro" w:hAnsi="Avenir Next LT Pro" w:cstheme="minorHAnsi"/>
          <w:sz w:val="22"/>
          <w:szCs w:val="22"/>
        </w:rPr>
        <w:t xml:space="preserve">made it clear that </w:t>
      </w:r>
      <w:r w:rsidRPr="006776F2">
        <w:rPr>
          <w:rFonts w:ascii="Avenir Next LT Pro" w:hAnsi="Avenir Next LT Pro" w:cstheme="minorHAnsi"/>
          <w:i/>
          <w:sz w:val="22"/>
          <w:szCs w:val="22"/>
        </w:rPr>
        <w:t>Fraternal Organizations</w:t>
      </w:r>
      <w:r w:rsidRPr="006776F2">
        <w:rPr>
          <w:rFonts w:ascii="Avenir Next LT Pro" w:hAnsi="Avenir Next LT Pro" w:cstheme="minorHAnsi"/>
          <w:sz w:val="22"/>
          <w:szCs w:val="22"/>
        </w:rPr>
        <w:t xml:space="preserve"> that </w:t>
      </w:r>
      <w:r w:rsidR="009F2547" w:rsidRPr="006776F2">
        <w:rPr>
          <w:rFonts w:ascii="Avenir Next LT Pro" w:hAnsi="Avenir Next LT Pro" w:cstheme="minorHAnsi"/>
          <w:sz w:val="22"/>
          <w:szCs w:val="22"/>
        </w:rPr>
        <w:t>adopt a policy concerning</w:t>
      </w:r>
      <w:r w:rsidRPr="006776F2">
        <w:rPr>
          <w:rFonts w:ascii="Avenir Next LT Pro" w:hAnsi="Avenir Next LT Pro" w:cstheme="minorHAnsi"/>
          <w:sz w:val="22"/>
          <w:szCs w:val="22"/>
        </w:rPr>
        <w:t xml:space="preserve">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membership will </w:t>
      </w:r>
      <w:r w:rsidRPr="006776F2">
        <w:rPr>
          <w:rFonts w:ascii="Avenir Next LT Pro" w:hAnsi="Avenir Next LT Pro" w:cstheme="minorHAnsi"/>
          <w:sz w:val="22"/>
          <w:szCs w:val="22"/>
          <w:u w:val="single"/>
        </w:rPr>
        <w:t>not</w:t>
      </w:r>
      <w:r w:rsidRPr="006776F2">
        <w:rPr>
          <w:rFonts w:ascii="Avenir Next LT Pro" w:hAnsi="Avenir Next LT Pro" w:cstheme="minorHAnsi"/>
          <w:sz w:val="22"/>
          <w:szCs w:val="22"/>
        </w:rPr>
        <w:t xml:space="preserve"> violate Title IX and jeopardize</w:t>
      </w:r>
      <w:r w:rsidR="00BD058A" w:rsidRPr="006776F2">
        <w:rPr>
          <w:rFonts w:ascii="Avenir Next LT Pro" w:hAnsi="Avenir Next LT Pro" w:cstheme="minorHAnsi"/>
          <w:sz w:val="22"/>
          <w:szCs w:val="22"/>
        </w:rPr>
        <w:t xml:space="preserve"> the “protection” afforded them as</w:t>
      </w:r>
      <w:r w:rsidRPr="006776F2">
        <w:rPr>
          <w:rFonts w:ascii="Avenir Next LT Pro" w:hAnsi="Avenir Next LT Pro" w:cstheme="minorHAnsi"/>
          <w:sz w:val="22"/>
          <w:szCs w:val="22"/>
        </w:rPr>
        <w:t xml:space="preserve"> single-sex, private organizations.</w:t>
      </w:r>
      <w:r w:rsidR="00936FC3" w:rsidRPr="006776F2">
        <w:rPr>
          <w:rFonts w:ascii="Avenir Next LT Pro" w:hAnsi="Avenir Next LT Pro" w:cstheme="minorHAnsi"/>
          <w:sz w:val="22"/>
          <w:szCs w:val="22"/>
        </w:rPr>
        <w:t xml:space="preserve"> Though, the 2017 letter does not specifically reference this guidance, it is important to note that the</w:t>
      </w:r>
      <w:r w:rsidR="00EF7EFC" w:rsidRPr="006776F2">
        <w:rPr>
          <w:rFonts w:ascii="Avenir Next LT Pro" w:hAnsi="Avenir Next LT Pro" w:cstheme="minorHAnsi"/>
          <w:sz w:val="22"/>
          <w:szCs w:val="22"/>
        </w:rPr>
        <w:t>re is still legal uncertainty surrounding this topic.</w:t>
      </w:r>
    </w:p>
    <w:p w14:paraId="0D41C909" w14:textId="77777777" w:rsidR="00936FC3" w:rsidRPr="006776F2" w:rsidRDefault="00936FC3" w:rsidP="00411E8E">
      <w:pPr>
        <w:spacing w:line="23" w:lineRule="atLeast"/>
        <w:ind w:left="720" w:firstLine="360"/>
        <w:rPr>
          <w:rFonts w:ascii="Avenir Next LT Pro" w:hAnsi="Avenir Next LT Pro" w:cstheme="minorHAnsi"/>
          <w:sz w:val="22"/>
          <w:szCs w:val="22"/>
          <w:vertAlign w:val="superscript"/>
        </w:rPr>
      </w:pPr>
    </w:p>
    <w:p w14:paraId="65C61F04" w14:textId="54F38D91" w:rsidR="001A2FD5" w:rsidRPr="006776F2" w:rsidRDefault="00DB0B06" w:rsidP="00EF7EFC">
      <w:pPr>
        <w:spacing w:line="23" w:lineRule="atLeast"/>
        <w:ind w:left="720" w:firstLine="360"/>
        <w:rPr>
          <w:rFonts w:ascii="Avenir Next LT Pro" w:hAnsi="Avenir Next LT Pro" w:cstheme="minorHAnsi"/>
          <w:sz w:val="22"/>
          <w:szCs w:val="22"/>
        </w:rPr>
      </w:pPr>
      <w:r w:rsidRPr="006776F2">
        <w:rPr>
          <w:rFonts w:ascii="Avenir Next LT Pro" w:hAnsi="Avenir Next LT Pro" w:cstheme="minorHAnsi"/>
          <w:sz w:val="22"/>
          <w:szCs w:val="22"/>
        </w:rPr>
        <w:t xml:space="preserve">It is important to note that there are </w:t>
      </w:r>
      <w:r w:rsidRPr="006776F2">
        <w:rPr>
          <w:rFonts w:ascii="Avenir Next LT Pro" w:hAnsi="Avenir Next LT Pro" w:cstheme="minorHAnsi"/>
          <w:sz w:val="22"/>
          <w:szCs w:val="22"/>
          <w:u w:val="single"/>
        </w:rPr>
        <w:t>no</w:t>
      </w:r>
      <w:r w:rsidRPr="006776F2">
        <w:rPr>
          <w:rFonts w:ascii="Avenir Next LT Pro" w:hAnsi="Avenir Next LT Pro" w:cstheme="minorHAnsi"/>
          <w:sz w:val="22"/>
          <w:szCs w:val="22"/>
        </w:rPr>
        <w:t xml:space="preserve"> codified laws that protect </w:t>
      </w:r>
      <w:r w:rsidRPr="006776F2">
        <w:rPr>
          <w:rFonts w:ascii="Avenir Next LT Pro" w:hAnsi="Avenir Next LT Pro" w:cstheme="minorHAnsi"/>
          <w:i/>
          <w:sz w:val="22"/>
          <w:szCs w:val="22"/>
        </w:rPr>
        <w:t>Fraternal Organizations’</w:t>
      </w:r>
      <w:r w:rsidRPr="006776F2">
        <w:rPr>
          <w:rFonts w:ascii="Avenir Next LT Pro" w:hAnsi="Avenir Next LT Pro" w:cstheme="minorHAnsi"/>
          <w:sz w:val="22"/>
          <w:szCs w:val="22"/>
        </w:rPr>
        <w:t xml:space="preserve"> single-sex, private organization status. Often, individuals at both the campus and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level have interpreted Title IX to provide “protection” for the preservation of their single-sex, private organization status. In fact, Title IX applies to educational institutions, </w:t>
      </w:r>
      <w:r w:rsidRPr="006776F2">
        <w:rPr>
          <w:rFonts w:ascii="Avenir Next LT Pro" w:hAnsi="Avenir Next LT Pro" w:cstheme="minorHAnsi"/>
          <w:sz w:val="22"/>
          <w:szCs w:val="22"/>
          <w:u w:val="single"/>
        </w:rPr>
        <w:t>not</w:t>
      </w:r>
      <w:r w:rsidRPr="006776F2">
        <w:rPr>
          <w:rFonts w:ascii="Avenir Next LT Pro" w:hAnsi="Avenir Next LT Pro" w:cstheme="minorHAnsi"/>
          <w:sz w:val="22"/>
          <w:szCs w:val="22"/>
        </w:rPr>
        <w:t xml:space="preserve"> </w:t>
      </w:r>
      <w:r w:rsidRPr="006776F2">
        <w:rPr>
          <w:rFonts w:ascii="Avenir Next LT Pro" w:hAnsi="Avenir Next LT Pro" w:cstheme="minorHAnsi"/>
          <w:i/>
          <w:sz w:val="22"/>
          <w:szCs w:val="22"/>
        </w:rPr>
        <w:t>Fraternal Organizations</w:t>
      </w:r>
      <w:r w:rsidRPr="006776F2">
        <w:rPr>
          <w:rFonts w:ascii="Avenir Next LT Pro" w:hAnsi="Avenir Next LT Pro" w:cstheme="minorHAnsi"/>
          <w:sz w:val="22"/>
          <w:szCs w:val="22"/>
        </w:rPr>
        <w:t xml:space="preserve">. The “protection” as it has been understood addresses that higher education institutions can recognize </w:t>
      </w:r>
      <w:r w:rsidRPr="006776F2">
        <w:rPr>
          <w:rFonts w:ascii="Avenir Next LT Pro" w:hAnsi="Avenir Next LT Pro" w:cstheme="minorHAnsi"/>
          <w:i/>
          <w:sz w:val="22"/>
          <w:szCs w:val="22"/>
        </w:rPr>
        <w:t>Fraternal Organizations</w:t>
      </w:r>
      <w:r w:rsidRPr="006776F2">
        <w:rPr>
          <w:rFonts w:ascii="Avenir Next LT Pro" w:hAnsi="Avenir Next LT Pro" w:cstheme="minorHAnsi"/>
          <w:sz w:val="22"/>
          <w:szCs w:val="22"/>
        </w:rPr>
        <w:t xml:space="preserve"> despite their single-sex, private organization status </w:t>
      </w:r>
      <w:r w:rsidRPr="006776F2">
        <w:rPr>
          <w:rFonts w:ascii="Avenir Next LT Pro" w:hAnsi="Avenir Next LT Pro" w:cstheme="minorHAnsi"/>
          <w:sz w:val="22"/>
          <w:szCs w:val="22"/>
          <w:u w:val="single"/>
        </w:rPr>
        <w:t>without</w:t>
      </w:r>
      <w:r w:rsidRPr="006776F2">
        <w:rPr>
          <w:rFonts w:ascii="Avenir Next LT Pro" w:hAnsi="Avenir Next LT Pro" w:cstheme="minorHAnsi"/>
          <w:sz w:val="22"/>
          <w:szCs w:val="22"/>
        </w:rPr>
        <w:t xml:space="preserve"> putting at risk the higher education institution’s federal funding based upon the exemption provided in </w:t>
      </w:r>
      <w:r w:rsidRPr="006776F2">
        <w:rPr>
          <w:rFonts w:ascii="Avenir Next LT Pro" w:hAnsi="Avenir Next LT Pro" w:cstheme="minorHAnsi"/>
          <w:i/>
          <w:sz w:val="22"/>
          <w:szCs w:val="22"/>
        </w:rPr>
        <w:t>Section 1681. Sex</w:t>
      </w:r>
      <w:r w:rsidRPr="006776F2">
        <w:rPr>
          <w:rFonts w:ascii="Avenir Next LT Pro" w:hAnsi="Avenir Next LT Pro" w:cstheme="minorHAnsi"/>
          <w:sz w:val="22"/>
          <w:szCs w:val="22"/>
        </w:rPr>
        <w:t xml:space="preserve"> of Title IX. Therefore, a higher education institution could not mandate that a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become co-educational to maintain its recognition </w:t>
      </w:r>
      <w:proofErr w:type="gramStart"/>
      <w:r w:rsidRPr="006776F2">
        <w:rPr>
          <w:rFonts w:ascii="Avenir Next LT Pro" w:hAnsi="Avenir Next LT Pro" w:cstheme="minorHAnsi"/>
          <w:sz w:val="22"/>
          <w:szCs w:val="22"/>
        </w:rPr>
        <w:t>on the basis of</w:t>
      </w:r>
      <w:proofErr w:type="gramEnd"/>
      <w:r w:rsidRPr="006776F2">
        <w:rPr>
          <w:rFonts w:ascii="Avenir Next LT Pro" w:hAnsi="Avenir Next LT Pro" w:cstheme="minorHAnsi"/>
          <w:sz w:val="22"/>
          <w:szCs w:val="22"/>
        </w:rPr>
        <w:t xml:space="preserve"> adhering to Title IX.</w:t>
      </w:r>
      <w:r w:rsidR="00EF7EFC" w:rsidRPr="006776F2">
        <w:rPr>
          <w:rFonts w:ascii="Avenir Next LT Pro" w:hAnsi="Avenir Next LT Pro" w:cstheme="minorHAnsi"/>
          <w:sz w:val="22"/>
          <w:szCs w:val="22"/>
        </w:rPr>
        <w:t xml:space="preserve"> </w:t>
      </w:r>
      <w:r w:rsidR="001A2FD5" w:rsidRPr="006776F2">
        <w:rPr>
          <w:rFonts w:ascii="Avenir Next LT Pro" w:hAnsi="Avenir Next LT Pro" w:cstheme="minorHAnsi"/>
          <w:sz w:val="22"/>
          <w:szCs w:val="22"/>
        </w:rPr>
        <w:t>All aspects of membership decisions</w:t>
      </w:r>
      <w:r w:rsidR="00EE0E2F" w:rsidRPr="006776F2">
        <w:rPr>
          <w:rFonts w:ascii="Avenir Next LT Pro" w:hAnsi="Avenir Next LT Pro" w:cstheme="minorHAnsi"/>
          <w:sz w:val="22"/>
          <w:szCs w:val="22"/>
        </w:rPr>
        <w:t xml:space="preserve"> – </w:t>
      </w:r>
      <w:r w:rsidR="001A2FD5" w:rsidRPr="006776F2">
        <w:rPr>
          <w:rFonts w:ascii="Avenir Next LT Pro" w:hAnsi="Avenir Next LT Pro" w:cstheme="minorHAnsi"/>
          <w:sz w:val="22"/>
          <w:szCs w:val="22"/>
        </w:rPr>
        <w:t xml:space="preserve">including </w:t>
      </w:r>
      <w:proofErr w:type="gramStart"/>
      <w:r w:rsidR="001A2FD5" w:rsidRPr="006776F2">
        <w:rPr>
          <w:rFonts w:ascii="Avenir Next LT Pro" w:hAnsi="Avenir Next LT Pro" w:cstheme="minorHAnsi"/>
          <w:sz w:val="22"/>
          <w:szCs w:val="22"/>
        </w:rPr>
        <w:t>whether or not</w:t>
      </w:r>
      <w:proofErr w:type="gramEnd"/>
      <w:r w:rsidR="001A2FD5" w:rsidRPr="006776F2">
        <w:rPr>
          <w:rFonts w:ascii="Avenir Next LT Pro" w:hAnsi="Avenir Next LT Pro" w:cstheme="minorHAnsi"/>
          <w:sz w:val="22"/>
          <w:szCs w:val="22"/>
        </w:rPr>
        <w:t xml:space="preserve"> to admit </w:t>
      </w:r>
      <w:r w:rsidR="001A2FD5" w:rsidRPr="006776F2">
        <w:rPr>
          <w:rFonts w:ascii="Avenir Next LT Pro" w:hAnsi="Avenir Next LT Pro" w:cstheme="minorHAnsi"/>
          <w:i/>
          <w:sz w:val="22"/>
          <w:szCs w:val="22"/>
        </w:rPr>
        <w:t>Transgender</w:t>
      </w:r>
      <w:r w:rsidR="00EE0E2F" w:rsidRPr="006776F2">
        <w:rPr>
          <w:rFonts w:ascii="Avenir Next LT Pro" w:hAnsi="Avenir Next LT Pro" w:cstheme="minorHAnsi"/>
          <w:sz w:val="22"/>
          <w:szCs w:val="22"/>
        </w:rPr>
        <w:t xml:space="preserve"> students – </w:t>
      </w:r>
      <w:r w:rsidR="001A2FD5" w:rsidRPr="006776F2">
        <w:rPr>
          <w:rFonts w:ascii="Avenir Next LT Pro" w:hAnsi="Avenir Next LT Pro" w:cstheme="minorHAnsi"/>
          <w:sz w:val="22"/>
          <w:szCs w:val="22"/>
        </w:rPr>
        <w:t xml:space="preserve">remain solely with the </w:t>
      </w:r>
      <w:r w:rsidR="001A2FD5" w:rsidRPr="006776F2">
        <w:rPr>
          <w:rFonts w:ascii="Avenir Next LT Pro" w:hAnsi="Avenir Next LT Pro" w:cstheme="minorHAnsi"/>
          <w:i/>
          <w:sz w:val="22"/>
          <w:szCs w:val="22"/>
        </w:rPr>
        <w:t>Fraternal Organization</w:t>
      </w:r>
      <w:r w:rsidR="00EE0E2F" w:rsidRPr="006776F2">
        <w:rPr>
          <w:rFonts w:ascii="Avenir Next LT Pro" w:hAnsi="Avenir Next LT Pro" w:cstheme="minorHAnsi"/>
          <w:sz w:val="22"/>
          <w:szCs w:val="22"/>
        </w:rPr>
        <w:t xml:space="preserve">. </w:t>
      </w:r>
      <w:r w:rsidR="001A2FD5" w:rsidRPr="006776F2">
        <w:rPr>
          <w:rFonts w:ascii="Avenir Next LT Pro" w:hAnsi="Avenir Next LT Pro" w:cstheme="minorHAnsi"/>
          <w:sz w:val="22"/>
          <w:szCs w:val="22"/>
        </w:rPr>
        <w:t xml:space="preserve">Title IX governs colleges and universities, not </w:t>
      </w:r>
      <w:r w:rsidR="001A2FD5" w:rsidRPr="006776F2">
        <w:rPr>
          <w:rFonts w:ascii="Avenir Next LT Pro" w:hAnsi="Avenir Next LT Pro" w:cstheme="minorHAnsi"/>
          <w:i/>
          <w:sz w:val="22"/>
          <w:szCs w:val="22"/>
        </w:rPr>
        <w:t>Fraternal Organizations</w:t>
      </w:r>
      <w:r w:rsidR="001A2FD5" w:rsidRPr="006776F2">
        <w:rPr>
          <w:rFonts w:ascii="Avenir Next LT Pro" w:hAnsi="Avenir Next LT Pro" w:cstheme="minorHAnsi"/>
          <w:sz w:val="22"/>
          <w:szCs w:val="22"/>
        </w:rPr>
        <w:t>.</w:t>
      </w:r>
    </w:p>
    <w:p w14:paraId="337BA0D5" w14:textId="77777777" w:rsidR="00DB0B06" w:rsidRPr="006776F2" w:rsidRDefault="00DB0B06" w:rsidP="00DB0B06">
      <w:pPr>
        <w:spacing w:line="23" w:lineRule="atLeast"/>
        <w:ind w:left="720" w:firstLine="360"/>
        <w:rPr>
          <w:rFonts w:ascii="Avenir Next LT Pro" w:hAnsi="Avenir Next LT Pro" w:cstheme="minorHAnsi"/>
          <w:sz w:val="22"/>
          <w:szCs w:val="22"/>
        </w:rPr>
      </w:pPr>
    </w:p>
    <w:p w14:paraId="21BF8459" w14:textId="5DDEB688" w:rsidR="00DB0B06" w:rsidRPr="006776F2" w:rsidRDefault="00DB0B06" w:rsidP="00DB0B06">
      <w:pPr>
        <w:pStyle w:val="ListParagraph"/>
        <w:spacing w:line="23" w:lineRule="atLeast"/>
        <w:ind w:firstLine="360"/>
        <w:contextualSpacing w:val="0"/>
        <w:rPr>
          <w:rFonts w:ascii="Avenir Next LT Pro" w:hAnsi="Avenir Next LT Pro" w:cstheme="minorHAnsi"/>
          <w:sz w:val="22"/>
          <w:szCs w:val="22"/>
        </w:rPr>
      </w:pPr>
      <w:r w:rsidRPr="006776F2">
        <w:rPr>
          <w:rFonts w:ascii="Avenir Next LT Pro" w:hAnsi="Avenir Next LT Pro" w:cstheme="minorHAnsi"/>
          <w:sz w:val="22"/>
          <w:szCs w:val="22"/>
        </w:rPr>
        <w:t xml:space="preserve">Two caveats must be noted: (1) </w:t>
      </w:r>
      <w:r w:rsidR="00EF7EFC" w:rsidRPr="006776F2">
        <w:rPr>
          <w:rFonts w:ascii="Avenir Next LT Pro" w:hAnsi="Avenir Next LT Pro" w:cstheme="minorHAnsi"/>
          <w:sz w:val="22"/>
          <w:szCs w:val="22"/>
        </w:rPr>
        <w:t xml:space="preserve">neither </w:t>
      </w:r>
      <w:r w:rsidRPr="006776F2">
        <w:rPr>
          <w:rFonts w:ascii="Avenir Next LT Pro" w:hAnsi="Avenir Next LT Pro" w:cstheme="minorHAnsi"/>
          <w:sz w:val="22"/>
          <w:szCs w:val="22"/>
        </w:rPr>
        <w:t>“Dear Colleague Letter on Transgender Students” address</w:t>
      </w:r>
      <w:r w:rsidR="00EF7EFC" w:rsidRPr="006776F2">
        <w:rPr>
          <w:rFonts w:ascii="Avenir Next LT Pro" w:hAnsi="Avenir Next LT Pro" w:cstheme="minorHAnsi"/>
          <w:sz w:val="22"/>
          <w:szCs w:val="22"/>
        </w:rPr>
        <w:t>es</w:t>
      </w:r>
      <w:r w:rsidRPr="006776F2">
        <w:rPr>
          <w:rFonts w:ascii="Avenir Next LT Pro" w:hAnsi="Avenir Next LT Pro" w:cstheme="minorHAnsi"/>
          <w:sz w:val="22"/>
          <w:szCs w:val="22"/>
        </w:rPr>
        <w:t xml:space="preserve"> any tax issues or statuses under state law; and (2) inquiries to the Internal Revenue Service based on specific factual situations may not result in consistent answers.</w:t>
      </w:r>
    </w:p>
    <w:p w14:paraId="44BD0041" w14:textId="77777777" w:rsidR="00DB0B06" w:rsidRPr="006776F2" w:rsidRDefault="00DB0B06" w:rsidP="00DB0B06">
      <w:pPr>
        <w:spacing w:line="23" w:lineRule="atLeast"/>
        <w:ind w:left="720" w:firstLine="360"/>
        <w:rPr>
          <w:rFonts w:ascii="Avenir Next LT Pro" w:hAnsi="Avenir Next LT Pro" w:cstheme="minorHAnsi"/>
          <w:sz w:val="22"/>
          <w:szCs w:val="22"/>
        </w:rPr>
      </w:pPr>
    </w:p>
    <w:p w14:paraId="17899E54" w14:textId="39308D48" w:rsidR="00DB0B06" w:rsidRPr="006776F2" w:rsidRDefault="001A2FD5" w:rsidP="00DB0B06">
      <w:pPr>
        <w:pStyle w:val="NormalWeb"/>
        <w:spacing w:before="0" w:beforeAutospacing="0" w:after="0" w:afterAutospacing="0" w:line="23" w:lineRule="atLeast"/>
        <w:ind w:left="720" w:firstLine="360"/>
        <w:rPr>
          <w:rFonts w:ascii="Avenir Next LT Pro" w:hAnsi="Avenir Next LT Pro" w:cstheme="minorHAnsi"/>
          <w:sz w:val="22"/>
          <w:szCs w:val="22"/>
        </w:rPr>
      </w:pPr>
      <w:r w:rsidRPr="006776F2">
        <w:rPr>
          <w:rFonts w:ascii="Avenir Next LT Pro" w:hAnsi="Avenir Next LT Pro" w:cstheme="minorHAnsi"/>
          <w:sz w:val="22"/>
          <w:szCs w:val="22"/>
        </w:rPr>
        <w:t xml:space="preserve">As of this time, </w:t>
      </w:r>
      <w:r w:rsidR="005C05E9" w:rsidRPr="006776F2">
        <w:rPr>
          <w:rFonts w:ascii="Avenir Next LT Pro" w:hAnsi="Avenir Next LT Pro" w:cstheme="minorHAnsi"/>
          <w:sz w:val="22"/>
          <w:szCs w:val="22"/>
        </w:rPr>
        <w:t>many</w:t>
      </w:r>
      <w:r w:rsidR="00CF3CCC" w:rsidRPr="006776F2">
        <w:rPr>
          <w:rFonts w:ascii="Avenir Next LT Pro" w:hAnsi="Avenir Next LT Pro" w:cstheme="minorHAnsi"/>
          <w:sz w:val="22"/>
          <w:szCs w:val="22"/>
        </w:rPr>
        <w:t xml:space="preserve"> states have added “gender identity” to their nondiscrimination requirements</w:t>
      </w:r>
      <w:r w:rsidR="00EE0E2F" w:rsidRPr="006776F2">
        <w:rPr>
          <w:rFonts w:ascii="Avenir Next LT Pro" w:hAnsi="Avenir Next LT Pro" w:cstheme="minorHAnsi"/>
          <w:sz w:val="22"/>
          <w:szCs w:val="22"/>
        </w:rPr>
        <w:t>.</w:t>
      </w:r>
      <w:r w:rsidR="00DB0B06" w:rsidRPr="006776F2">
        <w:rPr>
          <w:rFonts w:ascii="Avenir Next LT Pro" w:hAnsi="Avenir Next LT Pro" w:cstheme="minorHAnsi"/>
          <w:sz w:val="22"/>
          <w:szCs w:val="22"/>
        </w:rPr>
        <w:t xml:space="preserve"> (See </w:t>
      </w:r>
      <w:hyperlink r:id="rId9" w:history="1">
        <w:r w:rsidR="00DB0B06" w:rsidRPr="006776F2">
          <w:rPr>
            <w:rStyle w:val="Hyperlink"/>
            <w:rFonts w:ascii="Avenir Next LT Pro" w:hAnsi="Avenir Next LT Pro" w:cstheme="minorHAnsi"/>
            <w:sz w:val="22"/>
            <w:szCs w:val="22"/>
          </w:rPr>
          <w:t>https://www.aclu.org/know-your-rights/transgender-people-and-law</w:t>
        </w:r>
      </w:hyperlink>
      <w:r w:rsidR="00DB0B06" w:rsidRPr="006776F2">
        <w:rPr>
          <w:rFonts w:ascii="Avenir Next LT Pro" w:hAnsi="Avenir Next LT Pro" w:cstheme="minorHAnsi"/>
          <w:sz w:val="22"/>
          <w:szCs w:val="22"/>
        </w:rPr>
        <w:t xml:space="preserve"> “California, Colorado, Connecticut, Delaware, Hawaii, Illinois, Iowa, Maine, Maryland, Massachusetts, Minnesota, Nevada, New Jersey, New Mexico, Oregon, Rhode Island, Vermont, Washington, and the District of Columbia all have such laws. Their protections vary. For example, Nevada’s law bans discrimination in employment, housing, and public accommodations like restaurants, hospitals, and retail stores; Maine’s law covers those categories plus access to credit and education. At least 200 cities and counties have banned gender identity discrimination, including Atlanta, Austin, Boise, Buffalo, Cincinnati, Dallas, El Paso, Indianapolis, Kansas City, Louisville, Milwaukee, New Orleans, New York City, Philadelphia, Phoenix, Pittsburgh, and San Antonio, as well as many smaller towns. The governors of Indiana, Kentucky, Michigan, New York, and Pennsylvania have issued executive orders banning discrimination against transgender state workers. Some cities and counties have also protected their transgender public employees through local ordinances, charter provisions, or other means.”)</w:t>
      </w:r>
    </w:p>
    <w:p w14:paraId="34FB5717" w14:textId="36A7CA0E" w:rsidR="006776F2" w:rsidRDefault="006776F2">
      <w:pPr>
        <w:rPr>
          <w:rFonts w:ascii="Avenir Next LT Pro" w:eastAsia="Times New Roman" w:hAnsi="Avenir Next LT Pro" w:cstheme="minorHAnsi"/>
          <w:sz w:val="22"/>
          <w:szCs w:val="22"/>
        </w:rPr>
      </w:pPr>
      <w:r>
        <w:rPr>
          <w:rFonts w:ascii="Avenir Next LT Pro" w:hAnsi="Avenir Next LT Pro" w:cstheme="minorHAnsi"/>
          <w:sz w:val="22"/>
          <w:szCs w:val="22"/>
        </w:rPr>
        <w:br w:type="page"/>
      </w:r>
    </w:p>
    <w:p w14:paraId="538D1E7E" w14:textId="7D648A36" w:rsidR="001A2FD5" w:rsidRPr="006776F2" w:rsidRDefault="007B111F" w:rsidP="00DB0B06">
      <w:pPr>
        <w:pStyle w:val="NormalWeb"/>
        <w:spacing w:before="0" w:beforeAutospacing="0" w:after="0" w:afterAutospacing="0" w:line="23" w:lineRule="atLeast"/>
        <w:ind w:left="720" w:hanging="720"/>
        <w:rPr>
          <w:rFonts w:ascii="Avenir Next LT Pro" w:hAnsi="Avenir Next LT Pro" w:cstheme="minorHAnsi"/>
          <w:sz w:val="22"/>
          <w:szCs w:val="22"/>
          <w:vertAlign w:val="superscript"/>
        </w:rPr>
      </w:pPr>
      <w:r w:rsidRPr="006776F2">
        <w:rPr>
          <w:rFonts w:ascii="Avenir Next LT Pro" w:hAnsi="Avenir Next LT Pro" w:cstheme="minorHAnsi"/>
          <w:b/>
          <w:smallCaps/>
          <w:szCs w:val="22"/>
        </w:rPr>
        <w:lastRenderedPageBreak/>
        <w:t xml:space="preserve">V. </w:t>
      </w:r>
      <w:r w:rsidRPr="006776F2">
        <w:rPr>
          <w:rFonts w:ascii="Avenir Next LT Pro" w:hAnsi="Avenir Next LT Pro" w:cstheme="minorHAnsi"/>
          <w:b/>
          <w:smallCaps/>
          <w:szCs w:val="22"/>
        </w:rPr>
        <w:tab/>
      </w:r>
      <w:r w:rsidR="001A2FD5" w:rsidRPr="006776F2">
        <w:rPr>
          <w:rFonts w:ascii="Avenir Next LT Pro" w:hAnsi="Avenir Next LT Pro" w:cstheme="minorHAnsi"/>
          <w:b/>
          <w:smallCaps/>
          <w:szCs w:val="22"/>
          <w:u w:val="single"/>
        </w:rPr>
        <w:t xml:space="preserve">How </w:t>
      </w:r>
      <w:r w:rsidR="00BC7C1B" w:rsidRPr="006776F2">
        <w:rPr>
          <w:rFonts w:ascii="Avenir Next LT Pro" w:hAnsi="Avenir Next LT Pro" w:cstheme="minorHAnsi"/>
          <w:b/>
          <w:smallCaps/>
          <w:szCs w:val="22"/>
          <w:u w:val="single"/>
        </w:rPr>
        <w:t>a</w:t>
      </w:r>
      <w:r w:rsidR="001A2FD5" w:rsidRPr="006776F2">
        <w:rPr>
          <w:rFonts w:ascii="Avenir Next LT Pro" w:hAnsi="Avenir Next LT Pro" w:cstheme="minorHAnsi"/>
          <w:b/>
          <w:smallCaps/>
          <w:szCs w:val="22"/>
          <w:u w:val="single"/>
        </w:rPr>
        <w:t xml:space="preserve">re institutions of </w:t>
      </w:r>
      <w:r w:rsidR="00BC7C1B" w:rsidRPr="006776F2">
        <w:rPr>
          <w:rFonts w:ascii="Avenir Next LT Pro" w:hAnsi="Avenir Next LT Pro" w:cstheme="minorHAnsi"/>
          <w:b/>
          <w:smallCaps/>
          <w:szCs w:val="22"/>
          <w:u w:val="single"/>
        </w:rPr>
        <w:t>h</w:t>
      </w:r>
      <w:r w:rsidR="001A2FD5" w:rsidRPr="006776F2">
        <w:rPr>
          <w:rFonts w:ascii="Avenir Next LT Pro" w:hAnsi="Avenir Next LT Pro" w:cstheme="minorHAnsi"/>
          <w:b/>
          <w:smallCaps/>
          <w:szCs w:val="22"/>
          <w:u w:val="single"/>
        </w:rPr>
        <w:t xml:space="preserve">igher </w:t>
      </w:r>
      <w:r w:rsidR="00BC7C1B" w:rsidRPr="006776F2">
        <w:rPr>
          <w:rFonts w:ascii="Avenir Next LT Pro" w:hAnsi="Avenir Next LT Pro" w:cstheme="minorHAnsi"/>
          <w:b/>
          <w:smallCaps/>
          <w:szCs w:val="22"/>
          <w:u w:val="single"/>
        </w:rPr>
        <w:t>e</w:t>
      </w:r>
      <w:r w:rsidR="001A2FD5" w:rsidRPr="006776F2">
        <w:rPr>
          <w:rFonts w:ascii="Avenir Next LT Pro" w:hAnsi="Avenir Next LT Pro" w:cstheme="minorHAnsi"/>
          <w:b/>
          <w:smallCaps/>
          <w:szCs w:val="22"/>
          <w:u w:val="single"/>
        </w:rPr>
        <w:t xml:space="preserve">ducation </w:t>
      </w:r>
      <w:r w:rsidR="00BC7C1B" w:rsidRPr="006776F2">
        <w:rPr>
          <w:rFonts w:ascii="Avenir Next LT Pro" w:hAnsi="Avenir Next LT Pro" w:cstheme="minorHAnsi"/>
          <w:b/>
          <w:smallCaps/>
          <w:szCs w:val="22"/>
          <w:u w:val="single"/>
        </w:rPr>
        <w:t>r</w:t>
      </w:r>
      <w:r w:rsidR="001A2FD5" w:rsidRPr="006776F2">
        <w:rPr>
          <w:rFonts w:ascii="Avenir Next LT Pro" w:hAnsi="Avenir Next LT Pro" w:cstheme="minorHAnsi"/>
          <w:b/>
          <w:smallCaps/>
          <w:szCs w:val="22"/>
          <w:u w:val="single"/>
        </w:rPr>
        <w:t>esponding</w:t>
      </w:r>
      <w:r w:rsidR="001A2FD5" w:rsidRPr="006776F2">
        <w:rPr>
          <w:rFonts w:ascii="Avenir Next LT Pro" w:hAnsi="Avenir Next LT Pro" w:cstheme="minorHAnsi"/>
          <w:b/>
          <w:smallCaps/>
          <w:szCs w:val="22"/>
        </w:rPr>
        <w:t>?</w:t>
      </w:r>
    </w:p>
    <w:p w14:paraId="67D7ACD9" w14:textId="77777777" w:rsidR="001A2FD5" w:rsidRPr="006776F2" w:rsidRDefault="001A2FD5" w:rsidP="00411E8E">
      <w:pPr>
        <w:pStyle w:val="ListParagraph"/>
        <w:spacing w:line="23" w:lineRule="atLeast"/>
        <w:ind w:left="1080"/>
        <w:rPr>
          <w:rFonts w:ascii="Avenir Next LT Pro" w:hAnsi="Avenir Next LT Pro" w:cstheme="minorHAnsi"/>
          <w:b/>
          <w:smallCaps/>
          <w:sz w:val="22"/>
          <w:szCs w:val="22"/>
        </w:rPr>
      </w:pPr>
    </w:p>
    <w:p w14:paraId="580F024F" w14:textId="0FBFECB6" w:rsidR="001A2FD5" w:rsidRPr="006776F2" w:rsidRDefault="001A2FD5" w:rsidP="00411E8E">
      <w:pPr>
        <w:spacing w:line="23" w:lineRule="atLeast"/>
        <w:ind w:left="720" w:firstLine="360"/>
        <w:rPr>
          <w:rFonts w:ascii="Avenir Next LT Pro" w:hAnsi="Avenir Next LT Pro" w:cstheme="minorHAnsi"/>
          <w:sz w:val="22"/>
          <w:szCs w:val="22"/>
        </w:rPr>
      </w:pPr>
      <w:r w:rsidRPr="006776F2">
        <w:rPr>
          <w:rFonts w:ascii="Avenir Next LT Pro" w:hAnsi="Avenir Next LT Pro" w:cstheme="minorHAnsi"/>
          <w:sz w:val="22"/>
          <w:szCs w:val="22"/>
        </w:rPr>
        <w:t>Many colleges and universities have already</w:t>
      </w:r>
      <w:r w:rsidR="00EE0E2F" w:rsidRPr="006776F2">
        <w:rPr>
          <w:rFonts w:ascii="Avenir Next LT Pro" w:hAnsi="Avenir Next LT Pro" w:cstheme="minorHAnsi"/>
          <w:sz w:val="22"/>
          <w:szCs w:val="22"/>
        </w:rPr>
        <w:t xml:space="preserve"> added</w:t>
      </w:r>
      <w:r w:rsidRPr="006776F2">
        <w:rPr>
          <w:rFonts w:ascii="Avenir Next LT Pro" w:hAnsi="Avenir Next LT Pro" w:cstheme="minorHAnsi"/>
          <w:sz w:val="22"/>
          <w:szCs w:val="22"/>
        </w:rPr>
        <w:t xml:space="preserve"> “gender identity” to their nondiscrimination policies</w:t>
      </w:r>
      <w:r w:rsidR="00EE0E2F" w:rsidRPr="006776F2">
        <w:rPr>
          <w:rFonts w:ascii="Avenir Next LT Pro" w:hAnsi="Avenir Next LT Pro" w:cstheme="minorHAnsi"/>
          <w:sz w:val="22"/>
          <w:szCs w:val="22"/>
        </w:rPr>
        <w:t>.</w:t>
      </w:r>
      <w:r w:rsidRPr="006776F2">
        <w:rPr>
          <w:rFonts w:ascii="Avenir Next LT Pro" w:hAnsi="Avenir Next LT Pro" w:cstheme="minorHAnsi"/>
          <w:sz w:val="22"/>
          <w:szCs w:val="22"/>
        </w:rPr>
        <w:t xml:space="preserve"> </w:t>
      </w:r>
      <w:r w:rsidR="004B07F4" w:rsidRPr="006776F2">
        <w:rPr>
          <w:rFonts w:ascii="Avenir Next LT Pro" w:hAnsi="Avenir Next LT Pro" w:cstheme="minorHAnsi"/>
          <w:sz w:val="22"/>
          <w:szCs w:val="22"/>
        </w:rPr>
        <w:t xml:space="preserve">Some schools have done this in response to a </w:t>
      </w:r>
      <w:r w:rsidR="00B64FBC" w:rsidRPr="006776F2">
        <w:rPr>
          <w:rFonts w:ascii="Avenir Next LT Pro" w:hAnsi="Avenir Next LT Pro" w:cstheme="minorHAnsi"/>
          <w:sz w:val="22"/>
          <w:szCs w:val="22"/>
        </w:rPr>
        <w:t>corresponding</w:t>
      </w:r>
      <w:r w:rsidR="004B07F4" w:rsidRPr="006776F2">
        <w:rPr>
          <w:rFonts w:ascii="Avenir Next LT Pro" w:hAnsi="Avenir Next LT Pro" w:cstheme="minorHAnsi"/>
          <w:sz w:val="22"/>
          <w:szCs w:val="22"/>
        </w:rPr>
        <w:t xml:space="preserve"> addition by their state governments. Others have made the addition unilaterally. </w:t>
      </w:r>
      <w:r w:rsidRPr="006776F2">
        <w:rPr>
          <w:rFonts w:ascii="Avenir Next LT Pro" w:hAnsi="Avenir Next LT Pro" w:cstheme="minorHAnsi"/>
          <w:sz w:val="22"/>
          <w:szCs w:val="22"/>
        </w:rPr>
        <w:t xml:space="preserve">This language would prohibit recognized student organizations from discriminating against students who identify as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w:t>
      </w:r>
    </w:p>
    <w:p w14:paraId="52D865BE" w14:textId="77777777" w:rsidR="001A2FD5" w:rsidRPr="006776F2" w:rsidRDefault="001A2FD5" w:rsidP="00411E8E">
      <w:pPr>
        <w:spacing w:line="23" w:lineRule="atLeast"/>
        <w:ind w:left="720"/>
        <w:rPr>
          <w:rFonts w:ascii="Avenir Next LT Pro" w:hAnsi="Avenir Next LT Pro" w:cstheme="minorHAnsi"/>
          <w:sz w:val="22"/>
          <w:szCs w:val="22"/>
        </w:rPr>
      </w:pPr>
    </w:p>
    <w:p w14:paraId="52C40A15" w14:textId="671075DC" w:rsidR="001A2FD5" w:rsidRPr="006776F2" w:rsidRDefault="001A2FD5" w:rsidP="00411E8E">
      <w:pPr>
        <w:spacing w:line="23" w:lineRule="atLeast"/>
        <w:ind w:left="720" w:firstLine="360"/>
        <w:rPr>
          <w:rFonts w:ascii="Avenir Next LT Pro" w:hAnsi="Avenir Next LT Pro" w:cstheme="minorHAnsi"/>
          <w:sz w:val="22"/>
          <w:szCs w:val="22"/>
        </w:rPr>
      </w:pPr>
      <w:r w:rsidRPr="006776F2">
        <w:rPr>
          <w:rFonts w:ascii="Avenir Next LT Pro" w:hAnsi="Avenir Next LT Pro" w:cstheme="minorHAnsi"/>
          <w:i/>
          <w:sz w:val="22"/>
          <w:szCs w:val="22"/>
        </w:rPr>
        <w:t>Fraternal Organizations</w:t>
      </w:r>
      <w:r w:rsidRPr="006776F2">
        <w:rPr>
          <w:rFonts w:ascii="Avenir Next LT Pro" w:hAnsi="Avenir Next LT Pro" w:cstheme="minorHAnsi"/>
          <w:sz w:val="22"/>
          <w:szCs w:val="22"/>
        </w:rPr>
        <w:t xml:space="preserve"> must understand the position of their various host institutions, and ensure the policies of the </w:t>
      </w:r>
      <w:r w:rsidRPr="006776F2">
        <w:rPr>
          <w:rFonts w:ascii="Avenir Next LT Pro" w:hAnsi="Avenir Next LT Pro" w:cstheme="minorHAnsi"/>
          <w:i/>
          <w:sz w:val="22"/>
          <w:szCs w:val="22"/>
        </w:rPr>
        <w:t>Fraternal Organizations</w:t>
      </w:r>
      <w:r w:rsidRPr="006776F2">
        <w:rPr>
          <w:rFonts w:ascii="Avenir Next LT Pro" w:hAnsi="Avenir Next LT Pro" w:cstheme="minorHAnsi"/>
          <w:sz w:val="22"/>
          <w:szCs w:val="22"/>
        </w:rPr>
        <w:t xml:space="preserve"> are consistent with any requirement</w:t>
      </w:r>
      <w:r w:rsidR="00DB0B06" w:rsidRPr="006776F2">
        <w:rPr>
          <w:rFonts w:ascii="Avenir Next LT Pro" w:hAnsi="Avenir Next LT Pro" w:cstheme="minorHAnsi"/>
          <w:sz w:val="22"/>
          <w:szCs w:val="22"/>
        </w:rPr>
        <w:t>s of their host institutions.</w:t>
      </w:r>
    </w:p>
    <w:p w14:paraId="45C39C39" w14:textId="77777777" w:rsidR="001A2FD5" w:rsidRPr="006776F2" w:rsidRDefault="001A2FD5" w:rsidP="00411E8E">
      <w:pPr>
        <w:spacing w:line="23" w:lineRule="atLeast"/>
        <w:ind w:left="720" w:firstLine="360"/>
        <w:rPr>
          <w:rFonts w:ascii="Avenir Next LT Pro" w:hAnsi="Avenir Next LT Pro" w:cstheme="minorHAnsi"/>
          <w:sz w:val="22"/>
          <w:szCs w:val="22"/>
        </w:rPr>
      </w:pPr>
    </w:p>
    <w:p w14:paraId="7C4D1351" w14:textId="08C0B754" w:rsidR="001A2FD5" w:rsidRPr="006776F2" w:rsidRDefault="001A2FD5" w:rsidP="00411E8E">
      <w:pPr>
        <w:spacing w:line="23" w:lineRule="atLeast"/>
        <w:ind w:left="720" w:firstLine="360"/>
        <w:rPr>
          <w:rFonts w:ascii="Avenir Next LT Pro" w:hAnsi="Avenir Next LT Pro" w:cstheme="minorHAnsi"/>
          <w:sz w:val="22"/>
          <w:szCs w:val="22"/>
        </w:rPr>
      </w:pPr>
      <w:r w:rsidRPr="006776F2">
        <w:rPr>
          <w:rFonts w:ascii="Avenir Next LT Pro" w:hAnsi="Avenir Next LT Pro" w:cstheme="minorHAnsi"/>
          <w:sz w:val="22"/>
          <w:szCs w:val="22"/>
        </w:rPr>
        <w:t xml:space="preserve">With expansion efforts, </w:t>
      </w:r>
      <w:r w:rsidRPr="006776F2">
        <w:rPr>
          <w:rFonts w:ascii="Avenir Next LT Pro" w:hAnsi="Avenir Next LT Pro" w:cstheme="minorHAnsi"/>
          <w:i/>
          <w:sz w:val="22"/>
          <w:szCs w:val="22"/>
        </w:rPr>
        <w:t>Fraternal Organizations</w:t>
      </w:r>
      <w:r w:rsidRPr="006776F2">
        <w:rPr>
          <w:rFonts w:ascii="Avenir Next LT Pro" w:hAnsi="Avenir Next LT Pro" w:cstheme="minorHAnsi"/>
          <w:sz w:val="22"/>
          <w:szCs w:val="22"/>
        </w:rPr>
        <w:t xml:space="preserve"> should be aware that host institutions have varying criteria for student gender classifications. For example, if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requests a list of all male students with a specified GPA minimum for outreach, the list could include </w:t>
      </w:r>
      <w:r w:rsidRPr="006776F2">
        <w:rPr>
          <w:rFonts w:ascii="Avenir Next LT Pro" w:hAnsi="Avenir Next LT Pro" w:cstheme="minorHAnsi"/>
          <w:i/>
          <w:sz w:val="22"/>
          <w:szCs w:val="22"/>
        </w:rPr>
        <w:t>Transgender</w:t>
      </w:r>
      <w:r w:rsidR="00403E36" w:rsidRPr="006776F2">
        <w:rPr>
          <w:rFonts w:ascii="Avenir Next LT Pro" w:hAnsi="Avenir Next LT Pro" w:cstheme="minorHAnsi"/>
          <w:sz w:val="22"/>
          <w:szCs w:val="22"/>
        </w:rPr>
        <w:t xml:space="preserve"> students.</w:t>
      </w:r>
      <w:r w:rsidRPr="006776F2">
        <w:rPr>
          <w:rFonts w:ascii="Avenir Next LT Pro" w:hAnsi="Avenir Next LT Pro" w:cstheme="minorHAnsi"/>
          <w:sz w:val="22"/>
          <w:szCs w:val="22"/>
        </w:rPr>
        <w:t xml:space="preserve">  </w:t>
      </w:r>
    </w:p>
    <w:p w14:paraId="33EAF7BF" w14:textId="77777777" w:rsidR="001A2FD5" w:rsidRPr="006776F2" w:rsidRDefault="001A2FD5" w:rsidP="00411E8E">
      <w:pPr>
        <w:spacing w:line="23" w:lineRule="atLeast"/>
        <w:rPr>
          <w:rFonts w:ascii="Avenir Next LT Pro" w:hAnsi="Avenir Next LT Pro" w:cstheme="minorHAnsi"/>
          <w:sz w:val="22"/>
          <w:szCs w:val="22"/>
        </w:rPr>
      </w:pPr>
    </w:p>
    <w:p w14:paraId="582F34D3" w14:textId="77777777" w:rsidR="001A2FD5" w:rsidRPr="006776F2" w:rsidRDefault="001A2FD5" w:rsidP="004C3775">
      <w:pPr>
        <w:pStyle w:val="ListParagraph"/>
        <w:numPr>
          <w:ilvl w:val="0"/>
          <w:numId w:val="7"/>
        </w:numPr>
        <w:spacing w:line="23" w:lineRule="atLeast"/>
        <w:ind w:left="720"/>
        <w:rPr>
          <w:rFonts w:ascii="Avenir Next LT Pro" w:hAnsi="Avenir Next LT Pro" w:cstheme="minorHAnsi"/>
          <w:b/>
          <w:smallCaps/>
          <w:szCs w:val="22"/>
          <w:u w:val="single"/>
        </w:rPr>
      </w:pPr>
      <w:r w:rsidRPr="006776F2">
        <w:rPr>
          <w:rFonts w:ascii="Avenir Next LT Pro" w:hAnsi="Avenir Next LT Pro" w:cstheme="minorHAnsi"/>
          <w:b/>
          <w:smallCaps/>
          <w:szCs w:val="22"/>
        </w:rPr>
        <w:t xml:space="preserve"> </w:t>
      </w:r>
      <w:r w:rsidRPr="006776F2">
        <w:rPr>
          <w:rFonts w:ascii="Avenir Next LT Pro" w:hAnsi="Avenir Next LT Pro" w:cstheme="minorHAnsi"/>
          <w:b/>
          <w:smallCaps/>
          <w:szCs w:val="22"/>
          <w:u w:val="single"/>
        </w:rPr>
        <w:t xml:space="preserve">Is your </w:t>
      </w:r>
      <w:r w:rsidRPr="006776F2">
        <w:rPr>
          <w:rFonts w:ascii="Avenir Next LT Pro" w:hAnsi="Avenir Next LT Pro" w:cstheme="minorHAnsi"/>
          <w:b/>
          <w:i/>
          <w:smallCaps/>
          <w:szCs w:val="22"/>
          <w:u w:val="single"/>
        </w:rPr>
        <w:t>Fraternal Organization</w:t>
      </w:r>
      <w:r w:rsidRPr="006776F2">
        <w:rPr>
          <w:rFonts w:ascii="Avenir Next LT Pro" w:hAnsi="Avenir Next LT Pro" w:cstheme="minorHAnsi"/>
          <w:b/>
          <w:smallCaps/>
          <w:szCs w:val="22"/>
          <w:u w:val="single"/>
        </w:rPr>
        <w:t xml:space="preserve"> required to do anything</w:t>
      </w:r>
      <w:r w:rsidRPr="006776F2">
        <w:rPr>
          <w:rFonts w:ascii="Avenir Next LT Pro" w:hAnsi="Avenir Next LT Pro" w:cstheme="minorHAnsi"/>
          <w:b/>
          <w:smallCaps/>
          <w:szCs w:val="22"/>
        </w:rPr>
        <w:t xml:space="preserve">? </w:t>
      </w:r>
      <w:r w:rsidRPr="006776F2">
        <w:rPr>
          <w:rFonts w:ascii="Avenir Next LT Pro" w:hAnsi="Avenir Next LT Pro" w:cstheme="minorHAnsi"/>
          <w:b/>
          <w:smallCaps/>
          <w:szCs w:val="22"/>
          <w:u w:val="single"/>
        </w:rPr>
        <w:t xml:space="preserve"> </w:t>
      </w:r>
    </w:p>
    <w:p w14:paraId="260A65B6" w14:textId="77777777" w:rsidR="001A2FD5" w:rsidRPr="006776F2" w:rsidRDefault="001A2FD5" w:rsidP="00411E8E">
      <w:pPr>
        <w:pStyle w:val="ListParagraph"/>
        <w:spacing w:line="23" w:lineRule="atLeast"/>
        <w:ind w:left="1080"/>
        <w:rPr>
          <w:rFonts w:ascii="Avenir Next LT Pro" w:hAnsi="Avenir Next LT Pro" w:cstheme="minorHAnsi"/>
          <w:sz w:val="22"/>
          <w:szCs w:val="22"/>
        </w:rPr>
      </w:pPr>
    </w:p>
    <w:p w14:paraId="77ECAF89" w14:textId="22D22159" w:rsidR="00EE0E2F" w:rsidRPr="006776F2" w:rsidRDefault="001A2FD5" w:rsidP="00411E8E">
      <w:pPr>
        <w:spacing w:line="23" w:lineRule="atLeast"/>
        <w:ind w:left="720" w:firstLine="360"/>
        <w:rPr>
          <w:rFonts w:ascii="Avenir Next LT Pro" w:hAnsi="Avenir Next LT Pro" w:cstheme="minorHAnsi"/>
          <w:sz w:val="22"/>
          <w:szCs w:val="22"/>
        </w:rPr>
      </w:pPr>
      <w:r w:rsidRPr="006776F2">
        <w:rPr>
          <w:rFonts w:ascii="Avenir Next LT Pro" w:hAnsi="Avenir Next LT Pro" w:cstheme="minorHAnsi"/>
          <w:sz w:val="22"/>
          <w:szCs w:val="22"/>
        </w:rPr>
        <w:t xml:space="preserve">There is no current requirement that a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make any changes to its </w:t>
      </w:r>
      <w:r w:rsidRPr="006776F2">
        <w:rPr>
          <w:rFonts w:ascii="Avenir Next LT Pro" w:hAnsi="Avenir Next LT Pro" w:cstheme="minorHAnsi"/>
          <w:i/>
          <w:sz w:val="22"/>
          <w:szCs w:val="22"/>
        </w:rPr>
        <w:t>Governing Documents</w:t>
      </w:r>
      <w:r w:rsidRPr="006776F2">
        <w:rPr>
          <w:rFonts w:ascii="Avenir Next LT Pro" w:hAnsi="Avenir Next LT Pro" w:cstheme="minorHAnsi"/>
          <w:sz w:val="22"/>
          <w:szCs w:val="22"/>
        </w:rPr>
        <w:t xml:space="preserve"> to address membership for </w:t>
      </w:r>
      <w:r w:rsidRPr="006776F2">
        <w:rPr>
          <w:rFonts w:ascii="Avenir Next LT Pro" w:hAnsi="Avenir Next LT Pro" w:cstheme="minorHAnsi"/>
          <w:i/>
          <w:sz w:val="22"/>
          <w:szCs w:val="22"/>
        </w:rPr>
        <w:t>Transgender</w:t>
      </w:r>
      <w:r w:rsidR="00EE0E2F" w:rsidRPr="006776F2">
        <w:rPr>
          <w:rFonts w:ascii="Avenir Next LT Pro" w:hAnsi="Avenir Next LT Pro" w:cstheme="minorHAnsi"/>
          <w:sz w:val="22"/>
          <w:szCs w:val="22"/>
        </w:rPr>
        <w:t xml:space="preserve"> students. </w:t>
      </w:r>
      <w:r w:rsidR="005B011E" w:rsidRPr="006776F2">
        <w:rPr>
          <w:rFonts w:ascii="Avenir Next LT Pro" w:hAnsi="Avenir Next LT Pro" w:cstheme="minorHAnsi"/>
          <w:i/>
          <w:sz w:val="22"/>
          <w:szCs w:val="22"/>
        </w:rPr>
        <w:t>Fraternal Organizations</w:t>
      </w:r>
      <w:r w:rsidR="005B011E" w:rsidRPr="006776F2">
        <w:rPr>
          <w:rFonts w:ascii="Avenir Next LT Pro" w:hAnsi="Avenir Next LT Pro" w:cstheme="minorHAnsi"/>
          <w:sz w:val="22"/>
          <w:szCs w:val="22"/>
        </w:rPr>
        <w:t xml:space="preserve"> are not currently required to make any changes to </w:t>
      </w:r>
      <w:r w:rsidR="006C2F6B" w:rsidRPr="006776F2">
        <w:rPr>
          <w:rFonts w:ascii="Avenir Next LT Pro" w:hAnsi="Avenir Next LT Pro" w:cstheme="minorHAnsi"/>
          <w:sz w:val="22"/>
          <w:szCs w:val="22"/>
        </w:rPr>
        <w:t xml:space="preserve">their </w:t>
      </w:r>
      <w:r w:rsidR="005B011E" w:rsidRPr="006776F2">
        <w:rPr>
          <w:rFonts w:ascii="Avenir Next LT Pro" w:hAnsi="Avenir Next LT Pro" w:cstheme="minorHAnsi"/>
          <w:i/>
          <w:sz w:val="22"/>
          <w:szCs w:val="22"/>
        </w:rPr>
        <w:t>Governing Documents</w:t>
      </w:r>
      <w:r w:rsidR="005B011E" w:rsidRPr="006776F2">
        <w:rPr>
          <w:rFonts w:ascii="Avenir Next LT Pro" w:hAnsi="Avenir Next LT Pro" w:cstheme="minorHAnsi"/>
          <w:sz w:val="22"/>
          <w:szCs w:val="22"/>
        </w:rPr>
        <w:t xml:space="preserve"> to address the membership status of </w:t>
      </w:r>
      <w:r w:rsidR="005B011E" w:rsidRPr="006776F2">
        <w:rPr>
          <w:rFonts w:ascii="Avenir Next LT Pro" w:hAnsi="Avenir Next LT Pro" w:cstheme="minorHAnsi"/>
          <w:i/>
          <w:sz w:val="22"/>
          <w:szCs w:val="22"/>
        </w:rPr>
        <w:t>Transgender</w:t>
      </w:r>
      <w:r w:rsidR="005B011E" w:rsidRPr="006776F2">
        <w:rPr>
          <w:rFonts w:ascii="Avenir Next LT Pro" w:hAnsi="Avenir Next LT Pro" w:cstheme="minorHAnsi"/>
          <w:sz w:val="22"/>
          <w:szCs w:val="22"/>
        </w:rPr>
        <w:t xml:space="preserve"> students.</w:t>
      </w:r>
    </w:p>
    <w:p w14:paraId="752D5B90" w14:textId="77777777" w:rsidR="004B07F4" w:rsidRPr="006776F2" w:rsidRDefault="004B07F4" w:rsidP="00411E8E">
      <w:pPr>
        <w:spacing w:line="23" w:lineRule="atLeast"/>
        <w:ind w:left="720" w:firstLine="360"/>
        <w:rPr>
          <w:rFonts w:ascii="Avenir Next LT Pro" w:hAnsi="Avenir Next LT Pro" w:cstheme="minorHAnsi"/>
          <w:sz w:val="22"/>
          <w:szCs w:val="22"/>
        </w:rPr>
      </w:pPr>
    </w:p>
    <w:p w14:paraId="043391A5" w14:textId="78C555CD" w:rsidR="004B07F4" w:rsidRPr="006776F2" w:rsidRDefault="001A2FD5" w:rsidP="004B07F4">
      <w:pPr>
        <w:spacing w:line="23" w:lineRule="atLeast"/>
        <w:ind w:left="720" w:firstLine="360"/>
        <w:rPr>
          <w:rFonts w:ascii="Avenir Next LT Pro" w:hAnsi="Avenir Next LT Pro" w:cstheme="minorHAnsi"/>
          <w:sz w:val="22"/>
          <w:szCs w:val="22"/>
        </w:rPr>
      </w:pPr>
      <w:r w:rsidRPr="006776F2">
        <w:rPr>
          <w:rFonts w:ascii="Avenir Next LT Pro" w:hAnsi="Avenir Next LT Pro" w:cstheme="minorHAnsi"/>
          <w:sz w:val="22"/>
          <w:szCs w:val="22"/>
        </w:rPr>
        <w:t xml:space="preserve">Each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w:t>
      </w:r>
      <w:r w:rsidR="005B011E" w:rsidRPr="006776F2">
        <w:rPr>
          <w:rFonts w:ascii="Avenir Next LT Pro" w:hAnsi="Avenir Next LT Pro" w:cstheme="minorHAnsi"/>
          <w:sz w:val="22"/>
          <w:szCs w:val="22"/>
        </w:rPr>
        <w:t xml:space="preserve">has </w:t>
      </w:r>
      <w:r w:rsidRPr="006776F2">
        <w:rPr>
          <w:rFonts w:ascii="Avenir Next LT Pro" w:hAnsi="Avenir Next LT Pro" w:cstheme="minorHAnsi"/>
          <w:sz w:val="22"/>
          <w:szCs w:val="22"/>
        </w:rPr>
        <w:t>the choic</w:t>
      </w:r>
      <w:r w:rsidR="00EE0E2F" w:rsidRPr="006776F2">
        <w:rPr>
          <w:rFonts w:ascii="Avenir Next LT Pro" w:hAnsi="Avenir Next LT Pro" w:cstheme="minorHAnsi"/>
          <w:sz w:val="22"/>
          <w:szCs w:val="22"/>
        </w:rPr>
        <w:t>e to: (a) do nothing; (b) adopt</w:t>
      </w:r>
      <w:r w:rsidRPr="006776F2">
        <w:rPr>
          <w:rFonts w:ascii="Avenir Next LT Pro" w:hAnsi="Avenir Next LT Pro" w:cstheme="minorHAnsi"/>
          <w:sz w:val="22"/>
          <w:szCs w:val="22"/>
        </w:rPr>
        <w:t xml:space="preserve"> a policy; or (c) review and clarify existing policy. Each of the last two options can be used to create a result that includes or excludes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members. </w:t>
      </w:r>
      <w:r w:rsidR="005B011E" w:rsidRPr="006776F2">
        <w:rPr>
          <w:rFonts w:ascii="Avenir Next LT Pro" w:hAnsi="Avenir Next LT Pro" w:cstheme="minorHAnsi"/>
          <w:sz w:val="22"/>
          <w:szCs w:val="22"/>
        </w:rPr>
        <w:t xml:space="preserve">If a policy is added or clarified, </w:t>
      </w:r>
      <w:r w:rsidR="005B011E" w:rsidRPr="006776F2">
        <w:rPr>
          <w:rFonts w:ascii="Avenir Next LT Pro" w:hAnsi="Avenir Next LT Pro" w:cstheme="minorHAnsi"/>
          <w:i/>
          <w:sz w:val="22"/>
          <w:szCs w:val="22"/>
        </w:rPr>
        <w:t>Transgender</w:t>
      </w:r>
      <w:r w:rsidR="005B011E" w:rsidRPr="006776F2">
        <w:rPr>
          <w:rFonts w:ascii="Avenir Next LT Pro" w:hAnsi="Avenir Next LT Pro" w:cstheme="minorHAnsi"/>
          <w:sz w:val="22"/>
          <w:szCs w:val="22"/>
        </w:rPr>
        <w:t xml:space="preserve"> members may be included or excluded.</w:t>
      </w:r>
      <w:r w:rsidR="009B116B" w:rsidRPr="006776F2">
        <w:rPr>
          <w:rFonts w:ascii="Avenir Next LT Pro" w:hAnsi="Avenir Next LT Pro" w:cstheme="minorHAnsi"/>
          <w:sz w:val="22"/>
          <w:szCs w:val="22"/>
        </w:rPr>
        <w:t xml:space="preserve"> Regardless, it is highly recommended that </w:t>
      </w:r>
      <w:r w:rsidR="009B116B" w:rsidRPr="006776F2">
        <w:rPr>
          <w:rFonts w:ascii="Avenir Next LT Pro" w:hAnsi="Avenir Next LT Pro" w:cstheme="minorHAnsi"/>
          <w:i/>
          <w:sz w:val="22"/>
          <w:szCs w:val="22"/>
        </w:rPr>
        <w:t xml:space="preserve">Fraternal Organizations </w:t>
      </w:r>
      <w:r w:rsidR="009B116B" w:rsidRPr="006776F2">
        <w:rPr>
          <w:rFonts w:ascii="Avenir Next LT Pro" w:hAnsi="Avenir Next LT Pro" w:cstheme="minorHAnsi"/>
          <w:sz w:val="22"/>
          <w:szCs w:val="22"/>
        </w:rPr>
        <w:t>ensure their membership programs and activities are aligned to benefit the single-sex to which their organization is designed to serve.</w:t>
      </w:r>
    </w:p>
    <w:p w14:paraId="5C1ADA70" w14:textId="77777777" w:rsidR="004B07F4" w:rsidRPr="006776F2" w:rsidRDefault="004B07F4" w:rsidP="004B07F4">
      <w:pPr>
        <w:spacing w:line="23" w:lineRule="atLeast"/>
        <w:ind w:left="720" w:firstLine="360"/>
        <w:rPr>
          <w:rFonts w:ascii="Avenir Next LT Pro" w:hAnsi="Avenir Next LT Pro" w:cstheme="minorHAnsi"/>
          <w:sz w:val="22"/>
          <w:szCs w:val="22"/>
        </w:rPr>
      </w:pPr>
    </w:p>
    <w:p w14:paraId="52275C07" w14:textId="140E11EE" w:rsidR="004C3775" w:rsidRPr="006776F2" w:rsidRDefault="001A2FD5" w:rsidP="00F8610B">
      <w:pPr>
        <w:spacing w:line="23" w:lineRule="atLeast"/>
        <w:ind w:left="720" w:firstLine="360"/>
        <w:rPr>
          <w:rFonts w:ascii="Avenir Next LT Pro" w:hAnsi="Avenir Next LT Pro" w:cstheme="minorHAnsi"/>
          <w:i/>
          <w:sz w:val="22"/>
          <w:szCs w:val="22"/>
        </w:rPr>
      </w:pPr>
      <w:r w:rsidRPr="006776F2">
        <w:rPr>
          <w:rFonts w:ascii="Avenir Next LT Pro" w:hAnsi="Avenir Next LT Pro" w:cstheme="minorHAnsi"/>
          <w:sz w:val="22"/>
          <w:szCs w:val="22"/>
        </w:rPr>
        <w:t xml:space="preserve">The first option carries with it the risk that interpretation of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’s </w:t>
      </w:r>
      <w:r w:rsidRPr="006776F2">
        <w:rPr>
          <w:rFonts w:ascii="Avenir Next LT Pro" w:hAnsi="Avenir Next LT Pro" w:cstheme="minorHAnsi"/>
          <w:i/>
          <w:sz w:val="22"/>
          <w:szCs w:val="22"/>
        </w:rPr>
        <w:t>Governing Documents</w:t>
      </w:r>
      <w:r w:rsidRPr="006776F2">
        <w:rPr>
          <w:rFonts w:ascii="Avenir Next LT Pro" w:hAnsi="Avenir Next LT Pro" w:cstheme="minorHAnsi"/>
          <w:sz w:val="22"/>
          <w:szCs w:val="22"/>
        </w:rPr>
        <w:t xml:space="preserve"> will first be done by others</w:t>
      </w:r>
      <w:r w:rsidR="006C2F6B" w:rsidRPr="006776F2">
        <w:rPr>
          <w:rFonts w:ascii="Avenir Next LT Pro" w:hAnsi="Avenir Next LT Pro" w:cstheme="minorHAnsi"/>
          <w:sz w:val="22"/>
          <w:szCs w:val="22"/>
        </w:rPr>
        <w:t xml:space="preserve">; and, </w:t>
      </w:r>
      <w:r w:rsidR="004B07F4" w:rsidRPr="006776F2">
        <w:rPr>
          <w:rFonts w:ascii="Avenir Next LT Pro" w:hAnsi="Avenir Next LT Pro" w:cstheme="minorHAnsi"/>
          <w:sz w:val="22"/>
          <w:szCs w:val="22"/>
        </w:rPr>
        <w:t xml:space="preserve">that interpretation is most likely </w:t>
      </w:r>
      <w:r w:rsidR="00787A72" w:rsidRPr="006776F2">
        <w:rPr>
          <w:rFonts w:ascii="Avenir Next LT Pro" w:hAnsi="Avenir Next LT Pro" w:cstheme="minorHAnsi"/>
          <w:sz w:val="22"/>
          <w:szCs w:val="22"/>
        </w:rPr>
        <w:t>g</w:t>
      </w:r>
      <w:r w:rsidR="004B07F4" w:rsidRPr="006776F2">
        <w:rPr>
          <w:rFonts w:ascii="Avenir Next LT Pro" w:hAnsi="Avenir Next LT Pro" w:cstheme="minorHAnsi"/>
          <w:sz w:val="22"/>
          <w:szCs w:val="22"/>
        </w:rPr>
        <w:t>oing to be done by undergraduates.</w:t>
      </w:r>
      <w:r w:rsidR="00722ED4" w:rsidRPr="006776F2">
        <w:rPr>
          <w:rFonts w:ascii="Avenir Next LT Pro" w:hAnsi="Avenir Next LT Pro" w:cstheme="minorHAnsi"/>
          <w:sz w:val="22"/>
          <w:szCs w:val="22"/>
        </w:rPr>
        <w:t xml:space="preserve">  That is a troublesome proposition for single sex groups, which depend on carefully maintained </w:t>
      </w:r>
      <w:r w:rsidR="005C05E9" w:rsidRPr="006776F2">
        <w:rPr>
          <w:rFonts w:ascii="Avenir Next LT Pro" w:hAnsi="Avenir Next LT Pro" w:cstheme="minorHAnsi"/>
          <w:i/>
          <w:sz w:val="22"/>
          <w:szCs w:val="22"/>
        </w:rPr>
        <w:t>Governing Documents. Fraternal</w:t>
      </w:r>
      <w:r w:rsidR="00722ED4" w:rsidRPr="006776F2">
        <w:rPr>
          <w:rFonts w:ascii="Avenir Next LT Pro" w:hAnsi="Avenir Next LT Pro" w:cstheme="minorHAnsi"/>
          <w:i/>
          <w:sz w:val="22"/>
          <w:szCs w:val="22"/>
        </w:rPr>
        <w:t xml:space="preserve"> Organizations </w:t>
      </w:r>
      <w:r w:rsidR="00722ED4" w:rsidRPr="006776F2">
        <w:rPr>
          <w:rFonts w:ascii="Avenir Next LT Pro" w:hAnsi="Avenir Next LT Pro" w:cstheme="minorHAnsi"/>
          <w:sz w:val="22"/>
          <w:szCs w:val="22"/>
        </w:rPr>
        <w:t>risk weakening the strength of their First Amendment rights if their</w:t>
      </w:r>
      <w:r w:rsidR="00722ED4" w:rsidRPr="006776F2">
        <w:rPr>
          <w:rFonts w:ascii="Avenir Next LT Pro" w:hAnsi="Avenir Next LT Pro" w:cstheme="minorHAnsi"/>
          <w:i/>
          <w:sz w:val="22"/>
          <w:szCs w:val="22"/>
        </w:rPr>
        <w:t xml:space="preserve"> Governing Documents </w:t>
      </w:r>
      <w:r w:rsidR="00722ED4" w:rsidRPr="006776F2">
        <w:rPr>
          <w:rFonts w:ascii="Avenir Next LT Pro" w:hAnsi="Avenir Next LT Pro" w:cstheme="minorHAnsi"/>
          <w:sz w:val="22"/>
          <w:szCs w:val="22"/>
        </w:rPr>
        <w:t>are not clear about membership for</w:t>
      </w:r>
      <w:r w:rsidR="00722ED4" w:rsidRPr="006776F2">
        <w:rPr>
          <w:rFonts w:ascii="Avenir Next LT Pro" w:hAnsi="Avenir Next LT Pro" w:cstheme="minorHAnsi"/>
          <w:i/>
          <w:sz w:val="22"/>
          <w:szCs w:val="22"/>
        </w:rPr>
        <w:t xml:space="preserve"> Transgender </w:t>
      </w:r>
      <w:r w:rsidR="00722ED4" w:rsidRPr="006776F2">
        <w:rPr>
          <w:rFonts w:ascii="Avenir Next LT Pro" w:hAnsi="Avenir Next LT Pro" w:cstheme="minorHAnsi"/>
          <w:sz w:val="22"/>
          <w:szCs w:val="22"/>
        </w:rPr>
        <w:t>students.</w:t>
      </w:r>
      <w:r w:rsidR="00722ED4" w:rsidRPr="006776F2">
        <w:rPr>
          <w:rFonts w:ascii="Avenir Next LT Pro" w:hAnsi="Avenir Next LT Pro" w:cstheme="minorHAnsi"/>
          <w:i/>
          <w:sz w:val="22"/>
          <w:szCs w:val="22"/>
        </w:rPr>
        <w:t xml:space="preserve"> Governing Documents </w:t>
      </w:r>
      <w:r w:rsidR="00722ED4" w:rsidRPr="006776F2">
        <w:rPr>
          <w:rFonts w:ascii="Avenir Next LT Pro" w:hAnsi="Avenir Next LT Pro" w:cstheme="minorHAnsi"/>
          <w:sz w:val="22"/>
          <w:szCs w:val="22"/>
        </w:rPr>
        <w:t xml:space="preserve">that are not clear allow conflicting interpretations of the </w:t>
      </w:r>
      <w:r w:rsidR="00722ED4" w:rsidRPr="006776F2">
        <w:rPr>
          <w:rFonts w:ascii="Avenir Next LT Pro" w:hAnsi="Avenir Next LT Pro" w:cstheme="minorHAnsi"/>
          <w:i/>
          <w:sz w:val="22"/>
          <w:szCs w:val="22"/>
        </w:rPr>
        <w:t xml:space="preserve">Fraternal Organization’s </w:t>
      </w:r>
      <w:r w:rsidR="00722ED4" w:rsidRPr="006776F2">
        <w:rPr>
          <w:rFonts w:ascii="Avenir Next LT Pro" w:hAnsi="Avenir Next LT Pro" w:cstheme="minorHAnsi"/>
          <w:sz w:val="22"/>
          <w:szCs w:val="22"/>
        </w:rPr>
        <w:t xml:space="preserve">policies. Undergraduate members may make membership decisions on the </w:t>
      </w:r>
      <w:r w:rsidR="00722ED4" w:rsidRPr="006776F2">
        <w:rPr>
          <w:rFonts w:ascii="Avenir Next LT Pro" w:hAnsi="Avenir Next LT Pro" w:cstheme="minorHAnsi"/>
          <w:i/>
          <w:sz w:val="22"/>
          <w:szCs w:val="22"/>
        </w:rPr>
        <w:t xml:space="preserve">Fraternal </w:t>
      </w:r>
      <w:r w:rsidR="00722ED4" w:rsidRPr="006776F2">
        <w:rPr>
          <w:rFonts w:ascii="Avenir Next LT Pro" w:hAnsi="Avenir Next LT Pro" w:cstheme="minorHAnsi"/>
          <w:sz w:val="22"/>
          <w:szCs w:val="22"/>
        </w:rPr>
        <w:t xml:space="preserve">Organization’s behalf </w:t>
      </w:r>
      <w:proofErr w:type="gramStart"/>
      <w:r w:rsidR="00722ED4" w:rsidRPr="006776F2">
        <w:rPr>
          <w:rFonts w:ascii="Avenir Next LT Pro" w:hAnsi="Avenir Next LT Pro" w:cstheme="minorHAnsi"/>
          <w:sz w:val="22"/>
          <w:szCs w:val="22"/>
        </w:rPr>
        <w:t>–  decisions</w:t>
      </w:r>
      <w:proofErr w:type="gramEnd"/>
      <w:r w:rsidR="00722ED4" w:rsidRPr="006776F2">
        <w:rPr>
          <w:rFonts w:ascii="Avenir Next LT Pro" w:hAnsi="Avenir Next LT Pro" w:cstheme="minorHAnsi"/>
          <w:sz w:val="22"/>
          <w:szCs w:val="22"/>
        </w:rPr>
        <w:t xml:space="preserve"> with which the </w:t>
      </w:r>
      <w:r w:rsidR="00722ED4" w:rsidRPr="006776F2">
        <w:rPr>
          <w:rFonts w:ascii="Avenir Next LT Pro" w:hAnsi="Avenir Next LT Pro" w:cstheme="minorHAnsi"/>
          <w:i/>
          <w:sz w:val="22"/>
          <w:szCs w:val="22"/>
        </w:rPr>
        <w:t xml:space="preserve">Fraternal Organization, </w:t>
      </w:r>
      <w:r w:rsidR="00722ED4" w:rsidRPr="006776F2">
        <w:rPr>
          <w:rFonts w:ascii="Avenir Next LT Pro" w:hAnsi="Avenir Next LT Pro" w:cstheme="minorHAnsi"/>
          <w:sz w:val="22"/>
          <w:szCs w:val="22"/>
        </w:rPr>
        <w:t>as a whole, may disagree. These inconsistencies could expose a</w:t>
      </w:r>
      <w:r w:rsidR="00722ED4" w:rsidRPr="006776F2">
        <w:rPr>
          <w:rFonts w:ascii="Avenir Next LT Pro" w:hAnsi="Avenir Next LT Pro" w:cstheme="minorHAnsi"/>
          <w:i/>
          <w:sz w:val="22"/>
          <w:szCs w:val="22"/>
        </w:rPr>
        <w:t xml:space="preserve"> Fraternal Organization </w:t>
      </w:r>
      <w:r w:rsidR="00722ED4" w:rsidRPr="006776F2">
        <w:rPr>
          <w:rFonts w:ascii="Avenir Next LT Pro" w:hAnsi="Avenir Next LT Pro" w:cstheme="minorHAnsi"/>
          <w:sz w:val="22"/>
          <w:szCs w:val="22"/>
        </w:rPr>
        <w:t>to litigation.</w:t>
      </w:r>
      <w:r w:rsidR="00722ED4" w:rsidRPr="006776F2">
        <w:rPr>
          <w:rFonts w:ascii="Avenir Next LT Pro" w:hAnsi="Avenir Next LT Pro" w:cstheme="minorHAnsi"/>
          <w:i/>
          <w:sz w:val="22"/>
          <w:szCs w:val="22"/>
        </w:rPr>
        <w:t xml:space="preserve"> </w:t>
      </w:r>
    </w:p>
    <w:p w14:paraId="7AD2A0BD" w14:textId="585A8204" w:rsidR="004C3775" w:rsidRPr="006776F2" w:rsidRDefault="004C3775">
      <w:pPr>
        <w:rPr>
          <w:rFonts w:ascii="Avenir Next LT Pro" w:hAnsi="Avenir Next LT Pro" w:cstheme="minorHAnsi"/>
          <w:i/>
          <w:sz w:val="22"/>
          <w:szCs w:val="22"/>
        </w:rPr>
      </w:pPr>
    </w:p>
    <w:p w14:paraId="2807FDF4" w14:textId="3B318AB8" w:rsidR="001A2FD5" w:rsidRPr="006776F2" w:rsidRDefault="00454D1E" w:rsidP="00454D1E">
      <w:pPr>
        <w:spacing w:line="23" w:lineRule="atLeast"/>
        <w:rPr>
          <w:rFonts w:ascii="Avenir Next LT Pro" w:hAnsi="Avenir Next LT Pro" w:cstheme="minorHAnsi"/>
          <w:b/>
          <w:smallCaps/>
          <w:szCs w:val="22"/>
          <w:u w:val="single"/>
        </w:rPr>
      </w:pPr>
      <w:r w:rsidRPr="006776F2">
        <w:rPr>
          <w:rFonts w:ascii="Avenir Next LT Pro" w:hAnsi="Avenir Next LT Pro" w:cstheme="minorHAnsi"/>
          <w:b/>
          <w:smallCaps/>
          <w:szCs w:val="22"/>
        </w:rPr>
        <w:t xml:space="preserve">VII.  </w:t>
      </w:r>
      <w:r w:rsidRPr="006776F2">
        <w:rPr>
          <w:rFonts w:ascii="Avenir Next LT Pro" w:hAnsi="Avenir Next LT Pro" w:cstheme="minorHAnsi"/>
          <w:b/>
          <w:smallCaps/>
          <w:szCs w:val="22"/>
        </w:rPr>
        <w:tab/>
      </w:r>
      <w:r w:rsidR="001A2FD5" w:rsidRPr="006776F2">
        <w:rPr>
          <w:rFonts w:ascii="Avenir Next LT Pro" w:hAnsi="Avenir Next LT Pro" w:cstheme="minorHAnsi"/>
          <w:b/>
          <w:smallCaps/>
          <w:szCs w:val="22"/>
          <w:u w:val="single"/>
        </w:rPr>
        <w:t xml:space="preserve">What should a </w:t>
      </w:r>
      <w:r w:rsidR="001A2FD5" w:rsidRPr="006776F2">
        <w:rPr>
          <w:rFonts w:ascii="Avenir Next LT Pro" w:hAnsi="Avenir Next LT Pro" w:cstheme="minorHAnsi"/>
          <w:b/>
          <w:i/>
          <w:smallCaps/>
          <w:szCs w:val="22"/>
          <w:u w:val="single"/>
        </w:rPr>
        <w:t>Fraternal Organization</w:t>
      </w:r>
      <w:r w:rsidR="001A2FD5" w:rsidRPr="006776F2">
        <w:rPr>
          <w:rFonts w:ascii="Avenir Next LT Pro" w:hAnsi="Avenir Next LT Pro" w:cstheme="minorHAnsi"/>
          <w:b/>
          <w:smallCaps/>
          <w:szCs w:val="22"/>
          <w:u w:val="single"/>
        </w:rPr>
        <w:t xml:space="preserve"> do</w:t>
      </w:r>
      <w:r w:rsidR="001A2FD5" w:rsidRPr="006776F2">
        <w:rPr>
          <w:rFonts w:ascii="Avenir Next LT Pro" w:hAnsi="Avenir Next LT Pro" w:cstheme="minorHAnsi"/>
          <w:b/>
          <w:smallCaps/>
          <w:szCs w:val="22"/>
        </w:rPr>
        <w:t>?</w:t>
      </w:r>
    </w:p>
    <w:p w14:paraId="55A64325" w14:textId="77777777" w:rsidR="001A2FD5" w:rsidRPr="006776F2" w:rsidRDefault="001A2FD5" w:rsidP="00411E8E">
      <w:pPr>
        <w:spacing w:line="23" w:lineRule="atLeast"/>
        <w:rPr>
          <w:rFonts w:ascii="Avenir Next LT Pro" w:hAnsi="Avenir Next LT Pro" w:cstheme="minorHAnsi"/>
          <w:sz w:val="22"/>
          <w:szCs w:val="22"/>
        </w:rPr>
      </w:pPr>
    </w:p>
    <w:p w14:paraId="666AC38C" w14:textId="30CBF088" w:rsidR="001A2FD5" w:rsidRPr="006776F2" w:rsidRDefault="001A2FD5" w:rsidP="00411E8E">
      <w:pPr>
        <w:spacing w:line="23" w:lineRule="atLeast"/>
        <w:ind w:left="720" w:firstLine="360"/>
        <w:rPr>
          <w:rFonts w:ascii="Avenir Next LT Pro" w:hAnsi="Avenir Next LT Pro" w:cstheme="minorHAnsi"/>
          <w:sz w:val="22"/>
          <w:szCs w:val="22"/>
        </w:rPr>
      </w:pPr>
      <w:r w:rsidRPr="006776F2">
        <w:rPr>
          <w:rFonts w:ascii="Avenir Next LT Pro" w:hAnsi="Avenir Next LT Pro" w:cstheme="minorHAnsi"/>
          <w:sz w:val="22"/>
          <w:szCs w:val="22"/>
        </w:rPr>
        <w:t xml:space="preserve">Just as there is no requirement that a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adopt a policy about membership for </w:t>
      </w:r>
      <w:r w:rsidRPr="006776F2">
        <w:rPr>
          <w:rFonts w:ascii="Avenir Next LT Pro" w:hAnsi="Avenir Next LT Pro" w:cstheme="minorHAnsi"/>
          <w:i/>
          <w:sz w:val="22"/>
          <w:szCs w:val="22"/>
        </w:rPr>
        <w:t xml:space="preserve">Transgender </w:t>
      </w:r>
      <w:r w:rsidRPr="006776F2">
        <w:rPr>
          <w:rFonts w:ascii="Avenir Next LT Pro" w:hAnsi="Avenir Next LT Pro" w:cstheme="minorHAnsi"/>
          <w:sz w:val="22"/>
          <w:szCs w:val="22"/>
        </w:rPr>
        <w:t xml:space="preserve">students, there is no requirement about what that policy should be if a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does decide </w:t>
      </w:r>
      <w:r w:rsidR="004F1474" w:rsidRPr="006776F2">
        <w:rPr>
          <w:rFonts w:ascii="Avenir Next LT Pro" w:hAnsi="Avenir Next LT Pro" w:cstheme="minorHAnsi"/>
          <w:sz w:val="22"/>
          <w:szCs w:val="22"/>
        </w:rPr>
        <w:t xml:space="preserve">to </w:t>
      </w:r>
      <w:r w:rsidRPr="006776F2">
        <w:rPr>
          <w:rFonts w:ascii="Avenir Next LT Pro" w:hAnsi="Avenir Next LT Pro" w:cstheme="minorHAnsi"/>
          <w:sz w:val="22"/>
          <w:szCs w:val="22"/>
        </w:rPr>
        <w:t xml:space="preserve">adopt a policy.  </w:t>
      </w:r>
    </w:p>
    <w:p w14:paraId="3709A8CD" w14:textId="1F626E3B" w:rsidR="001A2FD5" w:rsidRPr="006776F2" w:rsidRDefault="001A2FD5" w:rsidP="00411E8E">
      <w:pPr>
        <w:spacing w:line="23" w:lineRule="atLeast"/>
        <w:ind w:left="720" w:firstLine="360"/>
        <w:rPr>
          <w:rFonts w:ascii="Avenir Next LT Pro" w:hAnsi="Avenir Next LT Pro" w:cstheme="minorHAnsi"/>
          <w:sz w:val="22"/>
          <w:szCs w:val="22"/>
        </w:rPr>
      </w:pPr>
      <w:r w:rsidRPr="006776F2">
        <w:rPr>
          <w:rFonts w:ascii="Avenir Next LT Pro" w:hAnsi="Avenir Next LT Pro" w:cstheme="minorHAnsi"/>
          <w:sz w:val="22"/>
          <w:szCs w:val="22"/>
        </w:rPr>
        <w:lastRenderedPageBreak/>
        <w:t xml:space="preserve">If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does decide to adopt a policy, the first step is then for that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to determine how that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’s policy will be set. </w:t>
      </w:r>
      <w:r w:rsidRPr="006776F2">
        <w:rPr>
          <w:rFonts w:ascii="Avenir Next LT Pro" w:hAnsi="Avenir Next LT Pro" w:cstheme="minorHAnsi"/>
          <w:i/>
          <w:sz w:val="22"/>
          <w:szCs w:val="22"/>
        </w:rPr>
        <w:t>Governing Documents</w:t>
      </w:r>
      <w:r w:rsidRPr="006776F2">
        <w:rPr>
          <w:rFonts w:ascii="Avenir Next LT Pro" w:hAnsi="Avenir Next LT Pro" w:cstheme="minorHAnsi"/>
          <w:sz w:val="22"/>
          <w:szCs w:val="22"/>
        </w:rPr>
        <w:t xml:space="preserve"> may require change</w:t>
      </w:r>
      <w:r w:rsidR="006C2F6B" w:rsidRPr="006776F2">
        <w:rPr>
          <w:rFonts w:ascii="Avenir Next LT Pro" w:hAnsi="Avenir Next LT Pro" w:cstheme="minorHAnsi"/>
          <w:sz w:val="22"/>
          <w:szCs w:val="22"/>
        </w:rPr>
        <w:t>(s)</w:t>
      </w:r>
      <w:r w:rsidRPr="006776F2">
        <w:rPr>
          <w:rFonts w:ascii="Avenir Next LT Pro" w:hAnsi="Avenir Next LT Pro" w:cstheme="minorHAnsi"/>
          <w:sz w:val="22"/>
          <w:szCs w:val="22"/>
        </w:rPr>
        <w:t xml:space="preserve">, regardless of the substantive decision made, just because clarity is needed.  </w:t>
      </w:r>
    </w:p>
    <w:p w14:paraId="089D8CAE" w14:textId="77777777" w:rsidR="001A2FD5" w:rsidRPr="006776F2" w:rsidRDefault="001A2FD5" w:rsidP="00411E8E">
      <w:pPr>
        <w:spacing w:line="23" w:lineRule="atLeast"/>
        <w:ind w:left="720" w:firstLine="360"/>
        <w:rPr>
          <w:rFonts w:ascii="Avenir Next LT Pro" w:hAnsi="Avenir Next LT Pro" w:cstheme="minorHAnsi"/>
          <w:sz w:val="22"/>
          <w:szCs w:val="22"/>
        </w:rPr>
      </w:pPr>
    </w:p>
    <w:p w14:paraId="1F2A9846" w14:textId="3EE15844" w:rsidR="001A2FD5" w:rsidRPr="006776F2" w:rsidRDefault="001A2FD5" w:rsidP="00411E8E">
      <w:pPr>
        <w:spacing w:line="23" w:lineRule="atLeast"/>
        <w:ind w:left="720" w:firstLine="360"/>
        <w:rPr>
          <w:rFonts w:ascii="Avenir Next LT Pro" w:hAnsi="Avenir Next LT Pro" w:cstheme="minorHAnsi"/>
          <w:sz w:val="22"/>
          <w:szCs w:val="22"/>
        </w:rPr>
      </w:pPr>
      <w:r w:rsidRPr="006776F2">
        <w:rPr>
          <w:rFonts w:ascii="Avenir Next LT Pro" w:hAnsi="Avenir Next LT Pro" w:cstheme="minorHAnsi"/>
          <w:sz w:val="22"/>
          <w:szCs w:val="22"/>
        </w:rPr>
        <w:t xml:space="preserve">If the result of the policy discussion requires a vote of undergraduate members to achieve adoption,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will need to educate the participating undergraduate members on both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issues and legislative procedure prior to any necessary vote. If the undergraduate members vote against the policy being proposed,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should be prepared to address the </w:t>
      </w:r>
      <w:r w:rsidR="00722ED4" w:rsidRPr="006776F2">
        <w:rPr>
          <w:rFonts w:ascii="Avenir Next LT Pro" w:hAnsi="Avenir Next LT Pro" w:cstheme="minorHAnsi"/>
          <w:sz w:val="22"/>
          <w:szCs w:val="22"/>
        </w:rPr>
        <w:t xml:space="preserve">public relations consequences </w:t>
      </w:r>
      <w:r w:rsidRPr="006776F2">
        <w:rPr>
          <w:rFonts w:ascii="Avenir Next LT Pro" w:hAnsi="Avenir Next LT Pro" w:cstheme="minorHAnsi"/>
          <w:sz w:val="22"/>
          <w:szCs w:val="22"/>
        </w:rPr>
        <w:t xml:space="preserve">of this result.  </w:t>
      </w:r>
    </w:p>
    <w:p w14:paraId="40207D96" w14:textId="77777777" w:rsidR="001A2FD5" w:rsidRPr="006776F2" w:rsidRDefault="001A2FD5" w:rsidP="00411E8E">
      <w:pPr>
        <w:spacing w:line="23" w:lineRule="atLeast"/>
        <w:ind w:left="720"/>
        <w:rPr>
          <w:rFonts w:ascii="Avenir Next LT Pro" w:hAnsi="Avenir Next LT Pro" w:cstheme="minorHAnsi"/>
          <w:sz w:val="22"/>
          <w:szCs w:val="22"/>
        </w:rPr>
      </w:pPr>
    </w:p>
    <w:p w14:paraId="397EBA43" w14:textId="4C48C23E" w:rsidR="001A2FD5" w:rsidRPr="006776F2" w:rsidRDefault="001A2FD5" w:rsidP="00411E8E">
      <w:pPr>
        <w:spacing w:line="23" w:lineRule="atLeast"/>
        <w:ind w:left="720" w:firstLine="360"/>
        <w:rPr>
          <w:rFonts w:ascii="Avenir Next LT Pro" w:hAnsi="Avenir Next LT Pro" w:cstheme="minorHAnsi"/>
          <w:sz w:val="22"/>
          <w:szCs w:val="22"/>
        </w:rPr>
      </w:pPr>
      <w:r w:rsidRPr="006776F2">
        <w:rPr>
          <w:rFonts w:ascii="Avenir Next LT Pro" w:hAnsi="Avenir Next LT Pro" w:cstheme="minorHAnsi"/>
          <w:sz w:val="22"/>
          <w:szCs w:val="22"/>
        </w:rPr>
        <w:t xml:space="preserve">There are two aspects of a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’s </w:t>
      </w:r>
      <w:r w:rsidRPr="006776F2">
        <w:rPr>
          <w:rFonts w:ascii="Avenir Next LT Pro" w:hAnsi="Avenir Next LT Pro" w:cstheme="minorHAnsi"/>
          <w:i/>
          <w:sz w:val="22"/>
          <w:szCs w:val="22"/>
        </w:rPr>
        <w:t>Governing Documents</w:t>
      </w:r>
      <w:r w:rsidRPr="006776F2">
        <w:rPr>
          <w:rFonts w:ascii="Avenir Next LT Pro" w:hAnsi="Avenir Next LT Pro" w:cstheme="minorHAnsi"/>
          <w:sz w:val="22"/>
          <w:szCs w:val="22"/>
        </w:rPr>
        <w:t xml:space="preserve"> that should be addressed.</w:t>
      </w:r>
      <w:r w:rsidR="006C2F6B" w:rsidRPr="006776F2">
        <w:rPr>
          <w:rFonts w:ascii="Avenir Next LT Pro" w:hAnsi="Avenir Next LT Pro" w:cstheme="minorHAnsi"/>
          <w:sz w:val="22"/>
          <w:szCs w:val="22"/>
        </w:rPr>
        <w:t xml:space="preserve"> </w:t>
      </w:r>
      <w:r w:rsidRPr="006776F2">
        <w:rPr>
          <w:rFonts w:ascii="Avenir Next LT Pro" w:hAnsi="Avenir Next LT Pro" w:cstheme="minorHAnsi"/>
          <w:sz w:val="22"/>
          <w:szCs w:val="22"/>
        </w:rPr>
        <w:t xml:space="preserve">To be effective, the </w:t>
      </w:r>
      <w:r w:rsidRPr="006776F2">
        <w:rPr>
          <w:rFonts w:ascii="Avenir Next LT Pro" w:hAnsi="Avenir Next LT Pro" w:cstheme="minorHAnsi"/>
          <w:i/>
          <w:sz w:val="22"/>
          <w:szCs w:val="22"/>
        </w:rPr>
        <w:t>Governing Documents</w:t>
      </w:r>
      <w:r w:rsidRPr="006776F2">
        <w:rPr>
          <w:rFonts w:ascii="Avenir Next LT Pro" w:hAnsi="Avenir Next LT Pro" w:cstheme="minorHAnsi"/>
          <w:sz w:val="22"/>
          <w:szCs w:val="22"/>
        </w:rPr>
        <w:t xml:space="preserve"> should make it explicitly clear to undergraduate </w:t>
      </w:r>
      <w:r w:rsidR="006C2F6B" w:rsidRPr="006776F2">
        <w:rPr>
          <w:rFonts w:ascii="Avenir Next LT Pro" w:hAnsi="Avenir Next LT Pro" w:cstheme="minorHAnsi"/>
          <w:sz w:val="22"/>
          <w:szCs w:val="22"/>
        </w:rPr>
        <w:t xml:space="preserve">students </w:t>
      </w:r>
      <w:r w:rsidRPr="006776F2">
        <w:rPr>
          <w:rFonts w:ascii="Avenir Next LT Pro" w:hAnsi="Avenir Next LT Pro" w:cstheme="minorHAnsi"/>
          <w:sz w:val="22"/>
          <w:szCs w:val="22"/>
        </w:rPr>
        <w:t xml:space="preserve">who may be considered for invitations for membership.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students should be able to review </w:t>
      </w:r>
      <w:r w:rsidR="009F2547" w:rsidRPr="006776F2">
        <w:rPr>
          <w:rFonts w:ascii="Avenir Next LT Pro" w:hAnsi="Avenir Next LT Pro" w:cstheme="minorHAnsi"/>
          <w:sz w:val="22"/>
          <w:szCs w:val="22"/>
        </w:rPr>
        <w:t xml:space="preserve">the website or other </w:t>
      </w:r>
      <w:r w:rsidR="00BD58E6" w:rsidRPr="006776F2">
        <w:rPr>
          <w:rFonts w:ascii="Avenir Next LT Pro" w:hAnsi="Avenir Next LT Pro" w:cstheme="minorHAnsi"/>
          <w:sz w:val="22"/>
          <w:szCs w:val="22"/>
        </w:rPr>
        <w:t>publicly</w:t>
      </w:r>
      <w:r w:rsidR="009F2547" w:rsidRPr="006776F2">
        <w:rPr>
          <w:rFonts w:ascii="Avenir Next LT Pro" w:hAnsi="Avenir Next LT Pro" w:cstheme="minorHAnsi"/>
          <w:sz w:val="22"/>
          <w:szCs w:val="22"/>
        </w:rPr>
        <w:t xml:space="preserve"> available information </w:t>
      </w:r>
      <w:r w:rsidRPr="006776F2">
        <w:rPr>
          <w:rFonts w:ascii="Avenir Next LT Pro" w:hAnsi="Avenir Next LT Pro" w:cstheme="minorHAnsi"/>
          <w:sz w:val="22"/>
          <w:szCs w:val="22"/>
        </w:rPr>
        <w:t xml:space="preserve">of a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to determine if they would be eligible for membership in that </w:t>
      </w:r>
      <w:r w:rsidRPr="006776F2">
        <w:rPr>
          <w:rFonts w:ascii="Avenir Next LT Pro" w:hAnsi="Avenir Next LT Pro" w:cstheme="minorHAnsi"/>
          <w:i/>
          <w:sz w:val="22"/>
          <w:szCs w:val="22"/>
        </w:rPr>
        <w:t>Fraternal Organization</w:t>
      </w:r>
      <w:r w:rsidR="00E1437B" w:rsidRPr="006776F2">
        <w:rPr>
          <w:rFonts w:ascii="Avenir Next LT Pro" w:hAnsi="Avenir Next LT Pro" w:cstheme="minorHAnsi"/>
          <w:i/>
          <w:sz w:val="22"/>
          <w:szCs w:val="22"/>
        </w:rPr>
        <w:t xml:space="preserve">. </w:t>
      </w:r>
      <w:r w:rsidRPr="006776F2">
        <w:rPr>
          <w:rFonts w:ascii="Avenir Next LT Pro" w:hAnsi="Avenir Next LT Pro" w:cstheme="minorHAnsi"/>
          <w:sz w:val="22"/>
          <w:szCs w:val="22"/>
        </w:rPr>
        <w:t xml:space="preserve">If a member is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that member should be able to </w:t>
      </w:r>
      <w:r w:rsidR="00E1437B" w:rsidRPr="006776F2">
        <w:rPr>
          <w:rFonts w:ascii="Avenir Next LT Pro" w:hAnsi="Avenir Next LT Pro" w:cstheme="minorHAnsi"/>
          <w:sz w:val="22"/>
          <w:szCs w:val="22"/>
        </w:rPr>
        <w:t xml:space="preserve">easily </w:t>
      </w:r>
      <w:r w:rsidRPr="006776F2">
        <w:rPr>
          <w:rFonts w:ascii="Avenir Next LT Pro" w:hAnsi="Avenir Next LT Pro" w:cstheme="minorHAnsi"/>
          <w:sz w:val="22"/>
          <w:szCs w:val="22"/>
        </w:rPr>
        <w:t>review the</w:t>
      </w:r>
      <w:r w:rsidR="00E1437B" w:rsidRPr="006776F2">
        <w:rPr>
          <w:rFonts w:ascii="Avenir Next LT Pro" w:hAnsi="Avenir Next LT Pro" w:cstheme="minorHAnsi"/>
          <w:sz w:val="22"/>
          <w:szCs w:val="22"/>
        </w:rPr>
        <w:t xml:space="preserve"> policies of the </w:t>
      </w:r>
      <w:r w:rsidR="00E1437B"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to determine what impact </w:t>
      </w:r>
      <w:r w:rsidRPr="006776F2">
        <w:rPr>
          <w:rFonts w:ascii="Avenir Next LT Pro" w:hAnsi="Avenir Next LT Pro" w:cstheme="minorHAnsi"/>
          <w:i/>
          <w:sz w:val="22"/>
          <w:szCs w:val="22"/>
        </w:rPr>
        <w:t>Transitioning</w:t>
      </w:r>
      <w:r w:rsidRPr="006776F2">
        <w:rPr>
          <w:rFonts w:ascii="Avenir Next LT Pro" w:hAnsi="Avenir Next LT Pro" w:cstheme="minorHAnsi"/>
          <w:sz w:val="22"/>
          <w:szCs w:val="22"/>
        </w:rPr>
        <w:t xml:space="preserve"> would have on that individual’s membership in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The </w:t>
      </w:r>
      <w:r w:rsidRPr="006776F2">
        <w:rPr>
          <w:rFonts w:ascii="Avenir Next LT Pro" w:hAnsi="Avenir Next LT Pro" w:cstheme="minorHAnsi"/>
          <w:i/>
          <w:sz w:val="22"/>
          <w:szCs w:val="22"/>
        </w:rPr>
        <w:t>Fraternal Organization’s</w:t>
      </w:r>
      <w:r w:rsidRPr="006776F2">
        <w:rPr>
          <w:rFonts w:ascii="Avenir Next LT Pro" w:hAnsi="Avenir Next LT Pro" w:cstheme="minorHAnsi"/>
          <w:sz w:val="22"/>
          <w:szCs w:val="22"/>
        </w:rPr>
        <w:t xml:space="preserve"> membership policy should expressly state, in accordance with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's history and values, how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students will be treated at each stage of membership: potential new member, undergraduate active member, and alumni/ae member.</w:t>
      </w:r>
    </w:p>
    <w:p w14:paraId="1E509021" w14:textId="77777777" w:rsidR="00F83277" w:rsidRPr="006776F2" w:rsidRDefault="00F83277" w:rsidP="00411E8E">
      <w:pPr>
        <w:spacing w:line="23" w:lineRule="atLeast"/>
        <w:ind w:left="720" w:firstLine="360"/>
        <w:rPr>
          <w:rFonts w:ascii="Avenir Next LT Pro" w:hAnsi="Avenir Next LT Pro" w:cstheme="minorHAnsi"/>
          <w:sz w:val="22"/>
          <w:szCs w:val="22"/>
        </w:rPr>
      </w:pPr>
    </w:p>
    <w:p w14:paraId="64CB69EF" w14:textId="2DE2B6F3" w:rsidR="001A2FD5" w:rsidRPr="006776F2" w:rsidRDefault="00F8610B" w:rsidP="00411E8E">
      <w:pPr>
        <w:pStyle w:val="ListParagraph"/>
        <w:numPr>
          <w:ilvl w:val="0"/>
          <w:numId w:val="5"/>
        </w:numPr>
        <w:spacing w:line="23" w:lineRule="atLeast"/>
        <w:ind w:left="1080"/>
        <w:rPr>
          <w:rFonts w:ascii="Avenir Next LT Pro" w:hAnsi="Avenir Next LT Pro" w:cstheme="minorHAnsi"/>
          <w:b/>
          <w:smallCaps/>
          <w:sz w:val="22"/>
          <w:szCs w:val="22"/>
          <w:u w:val="single"/>
        </w:rPr>
      </w:pPr>
      <w:r w:rsidRPr="006776F2">
        <w:rPr>
          <w:rFonts w:ascii="Avenir Next LT Pro" w:hAnsi="Avenir Next LT Pro" w:cstheme="minorHAnsi"/>
          <w:b/>
          <w:smallCaps/>
          <w:sz w:val="22"/>
          <w:szCs w:val="22"/>
          <w:u w:val="single"/>
        </w:rPr>
        <w:t xml:space="preserve">If the </w:t>
      </w:r>
      <w:r w:rsidRPr="006776F2">
        <w:rPr>
          <w:rFonts w:ascii="Avenir Next LT Pro" w:hAnsi="Avenir Next LT Pro" w:cstheme="minorHAnsi"/>
          <w:b/>
          <w:i/>
          <w:smallCaps/>
          <w:sz w:val="22"/>
          <w:szCs w:val="22"/>
          <w:u w:val="single"/>
        </w:rPr>
        <w:t>Fraternal Organization</w:t>
      </w:r>
      <w:r w:rsidRPr="006776F2">
        <w:rPr>
          <w:rFonts w:ascii="Avenir Next LT Pro" w:hAnsi="Avenir Next LT Pro" w:cstheme="minorHAnsi"/>
          <w:b/>
          <w:smallCaps/>
          <w:sz w:val="22"/>
          <w:szCs w:val="22"/>
          <w:u w:val="single"/>
        </w:rPr>
        <w:t xml:space="preserve"> decides that </w:t>
      </w:r>
      <w:r w:rsidR="001A2FD5" w:rsidRPr="006776F2">
        <w:rPr>
          <w:rFonts w:ascii="Avenir Next LT Pro" w:hAnsi="Avenir Next LT Pro" w:cstheme="minorHAnsi"/>
          <w:b/>
          <w:i/>
          <w:smallCaps/>
          <w:sz w:val="22"/>
          <w:szCs w:val="22"/>
          <w:u w:val="single"/>
        </w:rPr>
        <w:t>Transgender</w:t>
      </w:r>
      <w:r w:rsidR="001A2FD5" w:rsidRPr="006776F2">
        <w:rPr>
          <w:rFonts w:ascii="Avenir Next LT Pro" w:hAnsi="Avenir Next LT Pro" w:cstheme="minorHAnsi"/>
          <w:b/>
          <w:smallCaps/>
          <w:sz w:val="22"/>
          <w:szCs w:val="22"/>
          <w:u w:val="single"/>
        </w:rPr>
        <w:t xml:space="preserve"> </w:t>
      </w:r>
      <w:r w:rsidR="00BC7C1B" w:rsidRPr="006776F2">
        <w:rPr>
          <w:rFonts w:ascii="Avenir Next LT Pro" w:hAnsi="Avenir Next LT Pro" w:cstheme="minorHAnsi"/>
          <w:b/>
          <w:smallCaps/>
          <w:sz w:val="22"/>
          <w:szCs w:val="22"/>
          <w:u w:val="single"/>
        </w:rPr>
        <w:t>s</w:t>
      </w:r>
      <w:r w:rsidR="001A2FD5" w:rsidRPr="006776F2">
        <w:rPr>
          <w:rFonts w:ascii="Avenir Next LT Pro" w:hAnsi="Avenir Next LT Pro" w:cstheme="minorHAnsi"/>
          <w:b/>
          <w:smallCaps/>
          <w:sz w:val="22"/>
          <w:szCs w:val="22"/>
          <w:u w:val="single"/>
        </w:rPr>
        <w:t xml:space="preserve">tudents are </w:t>
      </w:r>
      <w:r w:rsidR="00BC7C1B" w:rsidRPr="006776F2">
        <w:rPr>
          <w:rFonts w:ascii="Avenir Next LT Pro" w:hAnsi="Avenir Next LT Pro" w:cstheme="minorHAnsi"/>
          <w:b/>
          <w:smallCaps/>
          <w:sz w:val="22"/>
          <w:szCs w:val="22"/>
          <w:u w:val="single"/>
        </w:rPr>
        <w:t>e</w:t>
      </w:r>
      <w:r w:rsidR="001A2FD5" w:rsidRPr="006776F2">
        <w:rPr>
          <w:rFonts w:ascii="Avenir Next LT Pro" w:hAnsi="Avenir Next LT Pro" w:cstheme="minorHAnsi"/>
          <w:b/>
          <w:smallCaps/>
          <w:sz w:val="22"/>
          <w:szCs w:val="22"/>
          <w:u w:val="single"/>
        </w:rPr>
        <w:t xml:space="preserve">ligible for </w:t>
      </w:r>
      <w:r w:rsidR="00BC7C1B" w:rsidRPr="006776F2">
        <w:rPr>
          <w:rFonts w:ascii="Avenir Next LT Pro" w:hAnsi="Avenir Next LT Pro" w:cstheme="minorHAnsi"/>
          <w:b/>
          <w:smallCaps/>
          <w:sz w:val="22"/>
          <w:szCs w:val="22"/>
          <w:u w:val="single"/>
        </w:rPr>
        <w:t>m</w:t>
      </w:r>
      <w:r w:rsidR="001A2FD5" w:rsidRPr="006776F2">
        <w:rPr>
          <w:rFonts w:ascii="Avenir Next LT Pro" w:hAnsi="Avenir Next LT Pro" w:cstheme="minorHAnsi"/>
          <w:b/>
          <w:smallCaps/>
          <w:sz w:val="22"/>
          <w:szCs w:val="22"/>
          <w:u w:val="single"/>
        </w:rPr>
        <w:t>embership</w:t>
      </w:r>
      <w:r w:rsidRPr="006776F2">
        <w:rPr>
          <w:rFonts w:ascii="Avenir Next LT Pro" w:hAnsi="Avenir Next LT Pro" w:cstheme="minorHAnsi"/>
          <w:b/>
          <w:smallCaps/>
          <w:sz w:val="22"/>
          <w:szCs w:val="22"/>
        </w:rPr>
        <w:t>:</w:t>
      </w:r>
    </w:p>
    <w:p w14:paraId="6AABEE9B" w14:textId="77777777" w:rsidR="001A2FD5" w:rsidRPr="006776F2" w:rsidRDefault="001A2FD5" w:rsidP="00411E8E">
      <w:pPr>
        <w:spacing w:line="23" w:lineRule="atLeast"/>
        <w:rPr>
          <w:rFonts w:ascii="Avenir Next LT Pro" w:hAnsi="Avenir Next LT Pro" w:cstheme="minorHAnsi"/>
          <w:sz w:val="22"/>
          <w:szCs w:val="22"/>
          <w:u w:val="single"/>
        </w:rPr>
      </w:pPr>
    </w:p>
    <w:p w14:paraId="60EDA904" w14:textId="77777777" w:rsidR="001A2FD5" w:rsidRPr="006776F2" w:rsidRDefault="001A2FD5" w:rsidP="00411E8E">
      <w:pPr>
        <w:spacing w:line="23" w:lineRule="atLeast"/>
        <w:ind w:left="1080" w:firstLine="360"/>
        <w:rPr>
          <w:rFonts w:ascii="Avenir Next LT Pro" w:hAnsi="Avenir Next LT Pro" w:cstheme="minorHAnsi"/>
          <w:sz w:val="22"/>
          <w:szCs w:val="22"/>
        </w:rPr>
      </w:pPr>
      <w:r w:rsidRPr="006776F2">
        <w:rPr>
          <w:rFonts w:ascii="Avenir Next LT Pro" w:hAnsi="Avenir Next LT Pro" w:cstheme="minorHAnsi"/>
          <w:sz w:val="22"/>
          <w:szCs w:val="22"/>
        </w:rPr>
        <w:t xml:space="preserve">If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desires to make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students eligible, but still wishes to protect the single-sex character of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then the membership policy could read as follows:</w:t>
      </w:r>
    </w:p>
    <w:p w14:paraId="1879F032" w14:textId="77777777" w:rsidR="001A2FD5" w:rsidRPr="006776F2" w:rsidRDefault="001A2FD5" w:rsidP="00411E8E">
      <w:pPr>
        <w:spacing w:line="23" w:lineRule="atLeast"/>
        <w:ind w:left="1080" w:firstLine="360"/>
        <w:rPr>
          <w:rFonts w:ascii="Avenir Next LT Pro" w:hAnsi="Avenir Next LT Pro" w:cstheme="minorHAnsi"/>
          <w:sz w:val="22"/>
          <w:szCs w:val="22"/>
        </w:rPr>
      </w:pPr>
    </w:p>
    <w:p w14:paraId="19007DAA" w14:textId="77777777" w:rsidR="001A2FD5" w:rsidRPr="006776F2" w:rsidRDefault="001A2FD5" w:rsidP="00411E8E">
      <w:pPr>
        <w:spacing w:line="23" w:lineRule="atLeast"/>
        <w:ind w:left="1800"/>
        <w:rPr>
          <w:rFonts w:ascii="Avenir Next LT Pro" w:hAnsi="Avenir Next LT Pro" w:cstheme="minorHAnsi"/>
          <w:sz w:val="22"/>
          <w:szCs w:val="22"/>
        </w:rPr>
      </w:pPr>
      <w:r w:rsidRPr="006776F2">
        <w:rPr>
          <w:rFonts w:ascii="Avenir Next LT Pro" w:hAnsi="Avenir Next LT Pro" w:cstheme="minorHAnsi"/>
          <w:sz w:val="22"/>
          <w:szCs w:val="22"/>
        </w:rPr>
        <w:t xml:space="preserve">The [name of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defines “male” any individual who self-identifies as male, regardless of his assigned sex at birth or his expression or the perceived expression of his gender.  </w:t>
      </w:r>
    </w:p>
    <w:p w14:paraId="42E1B1E2" w14:textId="77777777" w:rsidR="001A2FD5" w:rsidRPr="006776F2" w:rsidRDefault="001A2FD5" w:rsidP="00411E8E">
      <w:pPr>
        <w:spacing w:line="23" w:lineRule="atLeast"/>
        <w:ind w:left="1800"/>
        <w:rPr>
          <w:rFonts w:ascii="Avenir Next LT Pro" w:hAnsi="Avenir Next LT Pro" w:cstheme="minorHAnsi"/>
          <w:sz w:val="22"/>
          <w:szCs w:val="22"/>
        </w:rPr>
      </w:pPr>
    </w:p>
    <w:p w14:paraId="6771FDBF" w14:textId="77777777" w:rsidR="001A2FD5" w:rsidRPr="006776F2" w:rsidRDefault="001A2FD5" w:rsidP="00411E8E">
      <w:pPr>
        <w:spacing w:line="23" w:lineRule="atLeast"/>
        <w:ind w:left="1800"/>
        <w:rPr>
          <w:rFonts w:ascii="Avenir Next LT Pro" w:hAnsi="Avenir Next LT Pro" w:cstheme="minorHAnsi"/>
          <w:sz w:val="22"/>
          <w:szCs w:val="22"/>
        </w:rPr>
      </w:pPr>
      <w:r w:rsidRPr="006776F2">
        <w:rPr>
          <w:rFonts w:ascii="Avenir Next LT Pro" w:hAnsi="Avenir Next LT Pro" w:cstheme="minorHAnsi"/>
          <w:sz w:val="22"/>
          <w:szCs w:val="22"/>
        </w:rPr>
        <w:t>Members will remain members, even if they decide to transition after initiation and/or graduation.</w:t>
      </w:r>
    </w:p>
    <w:p w14:paraId="1B206FA4" w14:textId="77777777" w:rsidR="001A2FD5" w:rsidRPr="006776F2" w:rsidRDefault="001A2FD5" w:rsidP="00411E8E">
      <w:pPr>
        <w:spacing w:line="23" w:lineRule="atLeast"/>
        <w:ind w:left="1800"/>
        <w:rPr>
          <w:rFonts w:ascii="Avenir Next LT Pro" w:hAnsi="Avenir Next LT Pro" w:cstheme="minorHAnsi"/>
          <w:sz w:val="22"/>
          <w:szCs w:val="22"/>
        </w:rPr>
      </w:pPr>
    </w:p>
    <w:p w14:paraId="4C39DB51" w14:textId="77777777" w:rsidR="002440D4" w:rsidRPr="006776F2" w:rsidRDefault="002440D4" w:rsidP="00403E36">
      <w:pPr>
        <w:spacing w:line="23" w:lineRule="atLeast"/>
        <w:ind w:left="1800"/>
        <w:rPr>
          <w:rFonts w:ascii="Avenir Next LT Pro" w:hAnsi="Avenir Next LT Pro" w:cstheme="minorHAnsi"/>
          <w:sz w:val="22"/>
          <w:szCs w:val="22"/>
        </w:rPr>
      </w:pPr>
      <w:r w:rsidRPr="006776F2">
        <w:rPr>
          <w:rFonts w:ascii="Avenir Next LT Pro" w:hAnsi="Avenir Next LT Pro" w:cstheme="minorHAnsi"/>
          <w:sz w:val="22"/>
          <w:szCs w:val="22"/>
          <w:u w:val="single"/>
        </w:rPr>
        <w:t>Statement on Title IX</w:t>
      </w:r>
      <w:r w:rsidRPr="006776F2">
        <w:rPr>
          <w:rFonts w:ascii="Avenir Next LT Pro" w:hAnsi="Avenir Next LT Pro" w:cstheme="minorHAnsi"/>
          <w:sz w:val="22"/>
          <w:szCs w:val="22"/>
        </w:rPr>
        <w:t xml:space="preserve">: Federal and state law provides no clear and consistent definition of gender. Therefore, [name of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the most expansive policy under present law </w:t>
      </w:r>
      <w:proofErr w:type="gramStart"/>
      <w:r w:rsidRPr="006776F2">
        <w:rPr>
          <w:rFonts w:ascii="Avenir Next LT Pro" w:hAnsi="Avenir Next LT Pro" w:cstheme="minorHAnsi"/>
          <w:sz w:val="22"/>
          <w:szCs w:val="22"/>
        </w:rPr>
        <w:t>in order to</w:t>
      </w:r>
      <w:proofErr w:type="gramEnd"/>
      <w:r w:rsidRPr="006776F2">
        <w:rPr>
          <w:rFonts w:ascii="Avenir Next LT Pro" w:hAnsi="Avenir Next LT Pro" w:cstheme="minorHAnsi"/>
          <w:sz w:val="22"/>
          <w:szCs w:val="22"/>
        </w:rPr>
        <w:t xml:space="preserve"> prevent exclusion and/or discharge of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members regardless of legal gender designation. This policy is not intended to change the all-male character of the Fraternity, nor waive the rights of [name of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under Title IX. This policy is intended to be fully consistent with the North-American Interfraternity Conference’s Position Statement on Single Sex Organizations. [A sorority would substitute: “This policy is intended to be fully consistent with the National Panhellenic Conference’s Position Statement on Right of Association as Women’s Only Organizations.”</w:t>
      </w:r>
    </w:p>
    <w:p w14:paraId="52BB897C" w14:textId="77777777" w:rsidR="002440D4" w:rsidRPr="006776F2" w:rsidRDefault="002440D4" w:rsidP="00403E36">
      <w:pPr>
        <w:spacing w:line="23" w:lineRule="atLeast"/>
        <w:ind w:left="1800"/>
        <w:rPr>
          <w:rFonts w:ascii="Avenir Next LT Pro" w:hAnsi="Avenir Next LT Pro" w:cstheme="minorHAnsi"/>
          <w:sz w:val="22"/>
          <w:szCs w:val="22"/>
          <w:u w:val="single"/>
        </w:rPr>
      </w:pPr>
    </w:p>
    <w:p w14:paraId="26B68B08" w14:textId="408586BA" w:rsidR="001A2FD5" w:rsidRPr="006776F2" w:rsidRDefault="001A2FD5" w:rsidP="00411E8E">
      <w:pPr>
        <w:spacing w:line="23" w:lineRule="atLeast"/>
        <w:ind w:left="1080" w:firstLine="360"/>
        <w:rPr>
          <w:rFonts w:ascii="Avenir Next LT Pro" w:hAnsi="Avenir Next LT Pro" w:cstheme="minorHAnsi"/>
          <w:sz w:val="22"/>
          <w:szCs w:val="22"/>
        </w:rPr>
      </w:pPr>
      <w:r w:rsidRPr="006776F2">
        <w:rPr>
          <w:rFonts w:ascii="Avenir Next LT Pro" w:hAnsi="Avenir Next LT Pro" w:cstheme="minorHAnsi"/>
          <w:sz w:val="22"/>
          <w:szCs w:val="22"/>
        </w:rPr>
        <w:t xml:space="preserve">Once a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’s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membership policy is adopted,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should educate members at all levels on that policy. Members and leaders should be able to articulate and explain the </w:t>
      </w:r>
      <w:r w:rsidRPr="006776F2">
        <w:rPr>
          <w:rFonts w:ascii="Avenir Next LT Pro" w:hAnsi="Avenir Next LT Pro" w:cstheme="minorHAnsi"/>
          <w:i/>
          <w:sz w:val="22"/>
          <w:szCs w:val="22"/>
        </w:rPr>
        <w:t xml:space="preserve">Transgender </w:t>
      </w:r>
      <w:r w:rsidRPr="006776F2">
        <w:rPr>
          <w:rFonts w:ascii="Avenir Next LT Pro" w:hAnsi="Avenir Next LT Pro" w:cstheme="minorHAnsi"/>
          <w:sz w:val="22"/>
          <w:szCs w:val="22"/>
        </w:rPr>
        <w:t xml:space="preserve">membership policy to potential new members and </w:t>
      </w:r>
      <w:r w:rsidR="00411E8E" w:rsidRPr="006776F2">
        <w:rPr>
          <w:rFonts w:ascii="Avenir Next LT Pro" w:hAnsi="Avenir Next LT Pro" w:cstheme="minorHAnsi"/>
          <w:sz w:val="22"/>
          <w:szCs w:val="22"/>
        </w:rPr>
        <w:t>campus-based professionals.</w:t>
      </w:r>
      <w:r w:rsidRPr="006776F2">
        <w:rPr>
          <w:rFonts w:ascii="Avenir Next LT Pro" w:hAnsi="Avenir Next LT Pro" w:cstheme="minorHAnsi"/>
          <w:sz w:val="22"/>
          <w:szCs w:val="22"/>
        </w:rPr>
        <w:t xml:space="preserve"> If members do not understand the policy, or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issues, the policy will not be effective. Identify subject matter experts who can train members on the reasons for a policy change and the appropriate terminology.</w:t>
      </w:r>
    </w:p>
    <w:p w14:paraId="5D8E6981" w14:textId="506657F6" w:rsidR="00B64FBC" w:rsidRPr="006776F2" w:rsidRDefault="00B64FBC" w:rsidP="00411E8E">
      <w:pPr>
        <w:spacing w:line="23" w:lineRule="atLeast"/>
        <w:ind w:left="1080" w:firstLine="360"/>
        <w:rPr>
          <w:rFonts w:ascii="Avenir Next LT Pro" w:hAnsi="Avenir Next LT Pro" w:cstheme="minorHAnsi"/>
          <w:sz w:val="22"/>
          <w:szCs w:val="22"/>
        </w:rPr>
      </w:pPr>
    </w:p>
    <w:p w14:paraId="44006D1A" w14:textId="4E0A40CF" w:rsidR="001A2FD5" w:rsidRPr="006776F2" w:rsidRDefault="00B64FBC" w:rsidP="00E1437B">
      <w:pPr>
        <w:spacing w:line="23" w:lineRule="atLeast"/>
        <w:ind w:left="1080" w:firstLine="360"/>
        <w:rPr>
          <w:rFonts w:ascii="Avenir Next LT Pro" w:hAnsi="Avenir Next LT Pro" w:cstheme="minorHAnsi"/>
          <w:sz w:val="22"/>
          <w:szCs w:val="22"/>
        </w:rPr>
      </w:pPr>
      <w:r w:rsidRPr="006776F2">
        <w:rPr>
          <w:rFonts w:ascii="Avenir Next LT Pro" w:hAnsi="Avenir Next LT Pro" w:cstheme="minorHAnsi"/>
          <w:sz w:val="22"/>
          <w:szCs w:val="22"/>
        </w:rPr>
        <w:t xml:space="preserve">I do not address the removal of membership from a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member. </w:t>
      </w:r>
      <w:r w:rsidR="00E1437B" w:rsidRPr="006776F2">
        <w:rPr>
          <w:rFonts w:ascii="Avenir Next LT Pro" w:hAnsi="Avenir Next LT Pro" w:cstheme="minorHAnsi"/>
          <w:sz w:val="22"/>
          <w:szCs w:val="22"/>
        </w:rPr>
        <w:t xml:space="preserve">The issue of removing a </w:t>
      </w:r>
      <w:r w:rsidR="00E1437B" w:rsidRPr="006776F2">
        <w:rPr>
          <w:rFonts w:ascii="Avenir Next LT Pro" w:hAnsi="Avenir Next LT Pro" w:cstheme="minorHAnsi"/>
          <w:i/>
          <w:sz w:val="22"/>
          <w:szCs w:val="22"/>
        </w:rPr>
        <w:t>Transgender</w:t>
      </w:r>
      <w:r w:rsidR="006C2F6B" w:rsidRPr="006776F2">
        <w:rPr>
          <w:rFonts w:ascii="Avenir Next LT Pro" w:hAnsi="Avenir Next LT Pro" w:cstheme="minorHAnsi"/>
          <w:sz w:val="22"/>
          <w:szCs w:val="22"/>
        </w:rPr>
        <w:t xml:space="preserve"> person</w:t>
      </w:r>
      <w:r w:rsidR="00E1437B" w:rsidRPr="006776F2">
        <w:rPr>
          <w:rFonts w:ascii="Avenir Next LT Pro" w:hAnsi="Avenir Next LT Pro" w:cstheme="minorHAnsi"/>
          <w:sz w:val="22"/>
          <w:szCs w:val="22"/>
        </w:rPr>
        <w:t xml:space="preserve"> from membership will be discussed in a separate </w:t>
      </w:r>
      <w:r w:rsidR="005C05E9" w:rsidRPr="006776F2">
        <w:rPr>
          <w:rFonts w:ascii="Avenir Next LT Pro" w:hAnsi="Avenir Next LT Pro" w:cstheme="minorHAnsi"/>
          <w:sz w:val="22"/>
          <w:szCs w:val="22"/>
        </w:rPr>
        <w:t>subsequent</w:t>
      </w:r>
      <w:r w:rsidR="00722ED4" w:rsidRPr="006776F2">
        <w:rPr>
          <w:rFonts w:ascii="Avenir Next LT Pro" w:hAnsi="Avenir Next LT Pro" w:cstheme="minorHAnsi"/>
          <w:sz w:val="22"/>
          <w:szCs w:val="22"/>
        </w:rPr>
        <w:t xml:space="preserve"> </w:t>
      </w:r>
      <w:r w:rsidR="00E1437B" w:rsidRPr="006776F2">
        <w:rPr>
          <w:rFonts w:ascii="Avenir Next LT Pro" w:hAnsi="Avenir Next LT Pro" w:cstheme="minorHAnsi"/>
          <w:sz w:val="22"/>
          <w:szCs w:val="22"/>
        </w:rPr>
        <w:t>document due to the significantly different litigation risks.</w:t>
      </w:r>
    </w:p>
    <w:p w14:paraId="7A652674" w14:textId="77777777" w:rsidR="00F8610B" w:rsidRPr="006776F2" w:rsidRDefault="00F8610B" w:rsidP="00E1437B">
      <w:pPr>
        <w:spacing w:line="23" w:lineRule="atLeast"/>
        <w:ind w:left="1080" w:firstLine="360"/>
        <w:rPr>
          <w:rFonts w:ascii="Avenir Next LT Pro" w:hAnsi="Avenir Next LT Pro" w:cstheme="minorHAnsi"/>
          <w:sz w:val="22"/>
          <w:szCs w:val="22"/>
        </w:rPr>
      </w:pPr>
    </w:p>
    <w:p w14:paraId="26BA0226" w14:textId="589B4FC1" w:rsidR="00DB0B06" w:rsidRPr="006776F2" w:rsidRDefault="00DB0B06">
      <w:pPr>
        <w:rPr>
          <w:rFonts w:ascii="Avenir Next LT Pro" w:hAnsi="Avenir Next LT Pro" w:cstheme="minorHAnsi"/>
          <w:b/>
          <w:smallCaps/>
          <w:sz w:val="22"/>
          <w:szCs w:val="22"/>
          <w:u w:val="single"/>
        </w:rPr>
      </w:pPr>
    </w:p>
    <w:p w14:paraId="4D912E9A" w14:textId="7D865D66" w:rsidR="00F8610B" w:rsidRPr="006776F2" w:rsidRDefault="00F8610B" w:rsidP="00F8610B">
      <w:pPr>
        <w:pStyle w:val="ListParagraph"/>
        <w:numPr>
          <w:ilvl w:val="0"/>
          <w:numId w:val="5"/>
        </w:numPr>
        <w:spacing w:line="23" w:lineRule="atLeast"/>
        <w:ind w:left="1080"/>
        <w:rPr>
          <w:rFonts w:ascii="Avenir Next LT Pro" w:hAnsi="Avenir Next LT Pro" w:cstheme="minorHAnsi"/>
          <w:b/>
          <w:smallCaps/>
          <w:sz w:val="22"/>
          <w:szCs w:val="22"/>
          <w:u w:val="single"/>
        </w:rPr>
      </w:pPr>
      <w:r w:rsidRPr="006776F2">
        <w:rPr>
          <w:rFonts w:ascii="Avenir Next LT Pro" w:hAnsi="Avenir Next LT Pro" w:cstheme="minorHAnsi"/>
          <w:b/>
          <w:smallCaps/>
          <w:sz w:val="22"/>
          <w:szCs w:val="22"/>
          <w:u w:val="single"/>
        </w:rPr>
        <w:t xml:space="preserve">If the </w:t>
      </w:r>
      <w:r w:rsidRPr="006776F2">
        <w:rPr>
          <w:rFonts w:ascii="Avenir Next LT Pro" w:hAnsi="Avenir Next LT Pro" w:cstheme="minorHAnsi"/>
          <w:b/>
          <w:i/>
          <w:smallCaps/>
          <w:sz w:val="22"/>
          <w:szCs w:val="22"/>
          <w:u w:val="single"/>
        </w:rPr>
        <w:t>Fraternal Organization</w:t>
      </w:r>
      <w:r w:rsidRPr="006776F2">
        <w:rPr>
          <w:rFonts w:ascii="Avenir Next LT Pro" w:hAnsi="Avenir Next LT Pro" w:cstheme="minorHAnsi"/>
          <w:b/>
          <w:smallCaps/>
          <w:sz w:val="22"/>
          <w:szCs w:val="22"/>
          <w:u w:val="single"/>
        </w:rPr>
        <w:t xml:space="preserve"> decides that </w:t>
      </w:r>
      <w:r w:rsidRPr="006776F2">
        <w:rPr>
          <w:rFonts w:ascii="Avenir Next LT Pro" w:hAnsi="Avenir Next LT Pro" w:cstheme="minorHAnsi"/>
          <w:b/>
          <w:i/>
          <w:smallCaps/>
          <w:sz w:val="22"/>
          <w:szCs w:val="22"/>
          <w:u w:val="single"/>
        </w:rPr>
        <w:t>Transgender</w:t>
      </w:r>
      <w:r w:rsidRPr="006776F2">
        <w:rPr>
          <w:rFonts w:ascii="Avenir Next LT Pro" w:hAnsi="Avenir Next LT Pro" w:cstheme="minorHAnsi"/>
          <w:b/>
          <w:smallCaps/>
          <w:sz w:val="22"/>
          <w:szCs w:val="22"/>
          <w:u w:val="single"/>
        </w:rPr>
        <w:t xml:space="preserve"> students are not eligible for membership</w:t>
      </w:r>
      <w:r w:rsidRPr="006776F2">
        <w:rPr>
          <w:rFonts w:ascii="Avenir Next LT Pro" w:hAnsi="Avenir Next LT Pro" w:cstheme="minorHAnsi"/>
          <w:b/>
          <w:smallCaps/>
          <w:sz w:val="22"/>
          <w:szCs w:val="22"/>
        </w:rPr>
        <w:t>:</w:t>
      </w:r>
    </w:p>
    <w:p w14:paraId="55B5AFD9" w14:textId="77777777" w:rsidR="00F8610B" w:rsidRPr="006776F2" w:rsidRDefault="00F8610B" w:rsidP="00F8610B">
      <w:pPr>
        <w:spacing w:line="23" w:lineRule="atLeast"/>
        <w:ind w:left="720"/>
        <w:rPr>
          <w:rFonts w:ascii="Avenir Next LT Pro" w:hAnsi="Avenir Next LT Pro" w:cstheme="minorHAnsi"/>
          <w:sz w:val="22"/>
          <w:szCs w:val="22"/>
          <w:u w:val="single"/>
        </w:rPr>
      </w:pPr>
    </w:p>
    <w:p w14:paraId="3627F2DF" w14:textId="77777777" w:rsidR="00F8610B" w:rsidRPr="006776F2" w:rsidRDefault="00F8610B" w:rsidP="00F8610B">
      <w:pPr>
        <w:spacing w:line="23" w:lineRule="atLeast"/>
        <w:ind w:left="1080" w:firstLine="360"/>
        <w:rPr>
          <w:rFonts w:ascii="Avenir Next LT Pro" w:hAnsi="Avenir Next LT Pro" w:cstheme="minorHAnsi"/>
          <w:sz w:val="22"/>
          <w:szCs w:val="22"/>
        </w:rPr>
      </w:pPr>
      <w:r w:rsidRPr="006776F2">
        <w:rPr>
          <w:rFonts w:ascii="Avenir Next LT Pro" w:hAnsi="Avenir Next LT Pro" w:cstheme="minorHAnsi"/>
          <w:sz w:val="22"/>
          <w:szCs w:val="22"/>
        </w:rPr>
        <w:t xml:space="preserve">If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wishes to be clear that </w:t>
      </w:r>
      <w:r w:rsidRPr="006776F2">
        <w:rPr>
          <w:rFonts w:ascii="Avenir Next LT Pro" w:hAnsi="Avenir Next LT Pro" w:cstheme="minorHAnsi"/>
          <w:i/>
          <w:sz w:val="22"/>
          <w:szCs w:val="22"/>
        </w:rPr>
        <w:t xml:space="preserve">Transgender </w:t>
      </w:r>
      <w:r w:rsidRPr="006776F2">
        <w:rPr>
          <w:rFonts w:ascii="Avenir Next LT Pro" w:hAnsi="Avenir Next LT Pro" w:cstheme="minorHAnsi"/>
          <w:sz w:val="22"/>
          <w:szCs w:val="22"/>
        </w:rPr>
        <w:t xml:space="preserve">students are ineligible for membership unless those individuals are the single gender of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to which they aspire to membership, then the membership policy could read as follows:</w:t>
      </w:r>
    </w:p>
    <w:p w14:paraId="359D2317" w14:textId="77777777" w:rsidR="00F8610B" w:rsidRPr="006776F2" w:rsidRDefault="00F8610B" w:rsidP="00F8610B">
      <w:pPr>
        <w:spacing w:line="23" w:lineRule="atLeast"/>
        <w:ind w:left="1080"/>
        <w:rPr>
          <w:rFonts w:ascii="Avenir Next LT Pro" w:hAnsi="Avenir Next LT Pro" w:cstheme="minorHAnsi"/>
          <w:sz w:val="22"/>
          <w:szCs w:val="22"/>
        </w:rPr>
      </w:pPr>
    </w:p>
    <w:p w14:paraId="6857E72B" w14:textId="3C85D841" w:rsidR="00F8610B" w:rsidRPr="006776F2" w:rsidRDefault="00F8610B" w:rsidP="00F8610B">
      <w:pPr>
        <w:spacing w:line="23" w:lineRule="atLeast"/>
        <w:ind w:left="1800"/>
        <w:rPr>
          <w:rFonts w:ascii="Avenir Next LT Pro" w:hAnsi="Avenir Next LT Pro" w:cstheme="minorHAnsi"/>
          <w:sz w:val="22"/>
          <w:szCs w:val="22"/>
        </w:rPr>
      </w:pPr>
      <w:r w:rsidRPr="006776F2">
        <w:rPr>
          <w:rFonts w:ascii="Avenir Next LT Pro" w:hAnsi="Avenir Next LT Pro" w:cstheme="minorHAnsi"/>
          <w:sz w:val="22"/>
          <w:szCs w:val="22"/>
        </w:rPr>
        <w:t xml:space="preserve">The [name of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defines “male” as any individual who possesses valid government documentation such as a birth certificate, passport or driver’s license that classifies him as male and his expression or the perceived expres</w:t>
      </w:r>
      <w:r w:rsidR="00500F0D" w:rsidRPr="006776F2">
        <w:rPr>
          <w:rFonts w:ascii="Avenir Next LT Pro" w:hAnsi="Avenir Next LT Pro" w:cstheme="minorHAnsi"/>
          <w:sz w:val="22"/>
          <w:szCs w:val="22"/>
        </w:rPr>
        <w:t>sion of his gender is aligned.</w:t>
      </w:r>
    </w:p>
    <w:p w14:paraId="75C61D29" w14:textId="77777777" w:rsidR="00500F0D" w:rsidRPr="006776F2" w:rsidRDefault="00500F0D" w:rsidP="00F8610B">
      <w:pPr>
        <w:spacing w:line="23" w:lineRule="atLeast"/>
        <w:ind w:left="1800"/>
        <w:rPr>
          <w:rFonts w:ascii="Avenir Next LT Pro" w:hAnsi="Avenir Next LT Pro" w:cstheme="minorHAnsi"/>
          <w:sz w:val="22"/>
          <w:szCs w:val="22"/>
        </w:rPr>
      </w:pPr>
    </w:p>
    <w:p w14:paraId="0F4C5735" w14:textId="77777777" w:rsidR="00F8610B" w:rsidRPr="006776F2" w:rsidRDefault="00F8610B" w:rsidP="00F8610B">
      <w:pPr>
        <w:spacing w:line="23" w:lineRule="atLeast"/>
        <w:ind w:left="1800"/>
        <w:rPr>
          <w:rFonts w:ascii="Avenir Next LT Pro" w:hAnsi="Avenir Next LT Pro" w:cstheme="minorHAnsi"/>
          <w:sz w:val="22"/>
          <w:szCs w:val="22"/>
        </w:rPr>
      </w:pPr>
      <w:r w:rsidRPr="006776F2">
        <w:rPr>
          <w:rFonts w:ascii="Avenir Next LT Pro" w:hAnsi="Avenir Next LT Pro" w:cstheme="minorHAnsi"/>
          <w:sz w:val="22"/>
          <w:szCs w:val="22"/>
        </w:rPr>
        <w:t xml:space="preserve">Members will remain members, even if they decide to transition after initiation and/or graduation. </w:t>
      </w:r>
    </w:p>
    <w:p w14:paraId="7EBA4605" w14:textId="77777777" w:rsidR="00F8610B" w:rsidRPr="006776F2" w:rsidRDefault="00F8610B" w:rsidP="00F8610B">
      <w:pPr>
        <w:spacing w:line="23" w:lineRule="atLeast"/>
        <w:ind w:left="1800"/>
        <w:rPr>
          <w:rFonts w:ascii="Avenir Next LT Pro" w:hAnsi="Avenir Next LT Pro" w:cstheme="minorHAnsi"/>
          <w:sz w:val="22"/>
          <w:szCs w:val="22"/>
        </w:rPr>
      </w:pPr>
    </w:p>
    <w:p w14:paraId="55ADC036" w14:textId="77777777" w:rsidR="002440D4" w:rsidRPr="006776F2" w:rsidRDefault="002440D4" w:rsidP="002440D4">
      <w:pPr>
        <w:spacing w:line="23" w:lineRule="atLeast"/>
        <w:ind w:left="1800"/>
        <w:rPr>
          <w:rFonts w:ascii="Avenir Next LT Pro" w:hAnsi="Avenir Next LT Pro" w:cstheme="minorHAnsi"/>
          <w:sz w:val="22"/>
          <w:szCs w:val="22"/>
        </w:rPr>
      </w:pPr>
      <w:r w:rsidRPr="006776F2">
        <w:rPr>
          <w:rFonts w:ascii="Avenir Next LT Pro" w:hAnsi="Avenir Next LT Pro" w:cstheme="minorHAnsi"/>
          <w:sz w:val="22"/>
          <w:szCs w:val="22"/>
          <w:u w:val="single"/>
        </w:rPr>
        <w:t>Statement on Title IX</w:t>
      </w:r>
      <w:r w:rsidRPr="006776F2">
        <w:rPr>
          <w:rFonts w:ascii="Avenir Next LT Pro" w:hAnsi="Avenir Next LT Pro" w:cstheme="minorHAnsi"/>
          <w:sz w:val="22"/>
          <w:szCs w:val="22"/>
        </w:rPr>
        <w:t xml:space="preserve">: Federal and state law provides no clear and consistent definition of gender. Therefore, [name of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adopts the narrowest policy under present law to prevent inclusion of </w:t>
      </w:r>
      <w:r w:rsidRPr="006776F2">
        <w:rPr>
          <w:rFonts w:ascii="Avenir Next LT Pro" w:hAnsi="Avenir Next LT Pro" w:cstheme="minorHAnsi"/>
          <w:i/>
          <w:sz w:val="22"/>
          <w:szCs w:val="22"/>
        </w:rPr>
        <w:t>Transgende</w:t>
      </w:r>
      <w:r w:rsidRPr="006776F2">
        <w:rPr>
          <w:rFonts w:ascii="Avenir Next LT Pro" w:hAnsi="Avenir Next LT Pro" w:cstheme="minorHAnsi"/>
          <w:sz w:val="22"/>
          <w:szCs w:val="22"/>
        </w:rPr>
        <w:t xml:space="preserve">r members regardless of legal gender designation. This policy is not intended to change the all-male character of the Fraternity, nor waive the rights of [name of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under Title IX. This policy is intended to be fully consistent with the North-American Interfraternity Conference’s Position Statement on Single Sex Organizations. [A sorority would substitute: “This policy is intended to be fully consistent with the National Panhellenic Conference’s Position Statement on Right of Association as Women’s Only Organizations.”]</w:t>
      </w:r>
    </w:p>
    <w:p w14:paraId="511E0C07" w14:textId="42C2F5D5" w:rsidR="00F8610B" w:rsidRPr="006776F2" w:rsidRDefault="00F8610B">
      <w:pPr>
        <w:rPr>
          <w:rFonts w:ascii="Avenir Next LT Pro" w:hAnsi="Avenir Next LT Pro" w:cstheme="minorHAnsi"/>
          <w:b/>
          <w:caps/>
          <w:szCs w:val="22"/>
        </w:rPr>
      </w:pPr>
    </w:p>
    <w:p w14:paraId="5F6644F4" w14:textId="223E7513" w:rsidR="001A2FD5" w:rsidRPr="006776F2" w:rsidRDefault="00454D1E" w:rsidP="00411E8E">
      <w:pPr>
        <w:spacing w:line="23" w:lineRule="atLeast"/>
        <w:rPr>
          <w:rFonts w:ascii="Avenir Next LT Pro" w:hAnsi="Avenir Next LT Pro" w:cstheme="minorHAnsi"/>
          <w:b/>
          <w:smallCaps/>
          <w:szCs w:val="22"/>
        </w:rPr>
      </w:pPr>
      <w:r w:rsidRPr="006776F2">
        <w:rPr>
          <w:rFonts w:ascii="Avenir Next LT Pro" w:hAnsi="Avenir Next LT Pro" w:cstheme="minorHAnsi"/>
          <w:b/>
          <w:caps/>
          <w:szCs w:val="22"/>
        </w:rPr>
        <w:t>VIII</w:t>
      </w:r>
      <w:r w:rsidR="001A2FD5" w:rsidRPr="006776F2">
        <w:rPr>
          <w:rFonts w:ascii="Avenir Next LT Pro" w:hAnsi="Avenir Next LT Pro" w:cstheme="minorHAnsi"/>
          <w:b/>
          <w:caps/>
          <w:szCs w:val="22"/>
        </w:rPr>
        <w:t>.</w:t>
      </w:r>
      <w:r w:rsidR="001A2FD5" w:rsidRPr="006776F2">
        <w:rPr>
          <w:rFonts w:ascii="Avenir Next LT Pro" w:hAnsi="Avenir Next LT Pro" w:cstheme="minorHAnsi"/>
          <w:b/>
          <w:caps/>
          <w:szCs w:val="22"/>
        </w:rPr>
        <w:tab/>
      </w:r>
      <w:r w:rsidR="001A2FD5" w:rsidRPr="006776F2">
        <w:rPr>
          <w:rFonts w:ascii="Avenir Next LT Pro" w:hAnsi="Avenir Next LT Pro" w:cstheme="minorHAnsi"/>
          <w:b/>
          <w:smallCaps/>
          <w:szCs w:val="22"/>
          <w:u w:val="single"/>
        </w:rPr>
        <w:t>More than just a policy</w:t>
      </w:r>
      <w:r w:rsidR="00F8610B" w:rsidRPr="006776F2">
        <w:rPr>
          <w:rFonts w:ascii="Avenir Next LT Pro" w:hAnsi="Avenir Next LT Pro" w:cstheme="minorHAnsi"/>
          <w:b/>
          <w:smallCaps/>
          <w:szCs w:val="22"/>
        </w:rPr>
        <w:t>.</w:t>
      </w:r>
    </w:p>
    <w:p w14:paraId="71701B8E" w14:textId="77777777" w:rsidR="001A2FD5" w:rsidRPr="006776F2" w:rsidRDefault="001A2FD5" w:rsidP="00411E8E">
      <w:pPr>
        <w:spacing w:line="23" w:lineRule="atLeast"/>
        <w:rPr>
          <w:rFonts w:ascii="Avenir Next LT Pro" w:hAnsi="Avenir Next LT Pro" w:cstheme="minorHAnsi"/>
          <w:sz w:val="22"/>
          <w:szCs w:val="22"/>
        </w:rPr>
      </w:pPr>
    </w:p>
    <w:p w14:paraId="74DE0B65" w14:textId="13666CCB" w:rsidR="001A2FD5" w:rsidRPr="006776F2" w:rsidRDefault="001A2FD5" w:rsidP="00411E8E">
      <w:pPr>
        <w:spacing w:line="23" w:lineRule="atLeast"/>
        <w:ind w:left="720" w:firstLine="360"/>
        <w:rPr>
          <w:rFonts w:ascii="Avenir Next LT Pro" w:hAnsi="Avenir Next LT Pro" w:cstheme="minorHAnsi"/>
          <w:sz w:val="22"/>
          <w:szCs w:val="22"/>
        </w:rPr>
      </w:pPr>
      <w:r w:rsidRPr="006776F2">
        <w:rPr>
          <w:rFonts w:ascii="Avenir Next LT Pro" w:hAnsi="Avenir Next LT Pro" w:cstheme="minorHAnsi"/>
          <w:sz w:val="22"/>
          <w:szCs w:val="22"/>
        </w:rPr>
        <w:t xml:space="preserve">Addressing gender identity within </w:t>
      </w:r>
      <w:r w:rsidRPr="006776F2">
        <w:rPr>
          <w:rFonts w:ascii="Avenir Next LT Pro" w:hAnsi="Avenir Next LT Pro" w:cstheme="minorHAnsi"/>
          <w:i/>
          <w:sz w:val="22"/>
          <w:szCs w:val="22"/>
        </w:rPr>
        <w:t>Fraternal Organizations</w:t>
      </w:r>
      <w:r w:rsidRPr="006776F2">
        <w:rPr>
          <w:rFonts w:ascii="Avenir Next LT Pro" w:hAnsi="Avenir Next LT Pro" w:cstheme="minorHAnsi"/>
          <w:sz w:val="22"/>
          <w:szCs w:val="22"/>
        </w:rPr>
        <w:t xml:space="preserve">’ </w:t>
      </w:r>
      <w:r w:rsidRPr="006776F2">
        <w:rPr>
          <w:rFonts w:ascii="Avenir Next LT Pro" w:hAnsi="Avenir Next LT Pro" w:cstheme="minorHAnsi"/>
          <w:i/>
          <w:sz w:val="22"/>
          <w:szCs w:val="22"/>
        </w:rPr>
        <w:t>Governing Documents</w:t>
      </w:r>
      <w:r w:rsidRPr="006776F2">
        <w:rPr>
          <w:rFonts w:ascii="Avenir Next LT Pro" w:hAnsi="Avenir Next LT Pro" w:cstheme="minorHAnsi"/>
          <w:sz w:val="22"/>
          <w:szCs w:val="22"/>
        </w:rPr>
        <w:t xml:space="preserve"> does not resolve other issues that may arise.  </w:t>
      </w:r>
      <w:r w:rsidRPr="006776F2">
        <w:rPr>
          <w:rFonts w:ascii="Avenir Next LT Pro" w:hAnsi="Avenir Next LT Pro" w:cstheme="minorHAnsi"/>
          <w:i/>
          <w:sz w:val="22"/>
          <w:szCs w:val="22"/>
        </w:rPr>
        <w:t>Fraternal Organizations</w:t>
      </w:r>
      <w:r w:rsidRPr="006776F2">
        <w:rPr>
          <w:rFonts w:ascii="Avenir Next LT Pro" w:hAnsi="Avenir Next LT Pro" w:cstheme="minorHAnsi"/>
          <w:sz w:val="22"/>
          <w:szCs w:val="22"/>
        </w:rPr>
        <w:t xml:space="preserve"> are encouraged to consider </w:t>
      </w:r>
      <w:r w:rsidR="00F8610B" w:rsidRPr="006776F2">
        <w:rPr>
          <w:rFonts w:ascii="Avenir Next LT Pro" w:hAnsi="Avenir Next LT Pro" w:cstheme="minorHAnsi"/>
          <w:sz w:val="22"/>
          <w:szCs w:val="22"/>
        </w:rPr>
        <w:t>these additional considerations.</w:t>
      </w:r>
      <w:r w:rsidRPr="006776F2">
        <w:rPr>
          <w:rFonts w:ascii="Avenir Next LT Pro" w:hAnsi="Avenir Next LT Pro" w:cstheme="minorHAnsi"/>
          <w:sz w:val="22"/>
          <w:szCs w:val="22"/>
        </w:rPr>
        <w:t xml:space="preserve"> </w:t>
      </w:r>
    </w:p>
    <w:p w14:paraId="782B46E3" w14:textId="77777777" w:rsidR="00403E36" w:rsidRPr="006776F2" w:rsidRDefault="00403E36" w:rsidP="00411E8E">
      <w:pPr>
        <w:spacing w:line="23" w:lineRule="atLeast"/>
        <w:ind w:left="720" w:firstLine="360"/>
        <w:rPr>
          <w:rFonts w:ascii="Avenir Next LT Pro" w:hAnsi="Avenir Next LT Pro" w:cstheme="minorHAnsi"/>
          <w:sz w:val="22"/>
          <w:szCs w:val="22"/>
        </w:rPr>
      </w:pPr>
    </w:p>
    <w:p w14:paraId="056828CB" w14:textId="77777777" w:rsidR="001A2FD5" w:rsidRPr="006776F2" w:rsidRDefault="001A2FD5" w:rsidP="00333260">
      <w:pPr>
        <w:pStyle w:val="ListParagraph"/>
        <w:numPr>
          <w:ilvl w:val="0"/>
          <w:numId w:val="4"/>
        </w:numPr>
        <w:spacing w:after="120" w:line="23" w:lineRule="atLeast"/>
        <w:ind w:left="1440" w:hanging="360"/>
        <w:contextualSpacing w:val="0"/>
        <w:rPr>
          <w:rFonts w:ascii="Avenir Next LT Pro" w:hAnsi="Avenir Next LT Pro" w:cstheme="minorHAnsi"/>
          <w:sz w:val="22"/>
          <w:szCs w:val="22"/>
        </w:rPr>
      </w:pPr>
      <w:r w:rsidRPr="006776F2">
        <w:rPr>
          <w:rFonts w:ascii="Avenir Next LT Pro" w:hAnsi="Avenir Next LT Pro" w:cstheme="minorHAnsi"/>
          <w:sz w:val="22"/>
          <w:szCs w:val="22"/>
        </w:rPr>
        <w:lastRenderedPageBreak/>
        <w:t xml:space="preserve">Is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’s definition of membership eligibility available on the inter/national website?</w:t>
      </w:r>
    </w:p>
    <w:p w14:paraId="07F1940B" w14:textId="77777777" w:rsidR="001A2FD5" w:rsidRPr="006776F2" w:rsidRDefault="001A2FD5" w:rsidP="00333260">
      <w:pPr>
        <w:pStyle w:val="ListParagraph"/>
        <w:numPr>
          <w:ilvl w:val="0"/>
          <w:numId w:val="4"/>
        </w:numPr>
        <w:spacing w:after="120" w:line="23" w:lineRule="atLeast"/>
        <w:ind w:left="1440" w:hanging="360"/>
        <w:contextualSpacing w:val="0"/>
        <w:rPr>
          <w:rFonts w:ascii="Avenir Next LT Pro" w:hAnsi="Avenir Next LT Pro" w:cstheme="minorHAnsi"/>
          <w:sz w:val="22"/>
          <w:szCs w:val="22"/>
        </w:rPr>
      </w:pPr>
      <w:r w:rsidRPr="006776F2">
        <w:rPr>
          <w:rFonts w:ascii="Avenir Next LT Pro" w:hAnsi="Avenir Next LT Pro" w:cstheme="minorHAnsi"/>
          <w:sz w:val="22"/>
          <w:szCs w:val="22"/>
        </w:rPr>
        <w:t>How is that information communicated clearly to the chapter leaders and general members?</w:t>
      </w:r>
    </w:p>
    <w:p w14:paraId="59C9287C" w14:textId="6F178A09" w:rsidR="001A2FD5" w:rsidRPr="006776F2" w:rsidRDefault="001A2FD5" w:rsidP="00411E8E">
      <w:pPr>
        <w:pStyle w:val="ListParagraph"/>
        <w:numPr>
          <w:ilvl w:val="0"/>
          <w:numId w:val="4"/>
        </w:numPr>
        <w:spacing w:line="23" w:lineRule="atLeast"/>
        <w:ind w:left="1440" w:hanging="360"/>
        <w:rPr>
          <w:rFonts w:ascii="Avenir Next LT Pro" w:hAnsi="Avenir Next LT Pro" w:cstheme="minorHAnsi"/>
          <w:sz w:val="22"/>
          <w:szCs w:val="22"/>
        </w:rPr>
      </w:pPr>
      <w:r w:rsidRPr="006776F2">
        <w:rPr>
          <w:rFonts w:ascii="Avenir Next LT Pro" w:hAnsi="Avenir Next LT Pro" w:cstheme="minorHAnsi"/>
          <w:sz w:val="22"/>
          <w:szCs w:val="22"/>
        </w:rPr>
        <w:t>Conferences and other Events:</w:t>
      </w:r>
    </w:p>
    <w:p w14:paraId="75176225" w14:textId="71070856" w:rsidR="00D353FB" w:rsidRPr="006776F2" w:rsidRDefault="00D353FB" w:rsidP="00E1437B">
      <w:pPr>
        <w:pStyle w:val="ListParagraph"/>
        <w:numPr>
          <w:ilvl w:val="1"/>
          <w:numId w:val="4"/>
        </w:numPr>
        <w:spacing w:line="23" w:lineRule="atLeast"/>
        <w:rPr>
          <w:rFonts w:ascii="Avenir Next LT Pro" w:hAnsi="Avenir Next LT Pro" w:cstheme="minorHAnsi"/>
          <w:sz w:val="22"/>
          <w:szCs w:val="22"/>
        </w:rPr>
      </w:pPr>
      <w:r w:rsidRPr="006776F2">
        <w:rPr>
          <w:rFonts w:ascii="Avenir Next LT Pro" w:hAnsi="Avenir Next LT Pro" w:cstheme="minorHAnsi"/>
          <w:sz w:val="22"/>
          <w:szCs w:val="22"/>
        </w:rPr>
        <w:t>Presentations. Are the presenters willing or able to address a request for a change of pronouns?</w:t>
      </w:r>
      <w:r w:rsidR="00D8551E" w:rsidRPr="006776F2">
        <w:rPr>
          <w:rFonts w:ascii="Avenir Next LT Pro" w:hAnsi="Avenir Next LT Pro" w:cstheme="minorHAnsi"/>
          <w:sz w:val="22"/>
          <w:szCs w:val="22"/>
        </w:rPr>
        <w:t xml:space="preserve"> </w:t>
      </w:r>
      <w:r w:rsidR="00E1437B" w:rsidRPr="006776F2">
        <w:rPr>
          <w:rFonts w:ascii="Avenir Next LT Pro" w:hAnsi="Avenir Next LT Pro" w:cstheme="minorHAnsi"/>
          <w:sz w:val="22"/>
          <w:szCs w:val="22"/>
        </w:rPr>
        <w:t xml:space="preserve">Some </w:t>
      </w:r>
      <w:r w:rsidR="00D8551E" w:rsidRPr="006776F2">
        <w:rPr>
          <w:rFonts w:ascii="Avenir Next LT Pro" w:hAnsi="Avenir Next LT Pro" w:cstheme="minorHAnsi"/>
          <w:i/>
          <w:sz w:val="22"/>
          <w:szCs w:val="22"/>
        </w:rPr>
        <w:t>Transgender</w:t>
      </w:r>
      <w:r w:rsidR="00D8551E" w:rsidRPr="006776F2">
        <w:rPr>
          <w:rFonts w:ascii="Avenir Next LT Pro" w:hAnsi="Avenir Next LT Pro" w:cstheme="minorHAnsi"/>
          <w:sz w:val="22"/>
          <w:szCs w:val="22"/>
        </w:rPr>
        <w:t xml:space="preserve"> members have requested that facilitators use “they, them or their’ rather than “he, him, and his”.</w:t>
      </w:r>
    </w:p>
    <w:p w14:paraId="1523099F" w14:textId="77777777" w:rsidR="001A2FD5" w:rsidRPr="006776F2" w:rsidRDefault="001A2FD5" w:rsidP="00411E8E">
      <w:pPr>
        <w:pStyle w:val="ListParagraph"/>
        <w:numPr>
          <w:ilvl w:val="1"/>
          <w:numId w:val="4"/>
        </w:numPr>
        <w:spacing w:line="23" w:lineRule="atLeast"/>
        <w:rPr>
          <w:rFonts w:ascii="Avenir Next LT Pro" w:hAnsi="Avenir Next LT Pro" w:cstheme="minorHAnsi"/>
          <w:sz w:val="22"/>
          <w:szCs w:val="22"/>
        </w:rPr>
      </w:pPr>
      <w:r w:rsidRPr="006776F2">
        <w:rPr>
          <w:rFonts w:ascii="Avenir Next LT Pro" w:hAnsi="Avenir Next LT Pro" w:cstheme="minorHAnsi"/>
          <w:sz w:val="22"/>
          <w:szCs w:val="22"/>
        </w:rPr>
        <w:t>Registration.</w:t>
      </w:r>
    </w:p>
    <w:p w14:paraId="7C34D3CD" w14:textId="77777777" w:rsidR="001A2FD5" w:rsidRPr="006776F2" w:rsidRDefault="001A2FD5" w:rsidP="00411E8E">
      <w:pPr>
        <w:pStyle w:val="ListParagraph"/>
        <w:numPr>
          <w:ilvl w:val="2"/>
          <w:numId w:val="4"/>
        </w:numPr>
        <w:spacing w:line="23" w:lineRule="atLeast"/>
        <w:rPr>
          <w:rFonts w:ascii="Avenir Next LT Pro" w:hAnsi="Avenir Next LT Pro" w:cstheme="minorHAnsi"/>
          <w:sz w:val="22"/>
          <w:szCs w:val="22"/>
        </w:rPr>
      </w:pPr>
      <w:r w:rsidRPr="006776F2">
        <w:rPr>
          <w:rFonts w:ascii="Avenir Next LT Pro" w:hAnsi="Avenir Next LT Pro" w:cstheme="minorHAnsi"/>
          <w:sz w:val="22"/>
          <w:szCs w:val="22"/>
        </w:rPr>
        <w:t>Are registrants asked to identify their gender?</w:t>
      </w:r>
    </w:p>
    <w:p w14:paraId="11AE64C6" w14:textId="77777777" w:rsidR="001A2FD5" w:rsidRPr="006776F2" w:rsidRDefault="001A2FD5" w:rsidP="00411E8E">
      <w:pPr>
        <w:pStyle w:val="ListParagraph"/>
        <w:numPr>
          <w:ilvl w:val="2"/>
          <w:numId w:val="4"/>
        </w:numPr>
        <w:spacing w:line="23" w:lineRule="atLeast"/>
        <w:rPr>
          <w:rFonts w:ascii="Avenir Next LT Pro" w:hAnsi="Avenir Next LT Pro" w:cstheme="minorHAnsi"/>
          <w:sz w:val="22"/>
          <w:szCs w:val="22"/>
        </w:rPr>
      </w:pPr>
      <w:r w:rsidRPr="006776F2">
        <w:rPr>
          <w:rFonts w:ascii="Avenir Next LT Pro" w:hAnsi="Avenir Next LT Pro" w:cstheme="minorHAnsi"/>
          <w:sz w:val="22"/>
          <w:szCs w:val="22"/>
        </w:rPr>
        <w:t xml:space="preserve">Is there a way to identify a registrant as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w:t>
      </w:r>
    </w:p>
    <w:p w14:paraId="6A5CB8CC" w14:textId="62117BA9" w:rsidR="001A2FD5" w:rsidRPr="006776F2" w:rsidRDefault="001A2FD5" w:rsidP="00411E8E">
      <w:pPr>
        <w:pStyle w:val="ListParagraph"/>
        <w:numPr>
          <w:ilvl w:val="1"/>
          <w:numId w:val="4"/>
        </w:numPr>
        <w:spacing w:line="23" w:lineRule="atLeast"/>
        <w:rPr>
          <w:rFonts w:ascii="Avenir Next LT Pro" w:hAnsi="Avenir Next LT Pro" w:cstheme="minorHAnsi"/>
          <w:sz w:val="22"/>
          <w:szCs w:val="22"/>
        </w:rPr>
      </w:pPr>
      <w:r w:rsidRPr="006776F2">
        <w:rPr>
          <w:rFonts w:ascii="Avenir Next LT Pro" w:hAnsi="Avenir Next LT Pro" w:cstheme="minorHAnsi"/>
          <w:sz w:val="22"/>
          <w:szCs w:val="22"/>
        </w:rPr>
        <w:t>Housing</w:t>
      </w:r>
      <w:r w:rsidR="00BC7C1B" w:rsidRPr="006776F2">
        <w:rPr>
          <w:rFonts w:ascii="Avenir Next LT Pro" w:hAnsi="Avenir Next LT Pro" w:cstheme="minorHAnsi"/>
          <w:sz w:val="22"/>
          <w:szCs w:val="22"/>
        </w:rPr>
        <w:t>.</w:t>
      </w:r>
    </w:p>
    <w:p w14:paraId="022A6525" w14:textId="77777777" w:rsidR="001A2FD5" w:rsidRPr="006776F2" w:rsidRDefault="001A2FD5" w:rsidP="00411E8E">
      <w:pPr>
        <w:pStyle w:val="ListParagraph"/>
        <w:numPr>
          <w:ilvl w:val="2"/>
          <w:numId w:val="4"/>
        </w:numPr>
        <w:spacing w:line="23" w:lineRule="atLeast"/>
        <w:rPr>
          <w:rFonts w:ascii="Avenir Next LT Pro" w:hAnsi="Avenir Next LT Pro" w:cstheme="minorHAnsi"/>
          <w:sz w:val="22"/>
          <w:szCs w:val="22"/>
        </w:rPr>
      </w:pPr>
      <w:r w:rsidRPr="006776F2">
        <w:rPr>
          <w:rFonts w:ascii="Avenir Next LT Pro" w:hAnsi="Avenir Next LT Pro" w:cstheme="minorHAnsi"/>
          <w:sz w:val="22"/>
          <w:szCs w:val="22"/>
        </w:rPr>
        <w:t xml:space="preserve">How does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play a role in room placement at events/conferences?</w:t>
      </w:r>
    </w:p>
    <w:p w14:paraId="2F76F9A9" w14:textId="77777777" w:rsidR="001A2FD5" w:rsidRPr="006776F2" w:rsidRDefault="001A2FD5" w:rsidP="00411E8E">
      <w:pPr>
        <w:pStyle w:val="ListParagraph"/>
        <w:numPr>
          <w:ilvl w:val="2"/>
          <w:numId w:val="4"/>
        </w:numPr>
        <w:spacing w:line="23" w:lineRule="atLeast"/>
        <w:rPr>
          <w:rFonts w:ascii="Avenir Next LT Pro" w:hAnsi="Avenir Next LT Pro" w:cstheme="minorHAnsi"/>
          <w:sz w:val="22"/>
          <w:szCs w:val="22"/>
        </w:rPr>
      </w:pPr>
      <w:r w:rsidRPr="006776F2">
        <w:rPr>
          <w:rFonts w:ascii="Avenir Next LT Pro" w:hAnsi="Avenir Next LT Pro" w:cstheme="minorHAnsi"/>
          <w:sz w:val="22"/>
          <w:szCs w:val="22"/>
        </w:rPr>
        <w:t xml:space="preserve">Does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notify the roommates if they are matched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and gender-conforming?</w:t>
      </w:r>
    </w:p>
    <w:p w14:paraId="02548B3D" w14:textId="6E9AF2B2" w:rsidR="001A2FD5" w:rsidRPr="006776F2" w:rsidRDefault="001A2FD5" w:rsidP="00411E8E">
      <w:pPr>
        <w:pStyle w:val="ListParagraph"/>
        <w:numPr>
          <w:ilvl w:val="2"/>
          <w:numId w:val="4"/>
        </w:numPr>
        <w:spacing w:line="23" w:lineRule="atLeast"/>
        <w:rPr>
          <w:rFonts w:ascii="Avenir Next LT Pro" w:hAnsi="Avenir Next LT Pro" w:cstheme="minorHAnsi"/>
          <w:sz w:val="22"/>
          <w:szCs w:val="22"/>
        </w:rPr>
      </w:pPr>
      <w:r w:rsidRPr="006776F2">
        <w:rPr>
          <w:rFonts w:ascii="Avenir Next LT Pro" w:hAnsi="Avenir Next LT Pro" w:cstheme="minorHAnsi"/>
          <w:sz w:val="22"/>
          <w:szCs w:val="22"/>
        </w:rPr>
        <w:t xml:space="preserve">How is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prepared to address the request of an individual member </w:t>
      </w:r>
      <w:r w:rsidR="00D353FB" w:rsidRPr="006776F2">
        <w:rPr>
          <w:rFonts w:ascii="Avenir Next LT Pro" w:hAnsi="Avenir Next LT Pro" w:cstheme="minorHAnsi"/>
          <w:sz w:val="22"/>
          <w:szCs w:val="22"/>
        </w:rPr>
        <w:t>or</w:t>
      </w:r>
      <w:r w:rsidRPr="006776F2">
        <w:rPr>
          <w:rFonts w:ascii="Avenir Next LT Pro" w:hAnsi="Avenir Next LT Pro" w:cstheme="minorHAnsi"/>
          <w:sz w:val="22"/>
          <w:szCs w:val="22"/>
        </w:rPr>
        <w:t xml:space="preserve">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member for a change of assignment?</w:t>
      </w:r>
    </w:p>
    <w:p w14:paraId="006E482E" w14:textId="77777777" w:rsidR="001A2FD5" w:rsidRPr="006776F2" w:rsidRDefault="001A2FD5" w:rsidP="00411E8E">
      <w:pPr>
        <w:pStyle w:val="ListParagraph"/>
        <w:numPr>
          <w:ilvl w:val="1"/>
          <w:numId w:val="4"/>
        </w:numPr>
        <w:spacing w:line="23" w:lineRule="atLeast"/>
        <w:rPr>
          <w:rFonts w:ascii="Avenir Next LT Pro" w:hAnsi="Avenir Next LT Pro" w:cstheme="minorHAnsi"/>
          <w:sz w:val="22"/>
          <w:szCs w:val="22"/>
        </w:rPr>
      </w:pPr>
      <w:r w:rsidRPr="006776F2">
        <w:rPr>
          <w:rFonts w:ascii="Avenir Next LT Pro" w:hAnsi="Avenir Next LT Pro" w:cstheme="minorHAnsi"/>
          <w:sz w:val="22"/>
          <w:szCs w:val="22"/>
        </w:rPr>
        <w:t>Restrooms.</w:t>
      </w:r>
    </w:p>
    <w:p w14:paraId="21D3B5DA" w14:textId="6433B5F4" w:rsidR="001A2FD5" w:rsidRPr="006776F2" w:rsidRDefault="002C5EBD" w:rsidP="00411E8E">
      <w:pPr>
        <w:pStyle w:val="ListParagraph"/>
        <w:numPr>
          <w:ilvl w:val="2"/>
          <w:numId w:val="4"/>
        </w:numPr>
        <w:spacing w:line="23" w:lineRule="atLeast"/>
        <w:rPr>
          <w:rFonts w:ascii="Avenir Next LT Pro" w:hAnsi="Avenir Next LT Pro" w:cstheme="minorHAnsi"/>
          <w:sz w:val="22"/>
          <w:szCs w:val="22"/>
        </w:rPr>
      </w:pPr>
      <w:r w:rsidRPr="006776F2">
        <w:rPr>
          <w:rFonts w:ascii="Avenir Next LT Pro" w:hAnsi="Avenir Next LT Pro" w:cstheme="minorHAnsi"/>
          <w:sz w:val="22"/>
          <w:szCs w:val="22"/>
        </w:rPr>
        <w:t>Does</w:t>
      </w:r>
      <w:r w:rsidR="001A2FD5" w:rsidRPr="006776F2">
        <w:rPr>
          <w:rFonts w:ascii="Avenir Next LT Pro" w:hAnsi="Avenir Next LT Pro" w:cstheme="minorHAnsi"/>
          <w:sz w:val="22"/>
          <w:szCs w:val="22"/>
        </w:rPr>
        <w:t xml:space="preserve"> the </w:t>
      </w:r>
      <w:r w:rsidR="001A2FD5" w:rsidRPr="006776F2">
        <w:rPr>
          <w:rFonts w:ascii="Avenir Next LT Pro" w:hAnsi="Avenir Next LT Pro" w:cstheme="minorHAnsi"/>
          <w:i/>
          <w:sz w:val="22"/>
          <w:szCs w:val="22"/>
        </w:rPr>
        <w:t>Fraternal Organization</w:t>
      </w:r>
      <w:r w:rsidR="001A2FD5" w:rsidRPr="006776F2">
        <w:rPr>
          <w:rFonts w:ascii="Avenir Next LT Pro" w:hAnsi="Avenir Next LT Pro" w:cstheme="minorHAnsi"/>
          <w:sz w:val="22"/>
          <w:szCs w:val="22"/>
        </w:rPr>
        <w:t xml:space="preserve">’s policy </w:t>
      </w:r>
      <w:r w:rsidR="00BD58E6" w:rsidRPr="006776F2">
        <w:rPr>
          <w:rFonts w:ascii="Avenir Next LT Pro" w:hAnsi="Avenir Next LT Pro" w:cstheme="minorHAnsi"/>
          <w:sz w:val="22"/>
          <w:szCs w:val="22"/>
        </w:rPr>
        <w:t>accommodate</w:t>
      </w:r>
      <w:r w:rsidR="001A2FD5" w:rsidRPr="006776F2">
        <w:rPr>
          <w:rFonts w:ascii="Avenir Next LT Pro" w:hAnsi="Avenir Next LT Pro" w:cstheme="minorHAnsi"/>
          <w:sz w:val="22"/>
          <w:szCs w:val="22"/>
        </w:rPr>
        <w:t xml:space="preserve"> </w:t>
      </w:r>
      <w:r w:rsidR="001A2FD5" w:rsidRPr="006776F2">
        <w:rPr>
          <w:rFonts w:ascii="Avenir Next LT Pro" w:hAnsi="Avenir Next LT Pro" w:cstheme="minorHAnsi"/>
          <w:i/>
          <w:sz w:val="22"/>
          <w:szCs w:val="22"/>
        </w:rPr>
        <w:t>Transgender</w:t>
      </w:r>
      <w:r w:rsidR="001A2FD5" w:rsidRPr="006776F2">
        <w:rPr>
          <w:rFonts w:ascii="Avenir Next LT Pro" w:hAnsi="Avenir Next LT Pro" w:cstheme="minorHAnsi"/>
          <w:sz w:val="22"/>
          <w:szCs w:val="22"/>
        </w:rPr>
        <w:t xml:space="preserve"> members as it relates restroom choices/options?</w:t>
      </w:r>
    </w:p>
    <w:p w14:paraId="51F42BF4" w14:textId="1572BADF" w:rsidR="001A2FD5" w:rsidRPr="006776F2" w:rsidRDefault="001A2FD5" w:rsidP="00333260">
      <w:pPr>
        <w:pStyle w:val="ListParagraph"/>
        <w:numPr>
          <w:ilvl w:val="2"/>
          <w:numId w:val="4"/>
        </w:numPr>
        <w:spacing w:after="120" w:line="23" w:lineRule="atLeast"/>
        <w:ind w:left="2894" w:hanging="187"/>
        <w:contextualSpacing w:val="0"/>
        <w:rPr>
          <w:rFonts w:ascii="Avenir Next LT Pro" w:hAnsi="Avenir Next LT Pro" w:cstheme="minorHAnsi"/>
          <w:sz w:val="22"/>
          <w:szCs w:val="22"/>
        </w:rPr>
      </w:pPr>
      <w:r w:rsidRPr="006776F2">
        <w:rPr>
          <w:rFonts w:ascii="Avenir Next LT Pro" w:hAnsi="Avenir Next LT Pro" w:cstheme="minorHAnsi"/>
          <w:sz w:val="22"/>
          <w:szCs w:val="22"/>
        </w:rPr>
        <w:t xml:space="preserve">Often, hotels will temporarily adjust public restrooms to accommodate for large, same-sex </w:t>
      </w:r>
      <w:r w:rsidRPr="006776F2">
        <w:rPr>
          <w:rFonts w:ascii="Avenir Next LT Pro" w:hAnsi="Avenir Next LT Pro" w:cstheme="minorHAnsi"/>
          <w:i/>
          <w:sz w:val="22"/>
          <w:szCs w:val="22"/>
        </w:rPr>
        <w:t>Fraternal Organizations</w:t>
      </w:r>
      <w:r w:rsidR="00E1437B" w:rsidRPr="006776F2">
        <w:rPr>
          <w:rFonts w:ascii="Avenir Next LT Pro" w:hAnsi="Avenir Next LT Pro" w:cstheme="minorHAnsi"/>
          <w:sz w:val="22"/>
          <w:szCs w:val="22"/>
        </w:rPr>
        <w:t>.</w:t>
      </w:r>
      <w:r w:rsidRPr="006776F2">
        <w:rPr>
          <w:rFonts w:ascii="Avenir Next LT Pro" w:hAnsi="Avenir Next LT Pro" w:cstheme="minorHAnsi"/>
          <w:sz w:val="22"/>
          <w:szCs w:val="22"/>
        </w:rPr>
        <w:t xml:space="preserve"> </w:t>
      </w:r>
      <w:r w:rsidR="00832776" w:rsidRPr="006776F2">
        <w:rPr>
          <w:rFonts w:ascii="Avenir Next LT Pro" w:hAnsi="Avenir Next LT Pro" w:cstheme="minorHAnsi"/>
          <w:sz w:val="22"/>
          <w:szCs w:val="22"/>
        </w:rPr>
        <w:t>W</w:t>
      </w:r>
      <w:r w:rsidRPr="006776F2">
        <w:rPr>
          <w:rFonts w:ascii="Avenir Next LT Pro" w:hAnsi="Avenir Next LT Pro" w:cstheme="minorHAnsi"/>
          <w:sz w:val="22"/>
          <w:szCs w:val="22"/>
        </w:rPr>
        <w:t>hat other adjustments need to be made?</w:t>
      </w:r>
    </w:p>
    <w:p w14:paraId="1F470C71" w14:textId="77777777" w:rsidR="001A2FD5" w:rsidRPr="006776F2" w:rsidRDefault="001A2FD5" w:rsidP="00411E8E">
      <w:pPr>
        <w:pStyle w:val="ListParagraph"/>
        <w:numPr>
          <w:ilvl w:val="0"/>
          <w:numId w:val="4"/>
        </w:numPr>
        <w:spacing w:line="23" w:lineRule="atLeast"/>
        <w:ind w:left="1440" w:hanging="360"/>
        <w:rPr>
          <w:rFonts w:ascii="Avenir Next LT Pro" w:hAnsi="Avenir Next LT Pro" w:cstheme="minorHAnsi"/>
          <w:sz w:val="22"/>
          <w:szCs w:val="22"/>
        </w:rPr>
      </w:pPr>
      <w:r w:rsidRPr="006776F2">
        <w:rPr>
          <w:rFonts w:ascii="Avenir Next LT Pro" w:hAnsi="Avenir Next LT Pro" w:cstheme="minorHAnsi"/>
          <w:sz w:val="22"/>
          <w:szCs w:val="22"/>
        </w:rPr>
        <w:t xml:space="preserve">House Corporations. </w:t>
      </w:r>
    </w:p>
    <w:p w14:paraId="03B5104A" w14:textId="77777777" w:rsidR="001A2FD5" w:rsidRPr="006776F2" w:rsidRDefault="001A2FD5" w:rsidP="00411E8E">
      <w:pPr>
        <w:pStyle w:val="ListParagraph"/>
        <w:numPr>
          <w:ilvl w:val="1"/>
          <w:numId w:val="4"/>
        </w:numPr>
        <w:spacing w:line="23" w:lineRule="atLeast"/>
        <w:rPr>
          <w:rFonts w:ascii="Avenir Next LT Pro" w:hAnsi="Avenir Next LT Pro" w:cstheme="minorHAnsi"/>
          <w:sz w:val="22"/>
          <w:szCs w:val="22"/>
        </w:rPr>
      </w:pPr>
      <w:r w:rsidRPr="006776F2">
        <w:rPr>
          <w:rFonts w:ascii="Avenir Next LT Pro" w:hAnsi="Avenir Next LT Pro" w:cstheme="minorHAnsi"/>
          <w:sz w:val="22"/>
          <w:szCs w:val="22"/>
        </w:rPr>
        <w:t xml:space="preserve">Since most chapter facilities are controlled by a separate legal entity, not by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what specifications are being requested unilaterally?</w:t>
      </w:r>
    </w:p>
    <w:p w14:paraId="543E9410" w14:textId="77777777" w:rsidR="001A2FD5" w:rsidRPr="006776F2" w:rsidRDefault="001A2FD5" w:rsidP="00411E8E">
      <w:pPr>
        <w:pStyle w:val="ListParagraph"/>
        <w:numPr>
          <w:ilvl w:val="1"/>
          <w:numId w:val="4"/>
        </w:numPr>
        <w:spacing w:line="23" w:lineRule="atLeast"/>
        <w:rPr>
          <w:rFonts w:ascii="Avenir Next LT Pro" w:hAnsi="Avenir Next LT Pro" w:cstheme="minorHAnsi"/>
          <w:sz w:val="22"/>
          <w:szCs w:val="22"/>
        </w:rPr>
      </w:pPr>
      <w:r w:rsidRPr="006776F2">
        <w:rPr>
          <w:rFonts w:ascii="Avenir Next LT Pro" w:hAnsi="Avenir Next LT Pro" w:cstheme="minorHAnsi"/>
          <w:sz w:val="22"/>
          <w:szCs w:val="22"/>
        </w:rPr>
        <w:t xml:space="preserve">What educational guidance do local house corporation members need about the legal rights of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members when it comes to housing?</w:t>
      </w:r>
    </w:p>
    <w:p w14:paraId="7FC317F4" w14:textId="77777777" w:rsidR="001A2FD5" w:rsidRPr="006776F2" w:rsidRDefault="001A2FD5" w:rsidP="00411E8E">
      <w:pPr>
        <w:pStyle w:val="ListParagraph"/>
        <w:numPr>
          <w:ilvl w:val="1"/>
          <w:numId w:val="4"/>
        </w:numPr>
        <w:spacing w:line="23" w:lineRule="atLeast"/>
        <w:rPr>
          <w:rFonts w:ascii="Avenir Next LT Pro" w:hAnsi="Avenir Next LT Pro" w:cstheme="minorHAnsi"/>
          <w:sz w:val="22"/>
          <w:szCs w:val="22"/>
        </w:rPr>
      </w:pPr>
      <w:r w:rsidRPr="006776F2">
        <w:rPr>
          <w:rFonts w:ascii="Avenir Next LT Pro" w:hAnsi="Avenir Next LT Pro" w:cstheme="minorHAnsi"/>
          <w:sz w:val="22"/>
          <w:szCs w:val="22"/>
        </w:rPr>
        <w:t xml:space="preserve">What, if any, accommodations need to be made for a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member to live in the chapter facility?</w:t>
      </w:r>
    </w:p>
    <w:p w14:paraId="7A7AEC4A" w14:textId="77777777" w:rsidR="001A2FD5" w:rsidRPr="006776F2" w:rsidRDefault="001A2FD5" w:rsidP="00411E8E">
      <w:pPr>
        <w:pStyle w:val="ListParagraph"/>
        <w:numPr>
          <w:ilvl w:val="1"/>
          <w:numId w:val="4"/>
        </w:numPr>
        <w:spacing w:line="23" w:lineRule="atLeast"/>
        <w:rPr>
          <w:rFonts w:ascii="Avenir Next LT Pro" w:hAnsi="Avenir Next LT Pro" w:cstheme="minorHAnsi"/>
          <w:sz w:val="22"/>
          <w:szCs w:val="22"/>
        </w:rPr>
      </w:pPr>
      <w:r w:rsidRPr="006776F2">
        <w:rPr>
          <w:rFonts w:ascii="Avenir Next LT Pro" w:hAnsi="Avenir Next LT Pro" w:cstheme="minorHAnsi"/>
          <w:sz w:val="22"/>
          <w:szCs w:val="22"/>
        </w:rPr>
        <w:t xml:space="preserve">If there is live-in requirement for the chapter facility, what happens if a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member wishes to move in, but cannot be accommodated?</w:t>
      </w:r>
    </w:p>
    <w:p w14:paraId="58C7CE70" w14:textId="77777777" w:rsidR="001A2FD5" w:rsidRPr="006776F2" w:rsidRDefault="001A2FD5" w:rsidP="00333260">
      <w:pPr>
        <w:pStyle w:val="ListParagraph"/>
        <w:numPr>
          <w:ilvl w:val="1"/>
          <w:numId w:val="4"/>
        </w:numPr>
        <w:spacing w:after="120" w:line="23" w:lineRule="atLeast"/>
        <w:contextualSpacing w:val="0"/>
        <w:rPr>
          <w:rFonts w:ascii="Avenir Next LT Pro" w:hAnsi="Avenir Next LT Pro" w:cstheme="minorHAnsi"/>
          <w:sz w:val="22"/>
          <w:szCs w:val="22"/>
        </w:rPr>
      </w:pPr>
      <w:r w:rsidRPr="006776F2">
        <w:rPr>
          <w:rFonts w:ascii="Avenir Next LT Pro" w:hAnsi="Avenir Next LT Pro" w:cstheme="minorHAnsi"/>
          <w:sz w:val="22"/>
          <w:szCs w:val="22"/>
        </w:rPr>
        <w:t xml:space="preserve">What is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leadership prepared to do if a house corporation refuses to accommodate a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member?</w:t>
      </w:r>
    </w:p>
    <w:p w14:paraId="04478CC3" w14:textId="77777777" w:rsidR="001A2FD5" w:rsidRPr="006776F2" w:rsidRDefault="001A2FD5" w:rsidP="00411E8E">
      <w:pPr>
        <w:pStyle w:val="ListParagraph"/>
        <w:numPr>
          <w:ilvl w:val="0"/>
          <w:numId w:val="4"/>
        </w:numPr>
        <w:spacing w:line="23" w:lineRule="atLeast"/>
        <w:ind w:left="1440" w:hanging="360"/>
        <w:rPr>
          <w:rFonts w:ascii="Avenir Next LT Pro" w:hAnsi="Avenir Next LT Pro" w:cstheme="minorHAnsi"/>
          <w:sz w:val="22"/>
          <w:szCs w:val="22"/>
        </w:rPr>
      </w:pPr>
      <w:r w:rsidRPr="006776F2">
        <w:rPr>
          <w:rFonts w:ascii="Avenir Next LT Pro" w:hAnsi="Avenir Next LT Pro" w:cstheme="minorHAnsi"/>
          <w:sz w:val="22"/>
          <w:szCs w:val="22"/>
        </w:rPr>
        <w:t>Ritual.</w:t>
      </w:r>
    </w:p>
    <w:p w14:paraId="47EFC1CC" w14:textId="77777777" w:rsidR="001A2FD5" w:rsidRPr="006776F2" w:rsidRDefault="001A2FD5" w:rsidP="00411E8E">
      <w:pPr>
        <w:pStyle w:val="ListParagraph"/>
        <w:numPr>
          <w:ilvl w:val="1"/>
          <w:numId w:val="4"/>
        </w:numPr>
        <w:spacing w:line="23" w:lineRule="atLeast"/>
        <w:rPr>
          <w:rFonts w:ascii="Avenir Next LT Pro" w:hAnsi="Avenir Next LT Pro" w:cstheme="minorHAnsi"/>
          <w:sz w:val="22"/>
          <w:szCs w:val="22"/>
        </w:rPr>
      </w:pPr>
      <w:r w:rsidRPr="006776F2">
        <w:rPr>
          <w:rFonts w:ascii="Avenir Next LT Pro" w:hAnsi="Avenir Next LT Pro" w:cstheme="minorHAnsi"/>
          <w:sz w:val="22"/>
          <w:szCs w:val="22"/>
        </w:rPr>
        <w:t xml:space="preserve">Are there any components of ritual that may place a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member who has not had transition surgery to be placed in a compromised position?</w:t>
      </w:r>
    </w:p>
    <w:p w14:paraId="53EA8859" w14:textId="77777777" w:rsidR="001A2FD5" w:rsidRPr="006776F2" w:rsidRDefault="001A2FD5" w:rsidP="00333260">
      <w:pPr>
        <w:pStyle w:val="ListParagraph"/>
        <w:numPr>
          <w:ilvl w:val="1"/>
          <w:numId w:val="4"/>
        </w:numPr>
        <w:spacing w:after="120" w:line="23" w:lineRule="atLeast"/>
        <w:contextualSpacing w:val="0"/>
        <w:rPr>
          <w:rFonts w:ascii="Avenir Next LT Pro" w:hAnsi="Avenir Next LT Pro" w:cstheme="minorHAnsi"/>
          <w:sz w:val="22"/>
          <w:szCs w:val="22"/>
        </w:rPr>
      </w:pPr>
      <w:r w:rsidRPr="006776F2">
        <w:rPr>
          <w:rFonts w:ascii="Avenir Next LT Pro" w:hAnsi="Avenir Next LT Pro" w:cstheme="minorHAnsi"/>
          <w:sz w:val="22"/>
          <w:szCs w:val="22"/>
        </w:rPr>
        <w:t>Has any guidance/accommodation been shared with chapters?</w:t>
      </w:r>
    </w:p>
    <w:p w14:paraId="677DA4FB" w14:textId="77777777" w:rsidR="001A2FD5" w:rsidRPr="006776F2" w:rsidRDefault="001A2FD5" w:rsidP="00411E8E">
      <w:pPr>
        <w:pStyle w:val="ListParagraph"/>
        <w:numPr>
          <w:ilvl w:val="0"/>
          <w:numId w:val="4"/>
        </w:numPr>
        <w:spacing w:line="23" w:lineRule="atLeast"/>
        <w:ind w:left="1440" w:hanging="360"/>
        <w:rPr>
          <w:rFonts w:ascii="Avenir Next LT Pro" w:hAnsi="Avenir Next LT Pro" w:cstheme="minorHAnsi"/>
          <w:sz w:val="22"/>
          <w:szCs w:val="22"/>
        </w:rPr>
      </w:pPr>
      <w:r w:rsidRPr="006776F2">
        <w:rPr>
          <w:rFonts w:ascii="Avenir Next LT Pro" w:hAnsi="Avenir Next LT Pro" w:cstheme="minorHAnsi"/>
          <w:sz w:val="22"/>
          <w:szCs w:val="22"/>
        </w:rPr>
        <w:t>Recruitment &amp; Membership Education.</w:t>
      </w:r>
    </w:p>
    <w:p w14:paraId="5A2F2B8A" w14:textId="77777777" w:rsidR="001A2FD5" w:rsidRPr="006776F2" w:rsidRDefault="001A2FD5" w:rsidP="00411E8E">
      <w:pPr>
        <w:pStyle w:val="ListParagraph"/>
        <w:numPr>
          <w:ilvl w:val="1"/>
          <w:numId w:val="4"/>
        </w:numPr>
        <w:spacing w:line="23" w:lineRule="atLeast"/>
        <w:rPr>
          <w:rFonts w:ascii="Avenir Next LT Pro" w:hAnsi="Avenir Next LT Pro" w:cstheme="minorHAnsi"/>
          <w:sz w:val="22"/>
          <w:szCs w:val="22"/>
        </w:rPr>
      </w:pPr>
      <w:r w:rsidRPr="006776F2">
        <w:rPr>
          <w:rFonts w:ascii="Avenir Next LT Pro" w:hAnsi="Avenir Next LT Pro" w:cstheme="minorHAnsi"/>
          <w:sz w:val="22"/>
          <w:szCs w:val="22"/>
        </w:rPr>
        <w:t xml:space="preserve">What if a chapter determines that the chapter does not agree with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’s position</w:t>
      </w:r>
      <w:r w:rsidR="00333260" w:rsidRPr="006776F2">
        <w:rPr>
          <w:rFonts w:ascii="Avenir Next LT Pro" w:hAnsi="Avenir Next LT Pro" w:cstheme="minorHAnsi"/>
          <w:sz w:val="22"/>
          <w:szCs w:val="22"/>
        </w:rPr>
        <w:t xml:space="preserve"> – </w:t>
      </w:r>
      <w:r w:rsidRPr="006776F2">
        <w:rPr>
          <w:rFonts w:ascii="Avenir Next LT Pro" w:hAnsi="Avenir Next LT Pro" w:cstheme="minorHAnsi"/>
          <w:sz w:val="22"/>
          <w:szCs w:val="22"/>
        </w:rPr>
        <w:t xml:space="preserve">how will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handle this issue?</w:t>
      </w:r>
    </w:p>
    <w:p w14:paraId="5EA63EB9" w14:textId="77777777" w:rsidR="001A2FD5" w:rsidRPr="006776F2" w:rsidRDefault="001A2FD5" w:rsidP="00411E8E">
      <w:pPr>
        <w:pStyle w:val="ListParagraph"/>
        <w:numPr>
          <w:ilvl w:val="1"/>
          <w:numId w:val="4"/>
        </w:numPr>
        <w:spacing w:line="23" w:lineRule="atLeast"/>
        <w:rPr>
          <w:rFonts w:ascii="Avenir Next LT Pro" w:hAnsi="Avenir Next LT Pro" w:cstheme="minorHAnsi"/>
          <w:sz w:val="22"/>
          <w:szCs w:val="22"/>
        </w:rPr>
      </w:pPr>
      <w:r w:rsidRPr="006776F2">
        <w:rPr>
          <w:rFonts w:ascii="Avenir Next LT Pro" w:hAnsi="Avenir Next LT Pro" w:cstheme="minorHAnsi"/>
          <w:sz w:val="22"/>
          <w:szCs w:val="22"/>
        </w:rPr>
        <w:lastRenderedPageBreak/>
        <w:t xml:space="preserve">What guidance and education </w:t>
      </w:r>
      <w:proofErr w:type="gramStart"/>
      <w:r w:rsidRPr="006776F2">
        <w:rPr>
          <w:rFonts w:ascii="Avenir Next LT Pro" w:hAnsi="Avenir Next LT Pro" w:cstheme="minorHAnsi"/>
          <w:sz w:val="22"/>
          <w:szCs w:val="22"/>
        </w:rPr>
        <w:t>is</w:t>
      </w:r>
      <w:proofErr w:type="gramEnd"/>
      <w:r w:rsidRPr="006776F2">
        <w:rPr>
          <w:rFonts w:ascii="Avenir Next LT Pro" w:hAnsi="Avenir Next LT Pro" w:cstheme="minorHAnsi"/>
          <w:sz w:val="22"/>
          <w:szCs w:val="22"/>
        </w:rPr>
        <w:t xml:space="preserve">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prepared to provide to members, both undergraduate and alumni/ae, on this topic?</w:t>
      </w:r>
    </w:p>
    <w:p w14:paraId="2AC12722" w14:textId="77777777" w:rsidR="001A2FD5" w:rsidRPr="006776F2" w:rsidRDefault="001A2FD5" w:rsidP="00411E8E">
      <w:pPr>
        <w:pStyle w:val="ListParagraph"/>
        <w:numPr>
          <w:ilvl w:val="1"/>
          <w:numId w:val="4"/>
        </w:numPr>
        <w:spacing w:line="23" w:lineRule="atLeast"/>
        <w:rPr>
          <w:rFonts w:ascii="Avenir Next LT Pro" w:hAnsi="Avenir Next LT Pro" w:cstheme="minorHAnsi"/>
          <w:sz w:val="22"/>
          <w:szCs w:val="22"/>
        </w:rPr>
      </w:pPr>
      <w:r w:rsidRPr="006776F2">
        <w:rPr>
          <w:rFonts w:ascii="Avenir Next LT Pro" w:hAnsi="Avenir Next LT Pro" w:cstheme="minorHAnsi"/>
          <w:sz w:val="22"/>
          <w:szCs w:val="22"/>
        </w:rPr>
        <w:t xml:space="preserve">Are there any alterations to the new member education, or ongoing member education that need to be adjusted based upon the inclusion of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members? </w:t>
      </w:r>
    </w:p>
    <w:p w14:paraId="5EABBEDD" w14:textId="66727E48" w:rsidR="001A2FD5" w:rsidRPr="006776F2" w:rsidRDefault="001A2FD5" w:rsidP="00454D1E">
      <w:pPr>
        <w:tabs>
          <w:tab w:val="left" w:pos="720"/>
        </w:tabs>
        <w:spacing w:line="23" w:lineRule="atLeast"/>
        <w:rPr>
          <w:rFonts w:ascii="Avenir Next LT Pro" w:hAnsi="Avenir Next LT Pro" w:cstheme="minorHAnsi"/>
          <w:sz w:val="22"/>
          <w:szCs w:val="22"/>
        </w:rPr>
      </w:pPr>
    </w:p>
    <w:p w14:paraId="4C0546D5" w14:textId="085C94A9" w:rsidR="001A2FD5" w:rsidRPr="006776F2" w:rsidRDefault="00454D1E" w:rsidP="00411E8E">
      <w:pPr>
        <w:tabs>
          <w:tab w:val="left" w:pos="720"/>
        </w:tabs>
        <w:spacing w:line="23" w:lineRule="atLeast"/>
        <w:rPr>
          <w:rFonts w:ascii="Avenir Next LT Pro" w:hAnsi="Avenir Next LT Pro" w:cstheme="minorHAnsi"/>
          <w:szCs w:val="22"/>
        </w:rPr>
      </w:pPr>
      <w:r w:rsidRPr="006776F2">
        <w:rPr>
          <w:rFonts w:ascii="Avenir Next LT Pro" w:hAnsi="Avenir Next LT Pro" w:cstheme="minorHAnsi"/>
          <w:b/>
          <w:caps/>
          <w:szCs w:val="22"/>
        </w:rPr>
        <w:t>I</w:t>
      </w:r>
      <w:r w:rsidR="001A2FD5" w:rsidRPr="006776F2">
        <w:rPr>
          <w:rFonts w:ascii="Avenir Next LT Pro" w:hAnsi="Avenir Next LT Pro" w:cstheme="minorHAnsi"/>
          <w:b/>
          <w:caps/>
          <w:szCs w:val="22"/>
        </w:rPr>
        <w:t>X.</w:t>
      </w:r>
      <w:r w:rsidR="001A2FD5" w:rsidRPr="006776F2">
        <w:rPr>
          <w:rFonts w:ascii="Avenir Next LT Pro" w:hAnsi="Avenir Next LT Pro" w:cstheme="minorHAnsi"/>
          <w:b/>
          <w:caps/>
          <w:szCs w:val="22"/>
        </w:rPr>
        <w:tab/>
      </w:r>
      <w:r w:rsidR="001A2FD5" w:rsidRPr="006776F2">
        <w:rPr>
          <w:rFonts w:ascii="Avenir Next LT Pro" w:hAnsi="Avenir Next LT Pro" w:cstheme="minorHAnsi"/>
          <w:b/>
          <w:smallCaps/>
          <w:szCs w:val="22"/>
          <w:u w:val="single"/>
        </w:rPr>
        <w:t xml:space="preserve">Public </w:t>
      </w:r>
      <w:r w:rsidR="000F3A56" w:rsidRPr="006776F2">
        <w:rPr>
          <w:rFonts w:ascii="Avenir Next LT Pro" w:hAnsi="Avenir Next LT Pro" w:cstheme="minorHAnsi"/>
          <w:b/>
          <w:smallCaps/>
          <w:szCs w:val="22"/>
          <w:u w:val="single"/>
        </w:rPr>
        <w:t>r</w:t>
      </w:r>
      <w:r w:rsidR="001A2FD5" w:rsidRPr="006776F2">
        <w:rPr>
          <w:rFonts w:ascii="Avenir Next LT Pro" w:hAnsi="Avenir Next LT Pro" w:cstheme="minorHAnsi"/>
          <w:b/>
          <w:smallCaps/>
          <w:szCs w:val="22"/>
          <w:u w:val="single"/>
        </w:rPr>
        <w:t xml:space="preserve">elations </w:t>
      </w:r>
      <w:r w:rsidR="000F3A56" w:rsidRPr="006776F2">
        <w:rPr>
          <w:rFonts w:ascii="Avenir Next LT Pro" w:hAnsi="Avenir Next LT Pro" w:cstheme="minorHAnsi"/>
          <w:b/>
          <w:smallCaps/>
          <w:szCs w:val="22"/>
          <w:u w:val="single"/>
        </w:rPr>
        <w:t>c</w:t>
      </w:r>
      <w:r w:rsidR="001A2FD5" w:rsidRPr="006776F2">
        <w:rPr>
          <w:rFonts w:ascii="Avenir Next LT Pro" w:hAnsi="Avenir Next LT Pro" w:cstheme="minorHAnsi"/>
          <w:b/>
          <w:smallCaps/>
          <w:szCs w:val="22"/>
          <w:u w:val="single"/>
        </w:rPr>
        <w:t>onsiderations</w:t>
      </w:r>
      <w:r w:rsidR="000F3A56" w:rsidRPr="006776F2">
        <w:rPr>
          <w:rFonts w:ascii="Avenir Next LT Pro" w:hAnsi="Avenir Next LT Pro" w:cstheme="minorHAnsi"/>
          <w:b/>
          <w:smallCaps/>
          <w:szCs w:val="22"/>
        </w:rPr>
        <w:t>.</w:t>
      </w:r>
    </w:p>
    <w:p w14:paraId="017B42CF" w14:textId="77777777" w:rsidR="001A2FD5" w:rsidRPr="006776F2" w:rsidRDefault="001A2FD5" w:rsidP="00411E8E">
      <w:pPr>
        <w:spacing w:line="23" w:lineRule="atLeast"/>
        <w:rPr>
          <w:rFonts w:ascii="Avenir Next LT Pro" w:hAnsi="Avenir Next LT Pro" w:cstheme="minorHAnsi"/>
          <w:sz w:val="22"/>
          <w:szCs w:val="22"/>
        </w:rPr>
      </w:pPr>
    </w:p>
    <w:p w14:paraId="70BEA21D" w14:textId="79B4BE2C" w:rsidR="001A2FD5" w:rsidRPr="006776F2" w:rsidRDefault="001A2FD5" w:rsidP="00411E8E">
      <w:pPr>
        <w:spacing w:line="23" w:lineRule="atLeast"/>
        <w:ind w:left="720" w:firstLine="720"/>
        <w:rPr>
          <w:rFonts w:ascii="Avenir Next LT Pro" w:hAnsi="Avenir Next LT Pro" w:cstheme="minorHAnsi"/>
          <w:sz w:val="22"/>
          <w:szCs w:val="22"/>
        </w:rPr>
      </w:pPr>
      <w:r w:rsidRPr="006776F2">
        <w:rPr>
          <w:rFonts w:ascii="Avenir Next LT Pro" w:hAnsi="Avenir Next LT Pro" w:cstheme="minorHAnsi"/>
          <w:sz w:val="22"/>
          <w:szCs w:val="22"/>
        </w:rPr>
        <w:t xml:space="preserve">The “risks” of adopting a membership policy that includes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students may alienate individuals within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’s current membership who object to the inclusion of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members.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may also find that financial contributions from objecting members may cease. </w:t>
      </w:r>
    </w:p>
    <w:p w14:paraId="5C5E251A" w14:textId="77777777" w:rsidR="001A2FD5" w:rsidRPr="006776F2" w:rsidRDefault="001A2FD5" w:rsidP="00411E8E">
      <w:pPr>
        <w:spacing w:line="23" w:lineRule="atLeast"/>
        <w:rPr>
          <w:rFonts w:ascii="Avenir Next LT Pro" w:hAnsi="Avenir Next LT Pro" w:cstheme="minorHAnsi"/>
          <w:sz w:val="22"/>
          <w:szCs w:val="22"/>
        </w:rPr>
      </w:pPr>
    </w:p>
    <w:p w14:paraId="390C5BC5" w14:textId="6A59E3C8" w:rsidR="00DD1EC8" w:rsidRDefault="001A2FD5" w:rsidP="00DD1EC8">
      <w:pPr>
        <w:spacing w:line="23" w:lineRule="atLeast"/>
        <w:ind w:left="720" w:firstLine="720"/>
        <w:rPr>
          <w:rFonts w:ascii="Avenir Next LT Pro" w:hAnsi="Avenir Next LT Pro" w:cstheme="minorHAnsi"/>
          <w:sz w:val="22"/>
          <w:szCs w:val="22"/>
        </w:rPr>
      </w:pPr>
      <w:r w:rsidRPr="006776F2">
        <w:rPr>
          <w:rFonts w:ascii="Avenir Next LT Pro" w:hAnsi="Avenir Next LT Pro" w:cstheme="minorHAnsi"/>
          <w:sz w:val="22"/>
          <w:szCs w:val="22"/>
        </w:rPr>
        <w:t xml:space="preserve">A decision to exclude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members will also have public relations i</w:t>
      </w:r>
      <w:r w:rsidR="00333260" w:rsidRPr="006776F2">
        <w:rPr>
          <w:rFonts w:ascii="Avenir Next LT Pro" w:hAnsi="Avenir Next LT Pro" w:cstheme="minorHAnsi"/>
          <w:sz w:val="22"/>
          <w:szCs w:val="22"/>
        </w:rPr>
        <w:t xml:space="preserve">mpacts. </w:t>
      </w:r>
      <w:r w:rsidRPr="006776F2">
        <w:rPr>
          <w:rFonts w:ascii="Avenir Next LT Pro" w:hAnsi="Avenir Next LT Pro" w:cstheme="minorHAnsi"/>
          <w:sz w:val="22"/>
          <w:szCs w:val="22"/>
        </w:rPr>
        <w:t xml:space="preserve">The Supreme Court, in Boy Scouts of America v. Dale, 530 U.S. 640 (2000), made it clear that a private organization has the right to set its </w:t>
      </w:r>
      <w:r w:rsidR="00333260" w:rsidRPr="006776F2">
        <w:rPr>
          <w:rFonts w:ascii="Avenir Next LT Pro" w:hAnsi="Avenir Next LT Pro" w:cstheme="minorHAnsi"/>
          <w:sz w:val="22"/>
          <w:szCs w:val="22"/>
        </w:rPr>
        <w:t xml:space="preserve">own standards for membership. </w:t>
      </w:r>
      <w:r w:rsidRPr="006776F2">
        <w:rPr>
          <w:rFonts w:ascii="Avenir Next LT Pro" w:hAnsi="Avenir Next LT Pro" w:cstheme="minorHAnsi"/>
          <w:sz w:val="22"/>
          <w:szCs w:val="22"/>
        </w:rPr>
        <w:t>The Boy Scout</w:t>
      </w:r>
      <w:r w:rsidR="00333260" w:rsidRPr="006776F2">
        <w:rPr>
          <w:rFonts w:ascii="Avenir Next LT Pro" w:hAnsi="Avenir Next LT Pro" w:cstheme="minorHAnsi"/>
          <w:sz w:val="22"/>
          <w:szCs w:val="22"/>
        </w:rPr>
        <w:t>s</w:t>
      </w:r>
      <w:r w:rsidRPr="006776F2">
        <w:rPr>
          <w:rFonts w:ascii="Avenir Next LT Pro" w:hAnsi="Avenir Next LT Pro" w:cstheme="minorHAnsi"/>
          <w:sz w:val="22"/>
          <w:szCs w:val="22"/>
        </w:rPr>
        <w:t xml:space="preserve"> suffered significant public relations damage and the loss of many sponsors and contributors. </w:t>
      </w:r>
      <w:r w:rsidR="00DD1EC8" w:rsidRPr="006776F2">
        <w:rPr>
          <w:rFonts w:ascii="Avenir Next LT Pro" w:hAnsi="Avenir Next LT Pro" w:cstheme="minorHAnsi"/>
          <w:sz w:val="22"/>
          <w:szCs w:val="22"/>
        </w:rPr>
        <w:t xml:space="preserve">Some host institutions may not permit a </w:t>
      </w:r>
      <w:r w:rsidR="00DD1EC8" w:rsidRPr="006776F2">
        <w:rPr>
          <w:rFonts w:ascii="Avenir Next LT Pro" w:hAnsi="Avenir Next LT Pro" w:cstheme="minorHAnsi"/>
          <w:i/>
          <w:sz w:val="22"/>
          <w:szCs w:val="22"/>
        </w:rPr>
        <w:t>Fraternal Organization</w:t>
      </w:r>
      <w:r w:rsidR="00DD1EC8" w:rsidRPr="006776F2">
        <w:rPr>
          <w:rFonts w:ascii="Avenir Next LT Pro" w:hAnsi="Avenir Next LT Pro" w:cstheme="minorHAnsi"/>
          <w:sz w:val="22"/>
          <w:szCs w:val="22"/>
        </w:rPr>
        <w:t xml:space="preserve"> to maintain a chapter at that </w:t>
      </w:r>
      <w:r w:rsidR="00D8551E" w:rsidRPr="006776F2">
        <w:rPr>
          <w:rFonts w:ascii="Avenir Next LT Pro" w:hAnsi="Avenir Next LT Pro" w:cstheme="minorHAnsi"/>
          <w:sz w:val="22"/>
          <w:szCs w:val="22"/>
        </w:rPr>
        <w:t>school</w:t>
      </w:r>
      <w:r w:rsidR="00DD1EC8" w:rsidRPr="006776F2">
        <w:rPr>
          <w:rFonts w:ascii="Avenir Next LT Pro" w:hAnsi="Avenir Next LT Pro" w:cstheme="minorHAnsi"/>
          <w:sz w:val="22"/>
          <w:szCs w:val="22"/>
        </w:rPr>
        <w:t xml:space="preserve"> if the </w:t>
      </w:r>
      <w:r w:rsidR="00DD1EC8" w:rsidRPr="006776F2">
        <w:rPr>
          <w:rFonts w:ascii="Avenir Next LT Pro" w:hAnsi="Avenir Next LT Pro" w:cstheme="minorHAnsi"/>
          <w:i/>
          <w:sz w:val="22"/>
          <w:szCs w:val="22"/>
        </w:rPr>
        <w:t>Fraternal Organization’s</w:t>
      </w:r>
      <w:r w:rsidR="00DD1EC8" w:rsidRPr="006776F2">
        <w:rPr>
          <w:rFonts w:ascii="Avenir Next LT Pro" w:hAnsi="Avenir Next LT Pro" w:cstheme="minorHAnsi"/>
          <w:sz w:val="22"/>
          <w:szCs w:val="22"/>
        </w:rPr>
        <w:t xml:space="preserve"> membership policies are not in alignment with the nondiscrimination statement of the </w:t>
      </w:r>
      <w:r w:rsidR="00D8551E" w:rsidRPr="006776F2">
        <w:rPr>
          <w:rFonts w:ascii="Avenir Next LT Pro" w:hAnsi="Avenir Next LT Pro" w:cstheme="minorHAnsi"/>
          <w:sz w:val="22"/>
          <w:szCs w:val="22"/>
        </w:rPr>
        <w:t>school</w:t>
      </w:r>
      <w:r w:rsidR="00B64FBC" w:rsidRPr="006776F2">
        <w:rPr>
          <w:rFonts w:ascii="Avenir Next LT Pro" w:hAnsi="Avenir Next LT Pro" w:cstheme="minorHAnsi"/>
          <w:sz w:val="22"/>
          <w:szCs w:val="22"/>
        </w:rPr>
        <w:t>.</w:t>
      </w:r>
    </w:p>
    <w:p w14:paraId="158454BD" w14:textId="77777777" w:rsidR="006776F2" w:rsidRPr="006776F2" w:rsidRDefault="006776F2" w:rsidP="00DD1EC8">
      <w:pPr>
        <w:spacing w:line="23" w:lineRule="atLeast"/>
        <w:ind w:left="720" w:firstLine="720"/>
        <w:rPr>
          <w:rFonts w:ascii="Avenir Next LT Pro" w:hAnsi="Avenir Next LT Pro" w:cstheme="minorHAnsi"/>
          <w:sz w:val="22"/>
          <w:szCs w:val="22"/>
        </w:rPr>
      </w:pPr>
    </w:p>
    <w:p w14:paraId="55CFF971" w14:textId="234963E9" w:rsidR="001A2FD5" w:rsidRPr="006776F2" w:rsidRDefault="001C04D9" w:rsidP="00411E8E">
      <w:pPr>
        <w:tabs>
          <w:tab w:val="left" w:pos="720"/>
        </w:tabs>
        <w:spacing w:line="23" w:lineRule="atLeast"/>
        <w:rPr>
          <w:rFonts w:ascii="Avenir Next LT Pro" w:hAnsi="Avenir Next LT Pro" w:cstheme="minorHAnsi"/>
          <w:b/>
          <w:smallCaps/>
          <w:szCs w:val="22"/>
        </w:rPr>
      </w:pPr>
      <w:r w:rsidRPr="006776F2">
        <w:rPr>
          <w:rFonts w:ascii="Avenir Next LT Pro" w:hAnsi="Avenir Next LT Pro" w:cstheme="minorHAnsi"/>
          <w:b/>
          <w:caps/>
          <w:szCs w:val="22"/>
        </w:rPr>
        <w:t>X</w:t>
      </w:r>
      <w:r w:rsidR="001A2FD5" w:rsidRPr="006776F2">
        <w:rPr>
          <w:rFonts w:ascii="Avenir Next LT Pro" w:hAnsi="Avenir Next LT Pro" w:cstheme="minorHAnsi"/>
          <w:b/>
          <w:caps/>
          <w:szCs w:val="22"/>
        </w:rPr>
        <w:t>.</w:t>
      </w:r>
      <w:r w:rsidR="001A2FD5" w:rsidRPr="006776F2">
        <w:rPr>
          <w:rFonts w:ascii="Avenir Next LT Pro" w:hAnsi="Avenir Next LT Pro" w:cstheme="minorHAnsi"/>
          <w:b/>
          <w:caps/>
          <w:szCs w:val="22"/>
        </w:rPr>
        <w:tab/>
      </w:r>
      <w:r w:rsidR="001A2FD5" w:rsidRPr="006776F2">
        <w:rPr>
          <w:rFonts w:ascii="Avenir Next LT Pro" w:hAnsi="Avenir Next LT Pro" w:cstheme="minorHAnsi"/>
          <w:b/>
          <w:smallCaps/>
          <w:szCs w:val="22"/>
          <w:u w:val="single"/>
        </w:rPr>
        <w:t xml:space="preserve">Best </w:t>
      </w:r>
      <w:r w:rsidR="00832776" w:rsidRPr="006776F2">
        <w:rPr>
          <w:rFonts w:ascii="Avenir Next LT Pro" w:hAnsi="Avenir Next LT Pro" w:cstheme="minorHAnsi"/>
          <w:b/>
          <w:smallCaps/>
          <w:szCs w:val="22"/>
          <w:u w:val="single"/>
        </w:rPr>
        <w:t xml:space="preserve">GOOD </w:t>
      </w:r>
      <w:r w:rsidR="000F3A56" w:rsidRPr="006776F2">
        <w:rPr>
          <w:rFonts w:ascii="Avenir Next LT Pro" w:hAnsi="Avenir Next LT Pro" w:cstheme="minorHAnsi"/>
          <w:b/>
          <w:smallCaps/>
          <w:szCs w:val="22"/>
          <w:u w:val="single"/>
        </w:rPr>
        <w:t>practices</w:t>
      </w:r>
      <w:r w:rsidR="000F3A56" w:rsidRPr="006776F2">
        <w:rPr>
          <w:rFonts w:ascii="Avenir Next LT Pro" w:hAnsi="Avenir Next LT Pro" w:cstheme="minorHAnsi"/>
          <w:b/>
          <w:smallCaps/>
          <w:szCs w:val="22"/>
        </w:rPr>
        <w:t>.</w:t>
      </w:r>
    </w:p>
    <w:p w14:paraId="26A13846" w14:textId="77777777" w:rsidR="001A2FD5" w:rsidRPr="006776F2" w:rsidRDefault="001A2FD5" w:rsidP="00411E8E">
      <w:pPr>
        <w:spacing w:line="23" w:lineRule="atLeast"/>
        <w:rPr>
          <w:rFonts w:ascii="Avenir Next LT Pro" w:hAnsi="Avenir Next LT Pro" w:cstheme="minorHAnsi"/>
          <w:b/>
          <w:smallCaps/>
          <w:sz w:val="22"/>
          <w:szCs w:val="22"/>
          <w:u w:val="single"/>
        </w:rPr>
      </w:pPr>
    </w:p>
    <w:p w14:paraId="11F88F34" w14:textId="2BFD0D77" w:rsidR="001A2FD5" w:rsidRPr="006776F2" w:rsidRDefault="00411E8E" w:rsidP="00411E8E">
      <w:pPr>
        <w:pStyle w:val="ListParagraph"/>
        <w:numPr>
          <w:ilvl w:val="0"/>
          <w:numId w:val="6"/>
        </w:numPr>
        <w:spacing w:after="120" w:line="23" w:lineRule="atLeast"/>
        <w:ind w:left="1080"/>
        <w:contextualSpacing w:val="0"/>
        <w:rPr>
          <w:rFonts w:ascii="Avenir Next LT Pro" w:hAnsi="Avenir Next LT Pro" w:cstheme="minorHAnsi"/>
          <w:b/>
          <w:smallCaps/>
          <w:sz w:val="22"/>
          <w:szCs w:val="22"/>
          <w:u w:val="single"/>
        </w:rPr>
      </w:pPr>
      <w:r w:rsidRPr="006776F2">
        <w:rPr>
          <w:rFonts w:ascii="Avenir Next LT Pro" w:hAnsi="Avenir Next LT Pro" w:cstheme="minorHAnsi"/>
          <w:b/>
          <w:smallCaps/>
          <w:sz w:val="22"/>
          <w:szCs w:val="22"/>
          <w:u w:val="single"/>
        </w:rPr>
        <w:t xml:space="preserve">Smallest </w:t>
      </w:r>
      <w:r w:rsidR="000F3A56" w:rsidRPr="006776F2">
        <w:rPr>
          <w:rFonts w:ascii="Avenir Next LT Pro" w:hAnsi="Avenir Next LT Pro" w:cstheme="minorHAnsi"/>
          <w:b/>
          <w:smallCaps/>
          <w:sz w:val="22"/>
          <w:szCs w:val="22"/>
          <w:u w:val="single"/>
        </w:rPr>
        <w:t>c</w:t>
      </w:r>
      <w:r w:rsidRPr="006776F2">
        <w:rPr>
          <w:rFonts w:ascii="Avenir Next LT Pro" w:hAnsi="Avenir Next LT Pro" w:cstheme="minorHAnsi"/>
          <w:b/>
          <w:smallCaps/>
          <w:sz w:val="22"/>
          <w:szCs w:val="22"/>
          <w:u w:val="single"/>
        </w:rPr>
        <w:t>hange</w:t>
      </w:r>
      <w:r w:rsidRPr="006776F2">
        <w:rPr>
          <w:rFonts w:ascii="Avenir Next LT Pro" w:hAnsi="Avenir Next LT Pro" w:cstheme="minorHAnsi"/>
          <w:b/>
          <w:smallCaps/>
          <w:sz w:val="22"/>
          <w:szCs w:val="22"/>
        </w:rPr>
        <w:t xml:space="preserve">. </w:t>
      </w:r>
      <w:r w:rsidR="001A2FD5" w:rsidRPr="006776F2">
        <w:rPr>
          <w:rFonts w:ascii="Avenir Next LT Pro" w:hAnsi="Avenir Next LT Pro" w:cstheme="minorHAnsi"/>
          <w:sz w:val="22"/>
          <w:szCs w:val="22"/>
        </w:rPr>
        <w:t xml:space="preserve">If the </w:t>
      </w:r>
      <w:r w:rsidR="001A2FD5" w:rsidRPr="006776F2">
        <w:rPr>
          <w:rFonts w:ascii="Avenir Next LT Pro" w:hAnsi="Avenir Next LT Pro" w:cstheme="minorHAnsi"/>
          <w:i/>
          <w:sz w:val="22"/>
          <w:szCs w:val="22"/>
        </w:rPr>
        <w:t>Fraternal Organization</w:t>
      </w:r>
      <w:r w:rsidR="001A2FD5" w:rsidRPr="006776F2">
        <w:rPr>
          <w:rFonts w:ascii="Avenir Next LT Pro" w:hAnsi="Avenir Next LT Pro" w:cstheme="minorHAnsi"/>
          <w:sz w:val="22"/>
          <w:szCs w:val="22"/>
        </w:rPr>
        <w:t xml:space="preserve"> determines that its </w:t>
      </w:r>
      <w:r w:rsidR="001A2FD5" w:rsidRPr="006776F2">
        <w:rPr>
          <w:rFonts w:ascii="Avenir Next LT Pro" w:hAnsi="Avenir Next LT Pro" w:cstheme="minorHAnsi"/>
          <w:i/>
          <w:sz w:val="22"/>
          <w:szCs w:val="22"/>
        </w:rPr>
        <w:t>Governing Document</w:t>
      </w:r>
      <w:r w:rsidR="001A2FD5" w:rsidRPr="006776F2">
        <w:rPr>
          <w:rFonts w:ascii="Avenir Next LT Pro" w:hAnsi="Avenir Next LT Pro" w:cstheme="minorHAnsi"/>
          <w:sz w:val="22"/>
          <w:szCs w:val="22"/>
        </w:rPr>
        <w:t xml:space="preserve">s are not clear whether </w:t>
      </w:r>
      <w:r w:rsidR="001A2FD5" w:rsidRPr="006776F2">
        <w:rPr>
          <w:rFonts w:ascii="Avenir Next LT Pro" w:hAnsi="Avenir Next LT Pro" w:cstheme="minorHAnsi"/>
          <w:i/>
          <w:sz w:val="22"/>
          <w:szCs w:val="22"/>
        </w:rPr>
        <w:t>Transgender</w:t>
      </w:r>
      <w:r w:rsidR="001A2FD5" w:rsidRPr="006776F2">
        <w:rPr>
          <w:rFonts w:ascii="Avenir Next LT Pro" w:hAnsi="Avenir Next LT Pro" w:cstheme="minorHAnsi"/>
          <w:sz w:val="22"/>
          <w:szCs w:val="22"/>
        </w:rPr>
        <w:t xml:space="preserve"> students may be considered for membership, make the </w:t>
      </w:r>
      <w:r w:rsidR="001A2FD5" w:rsidRPr="006776F2">
        <w:rPr>
          <w:rFonts w:ascii="Avenir Next LT Pro" w:hAnsi="Avenir Next LT Pro" w:cstheme="minorHAnsi"/>
          <w:i/>
          <w:sz w:val="22"/>
          <w:szCs w:val="22"/>
        </w:rPr>
        <w:t>Governing Documents</w:t>
      </w:r>
      <w:r w:rsidR="001A2FD5" w:rsidRPr="006776F2">
        <w:rPr>
          <w:rFonts w:ascii="Avenir Next LT Pro" w:hAnsi="Avenir Next LT Pro" w:cstheme="minorHAnsi"/>
          <w:sz w:val="22"/>
          <w:szCs w:val="22"/>
        </w:rPr>
        <w:t xml:space="preserve"> clear using the least intrusive process available to the </w:t>
      </w:r>
      <w:r w:rsidR="001A2FD5" w:rsidRPr="006776F2">
        <w:rPr>
          <w:rFonts w:ascii="Avenir Next LT Pro" w:hAnsi="Avenir Next LT Pro" w:cstheme="minorHAnsi"/>
          <w:i/>
          <w:sz w:val="22"/>
          <w:szCs w:val="22"/>
        </w:rPr>
        <w:t>Fraternal Organization</w:t>
      </w:r>
      <w:r w:rsidR="001A2FD5" w:rsidRPr="006776F2">
        <w:rPr>
          <w:rFonts w:ascii="Avenir Next LT Pro" w:hAnsi="Avenir Next LT Pro" w:cstheme="minorHAnsi"/>
          <w:sz w:val="22"/>
          <w:szCs w:val="22"/>
        </w:rPr>
        <w:t>.</w:t>
      </w:r>
    </w:p>
    <w:p w14:paraId="079A7318" w14:textId="25FA5DE2" w:rsidR="001A2FD5" w:rsidRPr="006776F2" w:rsidRDefault="001A2FD5" w:rsidP="00411E8E">
      <w:pPr>
        <w:pStyle w:val="ListParagraph"/>
        <w:numPr>
          <w:ilvl w:val="0"/>
          <w:numId w:val="6"/>
        </w:numPr>
        <w:spacing w:after="120" w:line="23" w:lineRule="atLeast"/>
        <w:ind w:left="1080"/>
        <w:contextualSpacing w:val="0"/>
        <w:rPr>
          <w:rFonts w:ascii="Avenir Next LT Pro" w:hAnsi="Avenir Next LT Pro" w:cstheme="minorHAnsi"/>
          <w:b/>
          <w:smallCaps/>
          <w:sz w:val="22"/>
          <w:szCs w:val="22"/>
        </w:rPr>
      </w:pPr>
      <w:r w:rsidRPr="006776F2">
        <w:rPr>
          <w:rFonts w:ascii="Avenir Next LT Pro" w:hAnsi="Avenir Next LT Pro" w:cstheme="minorHAnsi"/>
          <w:b/>
          <w:smallCaps/>
          <w:sz w:val="22"/>
          <w:szCs w:val="22"/>
          <w:u w:val="single"/>
        </w:rPr>
        <w:t xml:space="preserve">Do </w:t>
      </w:r>
      <w:r w:rsidR="000F3A56" w:rsidRPr="006776F2">
        <w:rPr>
          <w:rFonts w:ascii="Avenir Next LT Pro" w:hAnsi="Avenir Next LT Pro" w:cstheme="minorHAnsi"/>
          <w:b/>
          <w:smallCaps/>
          <w:sz w:val="22"/>
          <w:szCs w:val="22"/>
          <w:u w:val="single"/>
        </w:rPr>
        <w:t>n</w:t>
      </w:r>
      <w:r w:rsidRPr="006776F2">
        <w:rPr>
          <w:rFonts w:ascii="Avenir Next LT Pro" w:hAnsi="Avenir Next LT Pro" w:cstheme="minorHAnsi"/>
          <w:b/>
          <w:smallCaps/>
          <w:sz w:val="22"/>
          <w:szCs w:val="22"/>
          <w:u w:val="single"/>
        </w:rPr>
        <w:t xml:space="preserve">ot </w:t>
      </w:r>
      <w:r w:rsidR="000F3A56" w:rsidRPr="006776F2">
        <w:rPr>
          <w:rFonts w:ascii="Avenir Next LT Pro" w:hAnsi="Avenir Next LT Pro" w:cstheme="minorHAnsi"/>
          <w:b/>
          <w:smallCaps/>
          <w:sz w:val="22"/>
          <w:szCs w:val="22"/>
          <w:u w:val="single"/>
        </w:rPr>
        <w:t>p</w:t>
      </w:r>
      <w:r w:rsidR="00DD1EC8" w:rsidRPr="006776F2">
        <w:rPr>
          <w:rFonts w:ascii="Avenir Next LT Pro" w:hAnsi="Avenir Next LT Pro" w:cstheme="minorHAnsi"/>
          <w:b/>
          <w:smallCaps/>
          <w:sz w:val="22"/>
          <w:szCs w:val="22"/>
          <w:u w:val="single"/>
        </w:rPr>
        <w:t xml:space="preserve">resume that the </w:t>
      </w:r>
      <w:r w:rsidR="000F3A56" w:rsidRPr="006776F2">
        <w:rPr>
          <w:rFonts w:ascii="Avenir Next LT Pro" w:hAnsi="Avenir Next LT Pro" w:cstheme="minorHAnsi"/>
          <w:b/>
          <w:smallCaps/>
          <w:sz w:val="22"/>
          <w:szCs w:val="22"/>
          <w:u w:val="single"/>
        </w:rPr>
        <w:t>s</w:t>
      </w:r>
      <w:r w:rsidR="00DD1EC8" w:rsidRPr="006776F2">
        <w:rPr>
          <w:rFonts w:ascii="Avenir Next LT Pro" w:hAnsi="Avenir Next LT Pro" w:cstheme="minorHAnsi"/>
          <w:b/>
          <w:smallCaps/>
          <w:sz w:val="22"/>
          <w:szCs w:val="22"/>
          <w:u w:val="single"/>
        </w:rPr>
        <w:t xml:space="preserve">ituation </w:t>
      </w:r>
      <w:r w:rsidR="008277DF" w:rsidRPr="006776F2">
        <w:rPr>
          <w:rFonts w:ascii="Avenir Next LT Pro" w:hAnsi="Avenir Next LT Pro" w:cstheme="minorHAnsi"/>
          <w:b/>
          <w:smallCaps/>
          <w:sz w:val="22"/>
          <w:szCs w:val="22"/>
          <w:u w:val="single"/>
        </w:rPr>
        <w:t xml:space="preserve">should be treated as </w:t>
      </w:r>
      <w:r w:rsidRPr="006776F2">
        <w:rPr>
          <w:rFonts w:ascii="Avenir Next LT Pro" w:hAnsi="Avenir Next LT Pro" w:cstheme="minorHAnsi"/>
          <w:b/>
          <w:smallCaps/>
          <w:sz w:val="22"/>
          <w:szCs w:val="22"/>
          <w:u w:val="single"/>
        </w:rPr>
        <w:t xml:space="preserve">a </w:t>
      </w:r>
      <w:r w:rsidR="000F3A56" w:rsidRPr="006776F2">
        <w:rPr>
          <w:rFonts w:ascii="Avenir Next LT Pro" w:hAnsi="Avenir Next LT Pro" w:cstheme="minorHAnsi"/>
          <w:b/>
          <w:smallCaps/>
          <w:sz w:val="22"/>
          <w:szCs w:val="22"/>
          <w:u w:val="single"/>
        </w:rPr>
        <w:t>d</w:t>
      </w:r>
      <w:r w:rsidRPr="006776F2">
        <w:rPr>
          <w:rFonts w:ascii="Avenir Next LT Pro" w:hAnsi="Avenir Next LT Pro" w:cstheme="minorHAnsi"/>
          <w:b/>
          <w:smallCaps/>
          <w:sz w:val="22"/>
          <w:szCs w:val="22"/>
          <w:u w:val="single"/>
        </w:rPr>
        <w:t xml:space="preserve">isciplinary </w:t>
      </w:r>
      <w:r w:rsidR="000F3A56" w:rsidRPr="006776F2">
        <w:rPr>
          <w:rFonts w:ascii="Avenir Next LT Pro" w:hAnsi="Avenir Next LT Pro" w:cstheme="minorHAnsi"/>
          <w:b/>
          <w:smallCaps/>
          <w:sz w:val="22"/>
          <w:szCs w:val="22"/>
          <w:u w:val="single"/>
        </w:rPr>
        <w:t>m</w:t>
      </w:r>
      <w:r w:rsidRPr="006776F2">
        <w:rPr>
          <w:rFonts w:ascii="Avenir Next LT Pro" w:hAnsi="Avenir Next LT Pro" w:cstheme="minorHAnsi"/>
          <w:b/>
          <w:smallCaps/>
          <w:sz w:val="22"/>
          <w:szCs w:val="22"/>
          <w:u w:val="single"/>
        </w:rPr>
        <w:t>atter</w:t>
      </w:r>
      <w:r w:rsidRPr="006776F2">
        <w:rPr>
          <w:rFonts w:ascii="Avenir Next LT Pro" w:hAnsi="Avenir Next LT Pro" w:cstheme="minorHAnsi"/>
          <w:b/>
          <w:smallCaps/>
          <w:sz w:val="22"/>
          <w:szCs w:val="22"/>
        </w:rPr>
        <w:t xml:space="preserve">. </w:t>
      </w:r>
      <w:r w:rsidRPr="006776F2">
        <w:rPr>
          <w:rFonts w:ascii="Avenir Next LT Pro" w:hAnsi="Avenir Next LT Pro" w:cstheme="minorHAnsi"/>
          <w:sz w:val="22"/>
          <w:szCs w:val="22"/>
        </w:rPr>
        <w:t xml:space="preserve">If a situation arises where a chapter has </w:t>
      </w:r>
      <w:proofErr w:type="gramStart"/>
      <w:r w:rsidRPr="006776F2">
        <w:rPr>
          <w:rFonts w:ascii="Avenir Next LT Pro" w:hAnsi="Avenir Next LT Pro" w:cstheme="minorHAnsi"/>
          <w:sz w:val="22"/>
          <w:szCs w:val="22"/>
        </w:rPr>
        <w:t>made a decision</w:t>
      </w:r>
      <w:proofErr w:type="gramEnd"/>
      <w:r w:rsidRPr="006776F2">
        <w:rPr>
          <w:rFonts w:ascii="Avenir Next LT Pro" w:hAnsi="Avenir Next LT Pro" w:cstheme="minorHAnsi"/>
          <w:sz w:val="22"/>
          <w:szCs w:val="22"/>
        </w:rPr>
        <w:t xml:space="preserve"> inconsistent with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policy, do not treat that decision a matter warranting discipline from the </w:t>
      </w:r>
      <w:r w:rsidRPr="006776F2">
        <w:rPr>
          <w:rFonts w:ascii="Avenir Next LT Pro" w:hAnsi="Avenir Next LT Pro" w:cstheme="minorHAnsi"/>
          <w:i/>
          <w:sz w:val="22"/>
          <w:szCs w:val="22"/>
        </w:rPr>
        <w:t>Fraternal Orga</w:t>
      </w:r>
      <w:r w:rsidR="00896F44" w:rsidRPr="006776F2">
        <w:rPr>
          <w:rFonts w:ascii="Avenir Next LT Pro" w:hAnsi="Avenir Next LT Pro" w:cstheme="minorHAnsi"/>
          <w:sz w:val="22"/>
          <w:szCs w:val="22"/>
        </w:rPr>
        <w:t xml:space="preserve">nization. </w:t>
      </w:r>
      <w:r w:rsidRPr="006776F2">
        <w:rPr>
          <w:rFonts w:ascii="Avenir Next LT Pro" w:hAnsi="Avenir Next LT Pro" w:cstheme="minorHAnsi"/>
          <w:sz w:val="22"/>
          <w:szCs w:val="22"/>
        </w:rPr>
        <w:t xml:space="preserve">Assume that decision was made without an adequate understanding of the </w:t>
      </w:r>
      <w:r w:rsidRPr="006776F2">
        <w:rPr>
          <w:rFonts w:ascii="Avenir Next LT Pro" w:hAnsi="Avenir Next LT Pro" w:cstheme="minorHAnsi"/>
          <w:i/>
          <w:sz w:val="22"/>
          <w:szCs w:val="22"/>
        </w:rPr>
        <w:t>Fraternal Organization’s</w:t>
      </w:r>
      <w:r w:rsidRPr="006776F2">
        <w:rPr>
          <w:rFonts w:ascii="Avenir Next LT Pro" w:hAnsi="Avenir Next LT Pro" w:cstheme="minorHAnsi"/>
          <w:sz w:val="22"/>
          <w:szCs w:val="22"/>
        </w:rPr>
        <w:t xml:space="preserve"> policies.</w:t>
      </w:r>
      <w:r w:rsidR="00DD1EC8" w:rsidRPr="006776F2">
        <w:rPr>
          <w:rFonts w:ascii="Avenir Next LT Pro" w:hAnsi="Avenir Next LT Pro" w:cstheme="minorHAnsi"/>
          <w:sz w:val="22"/>
          <w:szCs w:val="22"/>
        </w:rPr>
        <w:t xml:space="preserve"> The disciplinary </w:t>
      </w:r>
      <w:r w:rsidR="00BD58E6" w:rsidRPr="006776F2">
        <w:rPr>
          <w:rFonts w:ascii="Avenir Next LT Pro" w:hAnsi="Avenir Next LT Pro" w:cstheme="minorHAnsi"/>
          <w:sz w:val="22"/>
          <w:szCs w:val="22"/>
        </w:rPr>
        <w:t>mechanism</w:t>
      </w:r>
      <w:r w:rsidR="00DD1EC8" w:rsidRPr="006776F2">
        <w:rPr>
          <w:rFonts w:ascii="Avenir Next LT Pro" w:hAnsi="Avenir Next LT Pro" w:cstheme="minorHAnsi"/>
          <w:sz w:val="22"/>
          <w:szCs w:val="22"/>
        </w:rPr>
        <w:t xml:space="preserve"> for most </w:t>
      </w:r>
      <w:r w:rsidR="00DD1EC8" w:rsidRPr="006776F2">
        <w:rPr>
          <w:rFonts w:ascii="Avenir Next LT Pro" w:hAnsi="Avenir Next LT Pro" w:cstheme="minorHAnsi"/>
          <w:i/>
          <w:sz w:val="22"/>
          <w:szCs w:val="22"/>
        </w:rPr>
        <w:t>Fraternal Organizations</w:t>
      </w:r>
      <w:r w:rsidR="00DD1EC8" w:rsidRPr="006776F2">
        <w:rPr>
          <w:rFonts w:ascii="Avenir Next LT Pro" w:hAnsi="Avenir Next LT Pro" w:cstheme="minorHAnsi"/>
          <w:sz w:val="22"/>
          <w:szCs w:val="22"/>
        </w:rPr>
        <w:t xml:space="preserve"> is not a process designed to enhance discussion and understanding. A decision to proceed through disciplinary processes is best made after the </w:t>
      </w:r>
      <w:r w:rsidR="00DD1EC8" w:rsidRPr="006776F2">
        <w:rPr>
          <w:rFonts w:ascii="Avenir Next LT Pro" w:hAnsi="Avenir Next LT Pro" w:cstheme="minorHAnsi"/>
          <w:i/>
          <w:sz w:val="22"/>
          <w:szCs w:val="22"/>
        </w:rPr>
        <w:t>Fraternal Organization</w:t>
      </w:r>
      <w:r w:rsidR="00DD1EC8" w:rsidRPr="006776F2">
        <w:rPr>
          <w:rFonts w:ascii="Avenir Next LT Pro" w:hAnsi="Avenir Next LT Pro" w:cstheme="minorHAnsi"/>
          <w:sz w:val="22"/>
          <w:szCs w:val="22"/>
        </w:rPr>
        <w:t xml:space="preserve"> intervenes with value and has a full understanding of the situation.</w:t>
      </w:r>
    </w:p>
    <w:p w14:paraId="4B3E11D8" w14:textId="10F05DCD" w:rsidR="001A2FD5" w:rsidRPr="006776F2" w:rsidRDefault="001A2FD5" w:rsidP="00411E8E">
      <w:pPr>
        <w:pStyle w:val="ListParagraph"/>
        <w:numPr>
          <w:ilvl w:val="0"/>
          <w:numId w:val="6"/>
        </w:numPr>
        <w:spacing w:after="120" w:line="23" w:lineRule="atLeast"/>
        <w:ind w:left="1080"/>
        <w:contextualSpacing w:val="0"/>
        <w:rPr>
          <w:rFonts w:ascii="Avenir Next LT Pro" w:hAnsi="Avenir Next LT Pro" w:cstheme="minorHAnsi"/>
          <w:sz w:val="22"/>
          <w:szCs w:val="22"/>
        </w:rPr>
      </w:pPr>
      <w:r w:rsidRPr="006776F2">
        <w:rPr>
          <w:rFonts w:ascii="Avenir Next LT Pro" w:hAnsi="Avenir Next LT Pro" w:cstheme="minorHAnsi"/>
          <w:b/>
          <w:smallCaps/>
          <w:sz w:val="22"/>
          <w:szCs w:val="22"/>
          <w:u w:val="single"/>
        </w:rPr>
        <w:t xml:space="preserve">Maintain </w:t>
      </w:r>
      <w:r w:rsidR="000F3A56" w:rsidRPr="006776F2">
        <w:rPr>
          <w:rFonts w:ascii="Avenir Next LT Pro" w:hAnsi="Avenir Next LT Pro" w:cstheme="minorHAnsi"/>
          <w:b/>
          <w:smallCaps/>
          <w:sz w:val="22"/>
          <w:szCs w:val="22"/>
          <w:u w:val="single"/>
        </w:rPr>
        <w:t>c</w:t>
      </w:r>
      <w:r w:rsidRPr="006776F2">
        <w:rPr>
          <w:rFonts w:ascii="Avenir Next LT Pro" w:hAnsi="Avenir Next LT Pro" w:cstheme="minorHAnsi"/>
          <w:b/>
          <w:smallCaps/>
          <w:sz w:val="22"/>
          <w:szCs w:val="22"/>
          <w:u w:val="single"/>
        </w:rPr>
        <w:t>onfidentiality</w:t>
      </w:r>
      <w:r w:rsidRPr="006776F2">
        <w:rPr>
          <w:rFonts w:ascii="Avenir Next LT Pro" w:hAnsi="Avenir Next LT Pro" w:cstheme="minorHAnsi"/>
          <w:sz w:val="22"/>
          <w:szCs w:val="22"/>
        </w:rPr>
        <w:t xml:space="preserve">. Do everything possible to avoid naming names, of the school, the </w:t>
      </w:r>
      <w:proofErr w:type="gramStart"/>
      <w:r w:rsidRPr="006776F2">
        <w:rPr>
          <w:rFonts w:ascii="Avenir Next LT Pro" w:hAnsi="Avenir Next LT Pro" w:cstheme="minorHAnsi"/>
          <w:sz w:val="22"/>
          <w:szCs w:val="22"/>
        </w:rPr>
        <w:t>chapter</w:t>
      </w:r>
      <w:proofErr w:type="gramEnd"/>
      <w:r w:rsidRPr="006776F2">
        <w:rPr>
          <w:rFonts w:ascii="Avenir Next LT Pro" w:hAnsi="Avenir Next LT Pro" w:cstheme="minorHAnsi"/>
          <w:sz w:val="22"/>
          <w:szCs w:val="22"/>
        </w:rPr>
        <w:t xml:space="preserve"> and the individuals.</w:t>
      </w:r>
    </w:p>
    <w:p w14:paraId="273F792A" w14:textId="13AAB861" w:rsidR="001A2FD5" w:rsidRPr="006776F2" w:rsidRDefault="001A2FD5" w:rsidP="00411E8E">
      <w:pPr>
        <w:pStyle w:val="ListParagraph"/>
        <w:numPr>
          <w:ilvl w:val="0"/>
          <w:numId w:val="6"/>
        </w:numPr>
        <w:spacing w:after="120" w:line="23" w:lineRule="atLeast"/>
        <w:ind w:left="1080"/>
        <w:contextualSpacing w:val="0"/>
        <w:rPr>
          <w:rFonts w:ascii="Avenir Next LT Pro" w:hAnsi="Avenir Next LT Pro" w:cstheme="minorHAnsi"/>
          <w:sz w:val="22"/>
          <w:szCs w:val="22"/>
        </w:rPr>
      </w:pPr>
      <w:r w:rsidRPr="006776F2">
        <w:rPr>
          <w:rFonts w:ascii="Avenir Next LT Pro" w:hAnsi="Avenir Next LT Pro" w:cstheme="minorHAnsi"/>
          <w:b/>
          <w:smallCaps/>
          <w:sz w:val="22"/>
          <w:szCs w:val="22"/>
          <w:u w:val="single"/>
        </w:rPr>
        <w:t>Be prepared with answers</w:t>
      </w:r>
      <w:r w:rsidRPr="006776F2">
        <w:rPr>
          <w:rFonts w:ascii="Avenir Next LT Pro" w:hAnsi="Avenir Next LT Pro" w:cstheme="minorHAnsi"/>
          <w:b/>
          <w:smallCaps/>
          <w:sz w:val="22"/>
          <w:szCs w:val="22"/>
        </w:rPr>
        <w:t>.</w:t>
      </w:r>
      <w:r w:rsidR="00DB0B06" w:rsidRPr="006776F2">
        <w:rPr>
          <w:rFonts w:ascii="Avenir Next LT Pro" w:hAnsi="Avenir Next LT Pro" w:cstheme="minorHAnsi"/>
          <w:sz w:val="22"/>
          <w:szCs w:val="22"/>
        </w:rPr>
        <w:t xml:space="preserve"> </w:t>
      </w:r>
      <w:r w:rsidRPr="006776F2">
        <w:rPr>
          <w:rFonts w:ascii="Avenir Next LT Pro" w:hAnsi="Avenir Next LT Pro" w:cstheme="minorHAnsi"/>
          <w:sz w:val="22"/>
          <w:szCs w:val="22"/>
        </w:rPr>
        <w:t xml:space="preserve">Be prepared with answers to frequently asked questions, such as “How does [name of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]’s policy about membership for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students align with [name of </w:t>
      </w:r>
      <w:r w:rsidR="00896F44" w:rsidRPr="006776F2">
        <w:rPr>
          <w:rFonts w:ascii="Avenir Next LT Pro" w:hAnsi="Avenir Next LT Pro" w:cstheme="minorHAnsi"/>
          <w:i/>
          <w:sz w:val="22"/>
          <w:szCs w:val="22"/>
        </w:rPr>
        <w:t>Fraternal Organization</w:t>
      </w:r>
      <w:r w:rsidR="00896F44" w:rsidRPr="006776F2">
        <w:rPr>
          <w:rFonts w:ascii="Avenir Next LT Pro" w:hAnsi="Avenir Next LT Pro" w:cstheme="minorHAnsi"/>
          <w:sz w:val="22"/>
          <w:szCs w:val="22"/>
        </w:rPr>
        <w:t>]</w:t>
      </w:r>
      <w:r w:rsidR="00896F44" w:rsidRPr="006776F2">
        <w:rPr>
          <w:rFonts w:ascii="Avenir Next LT Pro" w:hAnsi="Avenir Next LT Pro" w:cstheme="minorHAnsi"/>
          <w:i/>
          <w:sz w:val="22"/>
          <w:szCs w:val="22"/>
        </w:rPr>
        <w:t>’s</w:t>
      </w:r>
      <w:r w:rsidRPr="006776F2">
        <w:rPr>
          <w:rFonts w:ascii="Avenir Next LT Pro" w:hAnsi="Avenir Next LT Pro" w:cstheme="minorHAnsi"/>
          <w:i/>
          <w:sz w:val="22"/>
          <w:szCs w:val="22"/>
        </w:rPr>
        <w:t xml:space="preserve"> </w:t>
      </w:r>
      <w:r w:rsidRPr="006776F2">
        <w:rPr>
          <w:rFonts w:ascii="Avenir Next LT Pro" w:hAnsi="Avenir Next LT Pro" w:cstheme="minorHAnsi"/>
          <w:sz w:val="22"/>
          <w:szCs w:val="22"/>
        </w:rPr>
        <w:t>values?</w:t>
      </w:r>
      <w:r w:rsidR="00896F44" w:rsidRPr="006776F2">
        <w:rPr>
          <w:rFonts w:ascii="Avenir Next LT Pro" w:hAnsi="Avenir Next LT Pro" w:cstheme="minorHAnsi"/>
          <w:sz w:val="22"/>
          <w:szCs w:val="22"/>
        </w:rPr>
        <w:t>”</w:t>
      </w:r>
      <w:r w:rsidRPr="006776F2">
        <w:rPr>
          <w:rFonts w:ascii="Avenir Next LT Pro" w:hAnsi="Avenir Next LT Pro" w:cstheme="minorHAnsi"/>
          <w:sz w:val="22"/>
          <w:szCs w:val="22"/>
        </w:rPr>
        <w:t>, etc.</w:t>
      </w:r>
    </w:p>
    <w:p w14:paraId="49181719" w14:textId="1CA61EEC" w:rsidR="00411E8E" w:rsidRPr="006776F2" w:rsidRDefault="001A2FD5" w:rsidP="00411E8E">
      <w:pPr>
        <w:pStyle w:val="ListParagraph"/>
        <w:numPr>
          <w:ilvl w:val="0"/>
          <w:numId w:val="6"/>
        </w:numPr>
        <w:spacing w:after="120" w:line="23" w:lineRule="atLeast"/>
        <w:ind w:left="1080"/>
        <w:contextualSpacing w:val="0"/>
        <w:rPr>
          <w:rFonts w:ascii="Avenir Next LT Pro" w:hAnsi="Avenir Next LT Pro" w:cstheme="minorHAnsi"/>
          <w:sz w:val="22"/>
          <w:szCs w:val="22"/>
        </w:rPr>
      </w:pPr>
      <w:r w:rsidRPr="006776F2">
        <w:rPr>
          <w:rFonts w:ascii="Avenir Next LT Pro" w:hAnsi="Avenir Next LT Pro" w:cstheme="minorHAnsi"/>
          <w:b/>
          <w:smallCaps/>
          <w:sz w:val="22"/>
          <w:szCs w:val="22"/>
          <w:u w:val="single"/>
        </w:rPr>
        <w:t>Do not revoke membership whenever that can be avoided</w:t>
      </w:r>
      <w:r w:rsidRPr="006776F2">
        <w:rPr>
          <w:rFonts w:ascii="Avenir Next LT Pro" w:hAnsi="Avenir Next LT Pro" w:cstheme="minorHAnsi"/>
          <w:b/>
          <w:smallCaps/>
          <w:sz w:val="22"/>
          <w:szCs w:val="22"/>
        </w:rPr>
        <w:t>.</w:t>
      </w:r>
      <w:r w:rsidRPr="006776F2">
        <w:rPr>
          <w:rFonts w:ascii="Avenir Next LT Pro" w:hAnsi="Avenir Next LT Pro" w:cstheme="minorHAnsi"/>
          <w:sz w:val="22"/>
          <w:szCs w:val="22"/>
        </w:rPr>
        <w:t xml:space="preserve"> A decision to revoke or remove the membership in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from a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member is one that is the most f</w:t>
      </w:r>
      <w:r w:rsidR="00411E8E" w:rsidRPr="006776F2">
        <w:rPr>
          <w:rFonts w:ascii="Avenir Next LT Pro" w:hAnsi="Avenir Next LT Pro" w:cstheme="minorHAnsi"/>
          <w:sz w:val="22"/>
          <w:szCs w:val="22"/>
        </w:rPr>
        <w:t xml:space="preserve">raught with litigation risks. </w:t>
      </w:r>
    </w:p>
    <w:p w14:paraId="3C3B07ED" w14:textId="507ACDE1" w:rsidR="001A2FD5" w:rsidRPr="006776F2" w:rsidRDefault="001A2FD5" w:rsidP="00411E8E">
      <w:pPr>
        <w:pStyle w:val="ListParagraph"/>
        <w:spacing w:after="120" w:line="23" w:lineRule="atLeast"/>
        <w:ind w:left="1080"/>
        <w:contextualSpacing w:val="0"/>
        <w:rPr>
          <w:rFonts w:ascii="Avenir Next LT Pro" w:hAnsi="Avenir Next LT Pro" w:cstheme="minorHAnsi"/>
          <w:sz w:val="22"/>
          <w:szCs w:val="22"/>
        </w:rPr>
      </w:pPr>
      <w:r w:rsidRPr="006776F2">
        <w:rPr>
          <w:rFonts w:ascii="Avenir Next LT Pro" w:hAnsi="Avenir Next LT Pro" w:cstheme="minorHAnsi"/>
          <w:sz w:val="22"/>
          <w:szCs w:val="22"/>
        </w:rPr>
        <w:lastRenderedPageBreak/>
        <w:t xml:space="preserve">As David </w:t>
      </w:r>
      <w:proofErr w:type="spellStart"/>
      <w:r w:rsidRPr="006776F2">
        <w:rPr>
          <w:rFonts w:ascii="Avenir Next LT Pro" w:hAnsi="Avenir Next LT Pro" w:cstheme="minorHAnsi"/>
          <w:sz w:val="22"/>
          <w:szCs w:val="22"/>
        </w:rPr>
        <w:t>Westol</w:t>
      </w:r>
      <w:proofErr w:type="spellEnd"/>
      <w:r w:rsidRPr="006776F2">
        <w:rPr>
          <w:rFonts w:ascii="Avenir Next LT Pro" w:hAnsi="Avenir Next LT Pro" w:cstheme="minorHAnsi"/>
          <w:sz w:val="22"/>
          <w:szCs w:val="22"/>
        </w:rPr>
        <w:t xml:space="preserve"> pointed out in 2004, removing an individual for “cause” or “conduct unbecoming” </w:t>
      </w:r>
      <w:r w:rsidR="005C05E9" w:rsidRPr="006776F2">
        <w:rPr>
          <w:rFonts w:ascii="Avenir Next LT Pro" w:hAnsi="Avenir Next LT Pro" w:cstheme="minorHAnsi"/>
          <w:sz w:val="22"/>
          <w:szCs w:val="22"/>
        </w:rPr>
        <w:t>based on</w:t>
      </w:r>
      <w:r w:rsidRPr="006776F2">
        <w:rPr>
          <w:rFonts w:ascii="Avenir Next LT Pro" w:hAnsi="Avenir Next LT Pro" w:cstheme="minorHAnsi"/>
          <w:sz w:val="22"/>
          <w:szCs w:val="22"/>
        </w:rPr>
        <w:t xml:space="preserve"> having </w:t>
      </w:r>
      <w:r w:rsidRPr="006776F2">
        <w:rPr>
          <w:rFonts w:ascii="Avenir Next LT Pro" w:hAnsi="Avenir Next LT Pro" w:cstheme="minorHAnsi"/>
          <w:i/>
          <w:sz w:val="22"/>
          <w:szCs w:val="22"/>
        </w:rPr>
        <w:t>Transitioned</w:t>
      </w:r>
      <w:r w:rsidRPr="006776F2">
        <w:rPr>
          <w:rFonts w:ascii="Avenir Next LT Pro" w:hAnsi="Avenir Next LT Pro" w:cstheme="minorHAnsi"/>
          <w:sz w:val="22"/>
          <w:szCs w:val="22"/>
        </w:rPr>
        <w:t xml:space="preserve"> is likely to open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to litigation.</w:t>
      </w:r>
    </w:p>
    <w:p w14:paraId="6267078F" w14:textId="4F697B25" w:rsidR="00DB0B06" w:rsidRPr="006776F2" w:rsidRDefault="001A2FD5" w:rsidP="00DB0B06">
      <w:pPr>
        <w:pStyle w:val="ListParagraph"/>
        <w:numPr>
          <w:ilvl w:val="0"/>
          <w:numId w:val="6"/>
        </w:numPr>
        <w:spacing w:after="120" w:line="23" w:lineRule="atLeast"/>
        <w:ind w:left="1080"/>
        <w:contextualSpacing w:val="0"/>
        <w:rPr>
          <w:rFonts w:ascii="Avenir Next LT Pro" w:hAnsi="Avenir Next LT Pro" w:cstheme="minorHAnsi"/>
          <w:sz w:val="22"/>
          <w:szCs w:val="22"/>
        </w:rPr>
      </w:pPr>
      <w:r w:rsidRPr="006776F2">
        <w:rPr>
          <w:rFonts w:ascii="Avenir Next LT Pro" w:hAnsi="Avenir Next LT Pro" w:cstheme="minorHAnsi"/>
          <w:b/>
          <w:smallCaps/>
          <w:sz w:val="22"/>
          <w:szCs w:val="22"/>
          <w:u w:val="single"/>
        </w:rPr>
        <w:t xml:space="preserve">Intervene with </w:t>
      </w:r>
      <w:r w:rsidR="000F3A56" w:rsidRPr="006776F2">
        <w:rPr>
          <w:rFonts w:ascii="Avenir Next LT Pro" w:hAnsi="Avenir Next LT Pro" w:cstheme="minorHAnsi"/>
          <w:b/>
          <w:smallCaps/>
          <w:sz w:val="22"/>
          <w:szCs w:val="22"/>
          <w:u w:val="single"/>
        </w:rPr>
        <w:t>v</w:t>
      </w:r>
      <w:r w:rsidRPr="006776F2">
        <w:rPr>
          <w:rFonts w:ascii="Avenir Next LT Pro" w:hAnsi="Avenir Next LT Pro" w:cstheme="minorHAnsi"/>
          <w:b/>
          <w:smallCaps/>
          <w:sz w:val="22"/>
          <w:szCs w:val="22"/>
          <w:u w:val="single"/>
        </w:rPr>
        <w:t>alue</w:t>
      </w:r>
      <w:r w:rsidRPr="006776F2">
        <w:rPr>
          <w:rFonts w:ascii="Avenir Next LT Pro" w:hAnsi="Avenir Next LT Pro" w:cstheme="minorHAnsi"/>
          <w:b/>
          <w:smallCaps/>
          <w:sz w:val="22"/>
          <w:szCs w:val="22"/>
        </w:rPr>
        <w:t>.</w:t>
      </w:r>
      <w:r w:rsidRPr="006776F2">
        <w:rPr>
          <w:rFonts w:ascii="Avenir Next LT Pro" w:hAnsi="Avenir Next LT Pro" w:cstheme="minorHAnsi"/>
          <w:sz w:val="22"/>
          <w:szCs w:val="22"/>
        </w:rPr>
        <w:t xml:space="preserve"> If a situation arises at a chapter, do not send a young consultant or u</w:t>
      </w:r>
      <w:r w:rsidR="00411E8E" w:rsidRPr="006776F2">
        <w:rPr>
          <w:rFonts w:ascii="Avenir Next LT Pro" w:hAnsi="Avenir Next LT Pro" w:cstheme="minorHAnsi"/>
          <w:sz w:val="22"/>
          <w:szCs w:val="22"/>
        </w:rPr>
        <w:t xml:space="preserve">ntrained volunteer to assist. </w:t>
      </w:r>
      <w:r w:rsidRPr="006776F2">
        <w:rPr>
          <w:rFonts w:ascii="Avenir Next LT Pro" w:hAnsi="Avenir Next LT Pro" w:cstheme="minorHAnsi"/>
          <w:sz w:val="22"/>
          <w:szCs w:val="22"/>
        </w:rPr>
        <w:t xml:space="preserve">Any situation that arises </w:t>
      </w:r>
      <w:r w:rsidR="009F2547" w:rsidRPr="006776F2">
        <w:rPr>
          <w:rFonts w:ascii="Avenir Next LT Pro" w:hAnsi="Avenir Next LT Pro" w:cstheme="minorHAnsi"/>
          <w:sz w:val="22"/>
          <w:szCs w:val="22"/>
        </w:rPr>
        <w:t xml:space="preserve">will be </w:t>
      </w:r>
      <w:r w:rsidRPr="006776F2">
        <w:rPr>
          <w:rFonts w:ascii="Avenir Next LT Pro" w:hAnsi="Avenir Next LT Pro" w:cstheme="minorHAnsi"/>
          <w:sz w:val="22"/>
          <w:szCs w:val="22"/>
        </w:rPr>
        <w:t xml:space="preserve">emotionally significant for </w:t>
      </w:r>
      <w:r w:rsidR="009F2547" w:rsidRPr="006776F2">
        <w:rPr>
          <w:rFonts w:ascii="Avenir Next LT Pro" w:hAnsi="Avenir Next LT Pro" w:cstheme="minorHAnsi"/>
          <w:sz w:val="22"/>
          <w:szCs w:val="22"/>
        </w:rPr>
        <w:t>some of the p</w:t>
      </w:r>
      <w:r w:rsidRPr="006776F2">
        <w:rPr>
          <w:rFonts w:ascii="Avenir Next LT Pro" w:hAnsi="Avenir Next LT Pro" w:cstheme="minorHAnsi"/>
          <w:sz w:val="22"/>
          <w:szCs w:val="22"/>
        </w:rPr>
        <w:t>arties</w:t>
      </w:r>
      <w:r w:rsidR="009F2547" w:rsidRPr="006776F2">
        <w:rPr>
          <w:rFonts w:ascii="Avenir Next LT Pro" w:hAnsi="Avenir Next LT Pro" w:cstheme="minorHAnsi"/>
          <w:sz w:val="22"/>
          <w:szCs w:val="22"/>
        </w:rPr>
        <w:t xml:space="preserve"> involved</w:t>
      </w:r>
      <w:r w:rsidR="00896F44" w:rsidRPr="006776F2">
        <w:rPr>
          <w:rFonts w:ascii="Avenir Next LT Pro" w:hAnsi="Avenir Next LT Pro" w:cstheme="minorHAnsi"/>
          <w:sz w:val="22"/>
          <w:szCs w:val="22"/>
        </w:rPr>
        <w:t>.</w:t>
      </w:r>
      <w:r w:rsidR="00411E8E" w:rsidRPr="006776F2">
        <w:rPr>
          <w:rFonts w:ascii="Avenir Next LT Pro" w:hAnsi="Avenir Next LT Pro" w:cstheme="minorHAnsi"/>
          <w:sz w:val="22"/>
          <w:szCs w:val="22"/>
        </w:rPr>
        <w:t xml:space="preserve"> Send in your best people. </w:t>
      </w:r>
      <w:r w:rsidRPr="006776F2">
        <w:rPr>
          <w:rFonts w:ascii="Avenir Next LT Pro" w:hAnsi="Avenir Next LT Pro" w:cstheme="minorHAnsi"/>
          <w:sz w:val="22"/>
          <w:szCs w:val="22"/>
        </w:rPr>
        <w:t xml:space="preserve">Each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has those individuals, either on staff or volunteers, who are exceptional in dealing with difficult situations and who </w:t>
      </w:r>
      <w:r w:rsidR="005C05E9" w:rsidRPr="006776F2">
        <w:rPr>
          <w:rFonts w:ascii="Avenir Next LT Pro" w:hAnsi="Avenir Next LT Pro" w:cstheme="minorHAnsi"/>
          <w:sz w:val="22"/>
          <w:szCs w:val="22"/>
        </w:rPr>
        <w:t>can enlist</w:t>
      </w:r>
      <w:r w:rsidR="00227C46" w:rsidRPr="006776F2">
        <w:rPr>
          <w:rFonts w:ascii="Avenir Next LT Pro" w:hAnsi="Avenir Next LT Pro" w:cstheme="minorHAnsi"/>
          <w:sz w:val="22"/>
          <w:szCs w:val="22"/>
        </w:rPr>
        <w:t xml:space="preserve"> </w:t>
      </w:r>
      <w:r w:rsidR="00411E8E" w:rsidRPr="006776F2">
        <w:rPr>
          <w:rFonts w:ascii="Avenir Next LT Pro" w:hAnsi="Avenir Next LT Pro" w:cstheme="minorHAnsi"/>
          <w:sz w:val="22"/>
          <w:szCs w:val="22"/>
        </w:rPr>
        <w:t>the students</w:t>
      </w:r>
      <w:r w:rsidR="00227C46" w:rsidRPr="006776F2">
        <w:rPr>
          <w:rFonts w:ascii="Avenir Next LT Pro" w:hAnsi="Avenir Next LT Pro" w:cstheme="minorHAnsi"/>
          <w:sz w:val="22"/>
          <w:szCs w:val="22"/>
        </w:rPr>
        <w:t>’</w:t>
      </w:r>
      <w:r w:rsidR="00411E8E" w:rsidRPr="006776F2">
        <w:rPr>
          <w:rFonts w:ascii="Avenir Next LT Pro" w:hAnsi="Avenir Next LT Pro" w:cstheme="minorHAnsi"/>
          <w:sz w:val="22"/>
          <w:szCs w:val="22"/>
        </w:rPr>
        <w:t xml:space="preserve"> trust quickly. </w:t>
      </w:r>
      <w:r w:rsidRPr="006776F2">
        <w:rPr>
          <w:rFonts w:ascii="Avenir Next LT Pro" w:hAnsi="Avenir Next LT Pro" w:cstheme="minorHAnsi"/>
          <w:sz w:val="22"/>
          <w:szCs w:val="22"/>
        </w:rPr>
        <w:t xml:space="preserve">Train a group of those </w:t>
      </w:r>
      <w:r w:rsidR="009F2547" w:rsidRPr="006776F2">
        <w:rPr>
          <w:rFonts w:ascii="Avenir Next LT Pro" w:hAnsi="Avenir Next LT Pro" w:cstheme="minorHAnsi"/>
          <w:sz w:val="22"/>
          <w:szCs w:val="22"/>
        </w:rPr>
        <w:t xml:space="preserve">persons </w:t>
      </w:r>
      <w:r w:rsidRPr="006776F2">
        <w:rPr>
          <w:rFonts w:ascii="Avenir Next LT Pro" w:hAnsi="Avenir Next LT Pro" w:cstheme="minorHAnsi"/>
          <w:sz w:val="22"/>
          <w:szCs w:val="22"/>
        </w:rPr>
        <w:t xml:space="preserve">in advance, </w:t>
      </w:r>
      <w:r w:rsidR="009F2547" w:rsidRPr="006776F2">
        <w:rPr>
          <w:rFonts w:ascii="Avenir Next LT Pro" w:hAnsi="Avenir Next LT Pro" w:cstheme="minorHAnsi"/>
          <w:sz w:val="22"/>
          <w:szCs w:val="22"/>
        </w:rPr>
        <w:t>giving them</w:t>
      </w:r>
      <w:r w:rsidRPr="006776F2">
        <w:rPr>
          <w:rFonts w:ascii="Avenir Next LT Pro" w:hAnsi="Avenir Next LT Pro" w:cstheme="minorHAnsi"/>
          <w:sz w:val="22"/>
          <w:szCs w:val="22"/>
        </w:rPr>
        <w:t xml:space="preserve"> a solid understanding of </w:t>
      </w:r>
      <w:r w:rsidRPr="006776F2">
        <w:rPr>
          <w:rFonts w:ascii="Avenir Next LT Pro" w:hAnsi="Avenir Next LT Pro" w:cstheme="minorHAnsi"/>
          <w:i/>
          <w:sz w:val="22"/>
          <w:szCs w:val="22"/>
        </w:rPr>
        <w:t>Fraternal Organization</w:t>
      </w:r>
      <w:r w:rsidR="00896F44" w:rsidRPr="006776F2">
        <w:rPr>
          <w:rFonts w:ascii="Avenir Next LT Pro" w:hAnsi="Avenir Next LT Pro" w:cstheme="minorHAnsi"/>
          <w:i/>
          <w:sz w:val="22"/>
          <w:szCs w:val="22"/>
        </w:rPr>
        <w:t>’s</w:t>
      </w:r>
      <w:r w:rsidRPr="006776F2">
        <w:rPr>
          <w:rFonts w:ascii="Avenir Next LT Pro" w:hAnsi="Avenir Next LT Pro" w:cstheme="minorHAnsi"/>
          <w:sz w:val="22"/>
          <w:szCs w:val="22"/>
        </w:rPr>
        <w:t xml:space="preserve"> policy and of the issues facing </w:t>
      </w:r>
      <w:r w:rsidRPr="006776F2">
        <w:rPr>
          <w:rFonts w:ascii="Avenir Next LT Pro" w:hAnsi="Avenir Next LT Pro" w:cstheme="minorHAnsi"/>
          <w:i/>
          <w:sz w:val="22"/>
          <w:szCs w:val="22"/>
        </w:rPr>
        <w:t>Transgender</w:t>
      </w:r>
      <w:r w:rsidR="00896F44" w:rsidRPr="006776F2">
        <w:rPr>
          <w:rFonts w:ascii="Avenir Next LT Pro" w:hAnsi="Avenir Next LT Pro" w:cstheme="minorHAnsi"/>
          <w:sz w:val="22"/>
          <w:szCs w:val="22"/>
        </w:rPr>
        <w:t xml:space="preserve"> students. </w:t>
      </w:r>
      <w:r w:rsidR="009F2547" w:rsidRPr="006776F2">
        <w:rPr>
          <w:rFonts w:ascii="Avenir Next LT Pro" w:hAnsi="Avenir Next LT Pro" w:cstheme="minorHAnsi"/>
          <w:sz w:val="22"/>
          <w:szCs w:val="22"/>
        </w:rPr>
        <w:t>Provide one of those trained individuals</w:t>
      </w:r>
      <w:r w:rsidRPr="006776F2">
        <w:rPr>
          <w:rFonts w:ascii="Avenir Next LT Pro" w:hAnsi="Avenir Next LT Pro" w:cstheme="minorHAnsi"/>
          <w:sz w:val="22"/>
          <w:szCs w:val="22"/>
        </w:rPr>
        <w:t xml:space="preserve"> on the ground with th</w:t>
      </w:r>
      <w:r w:rsidR="00411E8E" w:rsidRPr="006776F2">
        <w:rPr>
          <w:rFonts w:ascii="Avenir Next LT Pro" w:hAnsi="Avenir Next LT Pro" w:cstheme="minorHAnsi"/>
          <w:sz w:val="22"/>
          <w:szCs w:val="22"/>
        </w:rPr>
        <w:t xml:space="preserve">e chapter as soon as possible. </w:t>
      </w:r>
      <w:r w:rsidRPr="006776F2">
        <w:rPr>
          <w:rFonts w:ascii="Avenir Next LT Pro" w:hAnsi="Avenir Next LT Pro" w:cstheme="minorHAnsi"/>
          <w:sz w:val="22"/>
          <w:szCs w:val="22"/>
        </w:rPr>
        <w:t>Let</w:t>
      </w:r>
      <w:r w:rsidR="00BD58E6" w:rsidRPr="006776F2">
        <w:rPr>
          <w:rFonts w:ascii="Avenir Next LT Pro" w:hAnsi="Avenir Next LT Pro" w:cstheme="minorHAnsi"/>
          <w:sz w:val="22"/>
          <w:szCs w:val="22"/>
        </w:rPr>
        <w:t xml:space="preserve"> the trained</w:t>
      </w:r>
      <w:r w:rsidR="006329BE" w:rsidRPr="006776F2">
        <w:rPr>
          <w:rFonts w:ascii="Avenir Next LT Pro" w:hAnsi="Avenir Next LT Pro" w:cstheme="minorHAnsi"/>
          <w:sz w:val="22"/>
          <w:szCs w:val="22"/>
        </w:rPr>
        <w:t xml:space="preserve"> </w:t>
      </w:r>
      <w:r w:rsidR="009F2547" w:rsidRPr="006776F2">
        <w:rPr>
          <w:rFonts w:ascii="Avenir Next LT Pro" w:hAnsi="Avenir Next LT Pro" w:cstheme="minorHAnsi"/>
          <w:sz w:val="22"/>
          <w:szCs w:val="22"/>
        </w:rPr>
        <w:t>alumnus</w:t>
      </w:r>
      <w:r w:rsidR="004F1474" w:rsidRPr="006776F2">
        <w:rPr>
          <w:rFonts w:ascii="Avenir Next LT Pro" w:hAnsi="Avenir Next LT Pro" w:cstheme="minorHAnsi"/>
          <w:sz w:val="22"/>
          <w:szCs w:val="22"/>
        </w:rPr>
        <w:t xml:space="preserve"> </w:t>
      </w:r>
      <w:r w:rsidRPr="006776F2">
        <w:rPr>
          <w:rFonts w:ascii="Avenir Next LT Pro" w:hAnsi="Avenir Next LT Pro" w:cstheme="minorHAnsi"/>
          <w:sz w:val="22"/>
          <w:szCs w:val="22"/>
        </w:rPr>
        <w:t xml:space="preserve">work with the </w:t>
      </w:r>
      <w:r w:rsidR="006329BE" w:rsidRPr="006776F2">
        <w:rPr>
          <w:rFonts w:ascii="Avenir Next LT Pro" w:hAnsi="Avenir Next LT Pro" w:cstheme="minorHAnsi"/>
          <w:sz w:val="22"/>
          <w:szCs w:val="22"/>
        </w:rPr>
        <w:t xml:space="preserve">chapter’s student members and advisors </w:t>
      </w:r>
      <w:r w:rsidRPr="006776F2">
        <w:rPr>
          <w:rFonts w:ascii="Avenir Next LT Pro" w:hAnsi="Avenir Next LT Pro" w:cstheme="minorHAnsi"/>
          <w:sz w:val="22"/>
          <w:szCs w:val="22"/>
        </w:rPr>
        <w:t>to manage the situation</w:t>
      </w:r>
      <w:r w:rsidR="00411E8E" w:rsidRPr="006776F2">
        <w:rPr>
          <w:rFonts w:ascii="Avenir Next LT Pro" w:hAnsi="Avenir Next LT Pro" w:cstheme="minorHAnsi"/>
          <w:sz w:val="22"/>
          <w:szCs w:val="22"/>
        </w:rPr>
        <w:t xml:space="preserve"> to the best possible result. </w:t>
      </w:r>
      <w:r w:rsidRPr="006776F2">
        <w:rPr>
          <w:rFonts w:ascii="Avenir Next LT Pro" w:hAnsi="Avenir Next LT Pro" w:cstheme="minorHAnsi"/>
          <w:sz w:val="22"/>
          <w:szCs w:val="22"/>
        </w:rPr>
        <w:t>Commit to r</w:t>
      </w:r>
      <w:r w:rsidR="00411E8E" w:rsidRPr="006776F2">
        <w:rPr>
          <w:rFonts w:ascii="Avenir Next LT Pro" w:hAnsi="Avenir Next LT Pro" w:cstheme="minorHAnsi"/>
          <w:sz w:val="22"/>
          <w:szCs w:val="22"/>
        </w:rPr>
        <w:t xml:space="preserve">egular support, if necessary. </w:t>
      </w:r>
      <w:r w:rsidRPr="006776F2">
        <w:rPr>
          <w:rFonts w:ascii="Avenir Next LT Pro" w:hAnsi="Avenir Next LT Pro" w:cstheme="minorHAnsi"/>
          <w:sz w:val="22"/>
          <w:szCs w:val="22"/>
        </w:rPr>
        <w:t xml:space="preserve">If a chapter has offered membership to </w:t>
      </w:r>
      <w:r w:rsidR="00896F44" w:rsidRPr="006776F2">
        <w:rPr>
          <w:rFonts w:ascii="Avenir Next LT Pro" w:hAnsi="Avenir Next LT Pro" w:cstheme="minorHAnsi"/>
          <w:sz w:val="22"/>
          <w:szCs w:val="22"/>
        </w:rPr>
        <w:t>William</w:t>
      </w:r>
      <w:r w:rsidRPr="006776F2">
        <w:rPr>
          <w:rFonts w:ascii="Avenir Next LT Pro" w:hAnsi="Avenir Next LT Pro" w:cstheme="minorHAnsi"/>
          <w:sz w:val="22"/>
          <w:szCs w:val="22"/>
        </w:rPr>
        <w:t xml:space="preserve">, and </w:t>
      </w:r>
      <w:r w:rsidR="00896F44" w:rsidRPr="006776F2">
        <w:rPr>
          <w:rFonts w:ascii="Avenir Next LT Pro" w:hAnsi="Avenir Next LT Pro" w:cstheme="minorHAnsi"/>
          <w:sz w:val="22"/>
          <w:szCs w:val="22"/>
        </w:rPr>
        <w:t xml:space="preserve">William </w:t>
      </w:r>
      <w:r w:rsidRPr="006776F2">
        <w:rPr>
          <w:rFonts w:ascii="Avenir Next LT Pro" w:hAnsi="Avenir Next LT Pro" w:cstheme="minorHAnsi"/>
          <w:sz w:val="22"/>
          <w:szCs w:val="22"/>
        </w:rPr>
        <w:t xml:space="preserve">wishes to accept that membership, it would be prudent to have </w:t>
      </w:r>
      <w:r w:rsidR="00D412BB" w:rsidRPr="006776F2">
        <w:rPr>
          <w:rFonts w:ascii="Avenir Next LT Pro" w:hAnsi="Avenir Next LT Pro" w:cstheme="minorHAnsi"/>
          <w:sz w:val="22"/>
          <w:szCs w:val="22"/>
        </w:rPr>
        <w:t xml:space="preserve">the trained alumnus </w:t>
      </w:r>
      <w:r w:rsidRPr="006776F2">
        <w:rPr>
          <w:rFonts w:ascii="Avenir Next LT Pro" w:hAnsi="Avenir Next LT Pro" w:cstheme="minorHAnsi"/>
          <w:sz w:val="22"/>
          <w:szCs w:val="22"/>
        </w:rPr>
        <w:t>work with the chapter early on to support appropriate new member education and to s</w:t>
      </w:r>
      <w:r w:rsidR="00411E8E" w:rsidRPr="006776F2">
        <w:rPr>
          <w:rFonts w:ascii="Avenir Next LT Pro" w:hAnsi="Avenir Next LT Pro" w:cstheme="minorHAnsi"/>
          <w:sz w:val="22"/>
          <w:szCs w:val="22"/>
        </w:rPr>
        <w:t xml:space="preserve">upport chapter wide education. </w:t>
      </w:r>
      <w:r w:rsidRPr="006776F2">
        <w:rPr>
          <w:rFonts w:ascii="Avenir Next LT Pro" w:hAnsi="Avenir Next LT Pro" w:cstheme="minorHAnsi"/>
          <w:sz w:val="22"/>
          <w:szCs w:val="22"/>
        </w:rPr>
        <w:t>Th</w:t>
      </w:r>
      <w:r w:rsidR="00D412BB" w:rsidRPr="006776F2">
        <w:rPr>
          <w:rFonts w:ascii="Avenir Next LT Pro" w:hAnsi="Avenir Next LT Pro" w:cstheme="minorHAnsi"/>
          <w:sz w:val="22"/>
          <w:szCs w:val="22"/>
        </w:rPr>
        <w:t>e alumnus should</w:t>
      </w:r>
      <w:r w:rsidRPr="006776F2">
        <w:rPr>
          <w:rFonts w:ascii="Avenir Next LT Pro" w:hAnsi="Avenir Next LT Pro" w:cstheme="minorHAnsi"/>
          <w:sz w:val="22"/>
          <w:szCs w:val="22"/>
        </w:rPr>
        <w:t xml:space="preserve"> be available to the chapter as a re</w:t>
      </w:r>
      <w:r w:rsidR="00411E8E" w:rsidRPr="006776F2">
        <w:rPr>
          <w:rFonts w:ascii="Avenir Next LT Pro" w:hAnsi="Avenir Next LT Pro" w:cstheme="minorHAnsi"/>
          <w:sz w:val="22"/>
          <w:szCs w:val="22"/>
        </w:rPr>
        <w:t xml:space="preserve">source on an as needed basis. </w:t>
      </w:r>
      <w:r w:rsidRPr="006776F2">
        <w:rPr>
          <w:rFonts w:ascii="Avenir Next LT Pro" w:hAnsi="Avenir Next LT Pro" w:cstheme="minorHAnsi"/>
          <w:sz w:val="22"/>
          <w:szCs w:val="22"/>
        </w:rPr>
        <w:t xml:space="preserve">Most of this </w:t>
      </w:r>
      <w:r w:rsidR="00896F44" w:rsidRPr="006776F2">
        <w:rPr>
          <w:rFonts w:ascii="Avenir Next LT Pro" w:hAnsi="Avenir Next LT Pro" w:cstheme="minorHAnsi"/>
          <w:sz w:val="22"/>
          <w:szCs w:val="22"/>
        </w:rPr>
        <w:t xml:space="preserve">could be accomplished </w:t>
      </w:r>
      <w:r w:rsidRPr="006776F2">
        <w:rPr>
          <w:rFonts w:ascii="Avenir Next LT Pro" w:hAnsi="Avenir Next LT Pro" w:cstheme="minorHAnsi"/>
          <w:sz w:val="22"/>
          <w:szCs w:val="22"/>
        </w:rPr>
        <w:t xml:space="preserve">by phone or email. This </w:t>
      </w:r>
      <w:r w:rsidR="00D412BB" w:rsidRPr="006776F2">
        <w:rPr>
          <w:rFonts w:ascii="Avenir Next LT Pro" w:hAnsi="Avenir Next LT Pro" w:cstheme="minorHAnsi"/>
          <w:sz w:val="22"/>
          <w:szCs w:val="22"/>
        </w:rPr>
        <w:t xml:space="preserve">alumnus </w:t>
      </w:r>
      <w:r w:rsidRPr="006776F2">
        <w:rPr>
          <w:rFonts w:ascii="Avenir Next LT Pro" w:hAnsi="Avenir Next LT Pro" w:cstheme="minorHAnsi"/>
          <w:sz w:val="22"/>
          <w:szCs w:val="22"/>
        </w:rPr>
        <w:t xml:space="preserve">could serve as an additional Big Brother figure for </w:t>
      </w:r>
      <w:r w:rsidR="00896F44" w:rsidRPr="006776F2">
        <w:rPr>
          <w:rFonts w:ascii="Avenir Next LT Pro" w:hAnsi="Avenir Next LT Pro" w:cstheme="minorHAnsi"/>
          <w:sz w:val="22"/>
          <w:szCs w:val="22"/>
        </w:rPr>
        <w:t xml:space="preserve">William </w:t>
      </w:r>
      <w:r w:rsidRPr="006776F2">
        <w:rPr>
          <w:rFonts w:ascii="Avenir Next LT Pro" w:hAnsi="Avenir Next LT Pro" w:cstheme="minorHAnsi"/>
          <w:sz w:val="22"/>
          <w:szCs w:val="22"/>
        </w:rPr>
        <w:t>and his chapter Big Brother during th</w:t>
      </w:r>
      <w:r w:rsidR="00411E8E" w:rsidRPr="006776F2">
        <w:rPr>
          <w:rFonts w:ascii="Avenir Next LT Pro" w:hAnsi="Avenir Next LT Pro" w:cstheme="minorHAnsi"/>
          <w:sz w:val="22"/>
          <w:szCs w:val="22"/>
        </w:rPr>
        <w:t>e new member education process.</w:t>
      </w:r>
      <w:r w:rsidRPr="006776F2">
        <w:rPr>
          <w:rFonts w:ascii="Avenir Next LT Pro" w:hAnsi="Avenir Next LT Pro" w:cstheme="minorHAnsi"/>
          <w:sz w:val="22"/>
          <w:szCs w:val="22"/>
        </w:rPr>
        <w:t xml:space="preserve"> It would also be prudent to have </w:t>
      </w:r>
      <w:r w:rsidR="00D412BB" w:rsidRPr="006776F2">
        <w:rPr>
          <w:rFonts w:ascii="Avenir Next LT Pro" w:hAnsi="Avenir Next LT Pro" w:cstheme="minorHAnsi"/>
          <w:sz w:val="22"/>
          <w:szCs w:val="22"/>
        </w:rPr>
        <w:t xml:space="preserve">the alumnus </w:t>
      </w:r>
      <w:r w:rsidRPr="006776F2">
        <w:rPr>
          <w:rFonts w:ascii="Avenir Next LT Pro" w:hAnsi="Avenir Next LT Pro" w:cstheme="minorHAnsi"/>
          <w:sz w:val="22"/>
          <w:szCs w:val="22"/>
        </w:rPr>
        <w:t>return to be with that chapter during the initiation ritual</w:t>
      </w:r>
      <w:r w:rsidR="00A9166F" w:rsidRPr="006776F2">
        <w:rPr>
          <w:rFonts w:ascii="Avenir Next LT Pro" w:hAnsi="Avenir Next LT Pro" w:cstheme="minorHAnsi"/>
          <w:sz w:val="22"/>
          <w:szCs w:val="22"/>
        </w:rPr>
        <w:t>.</w:t>
      </w:r>
    </w:p>
    <w:p w14:paraId="23C0E440" w14:textId="52F81030" w:rsidR="00DB0B06" w:rsidRDefault="00DB0B06" w:rsidP="00DB0B06">
      <w:pPr>
        <w:rPr>
          <w:rFonts w:ascii="Avenir Next LT Pro" w:hAnsi="Avenir Next LT Pro" w:cstheme="minorHAnsi"/>
          <w:sz w:val="22"/>
          <w:szCs w:val="22"/>
        </w:rPr>
      </w:pPr>
    </w:p>
    <w:p w14:paraId="1191E180" w14:textId="77777777" w:rsidR="006776F2" w:rsidRPr="006776F2" w:rsidRDefault="006776F2" w:rsidP="00DB0B06">
      <w:pPr>
        <w:rPr>
          <w:rFonts w:ascii="Avenir Next LT Pro" w:hAnsi="Avenir Next LT Pro" w:cstheme="minorHAnsi"/>
          <w:sz w:val="22"/>
          <w:szCs w:val="22"/>
        </w:rPr>
      </w:pPr>
    </w:p>
    <w:p w14:paraId="7A69FF06" w14:textId="77777777" w:rsidR="00DB0B06" w:rsidRPr="006776F2" w:rsidRDefault="00DB0B06" w:rsidP="00DB0B06">
      <w:pPr>
        <w:pBdr>
          <w:top w:val="single" w:sz="4" w:space="1" w:color="auto"/>
        </w:pBdr>
        <w:tabs>
          <w:tab w:val="left" w:pos="720"/>
        </w:tabs>
        <w:spacing w:line="23" w:lineRule="atLeast"/>
        <w:jc w:val="center"/>
        <w:rPr>
          <w:rFonts w:ascii="Avenir Next LT Pro" w:hAnsi="Avenir Next LT Pro" w:cstheme="minorHAnsi"/>
          <w:b/>
          <w:smallCaps/>
          <w:sz w:val="28"/>
          <w:szCs w:val="28"/>
          <w:u w:val="single"/>
        </w:rPr>
      </w:pPr>
    </w:p>
    <w:p w14:paraId="49939D70" w14:textId="32850045" w:rsidR="00454D1E" w:rsidRPr="006776F2" w:rsidRDefault="00454D1E" w:rsidP="00DB0B06">
      <w:pPr>
        <w:pBdr>
          <w:top w:val="single" w:sz="4" w:space="1" w:color="auto"/>
        </w:pBdr>
        <w:tabs>
          <w:tab w:val="left" w:pos="720"/>
        </w:tabs>
        <w:spacing w:line="23" w:lineRule="atLeast"/>
        <w:jc w:val="center"/>
        <w:rPr>
          <w:rFonts w:ascii="Avenir Next LT Pro" w:hAnsi="Avenir Next LT Pro" w:cstheme="minorHAnsi"/>
          <w:b/>
          <w:smallCaps/>
          <w:sz w:val="28"/>
          <w:szCs w:val="28"/>
          <w:u w:val="single"/>
        </w:rPr>
      </w:pPr>
      <w:r w:rsidRPr="006776F2">
        <w:rPr>
          <w:rFonts w:ascii="Avenir Next LT Pro" w:hAnsi="Avenir Next LT Pro" w:cstheme="minorHAnsi"/>
          <w:b/>
          <w:smallCaps/>
          <w:sz w:val="28"/>
          <w:szCs w:val="28"/>
          <w:u w:val="single"/>
        </w:rPr>
        <w:t>Conclusion</w:t>
      </w:r>
    </w:p>
    <w:p w14:paraId="3F0BAA41" w14:textId="77777777" w:rsidR="00454D1E" w:rsidRPr="006776F2" w:rsidRDefault="00454D1E" w:rsidP="00454D1E">
      <w:pPr>
        <w:tabs>
          <w:tab w:val="left" w:pos="720"/>
        </w:tabs>
        <w:spacing w:line="23" w:lineRule="atLeast"/>
        <w:rPr>
          <w:rFonts w:ascii="Avenir Next LT Pro" w:hAnsi="Avenir Next LT Pro" w:cstheme="minorHAnsi"/>
          <w:b/>
          <w:smallCaps/>
          <w:szCs w:val="22"/>
          <w:u w:val="single"/>
        </w:rPr>
      </w:pPr>
    </w:p>
    <w:p w14:paraId="3D8F4DEA" w14:textId="77777777" w:rsidR="00454D1E" w:rsidRPr="006776F2" w:rsidRDefault="00454D1E" w:rsidP="00DB0B06">
      <w:pPr>
        <w:spacing w:line="23" w:lineRule="atLeast"/>
        <w:ind w:firstLine="720"/>
        <w:rPr>
          <w:rFonts w:ascii="Avenir Next LT Pro" w:hAnsi="Avenir Next LT Pro" w:cstheme="minorHAnsi"/>
          <w:sz w:val="22"/>
          <w:szCs w:val="22"/>
        </w:rPr>
      </w:pPr>
      <w:r w:rsidRPr="006776F2">
        <w:rPr>
          <w:rFonts w:ascii="Avenir Next LT Pro" w:hAnsi="Avenir Next LT Pro" w:cstheme="minorHAnsi"/>
          <w:sz w:val="22"/>
          <w:szCs w:val="22"/>
        </w:rPr>
        <w:t xml:space="preserve">There is no standard answer to the question of whether to include </w:t>
      </w:r>
      <w:r w:rsidRPr="006776F2">
        <w:rPr>
          <w:rFonts w:ascii="Avenir Next LT Pro" w:hAnsi="Avenir Next LT Pro" w:cstheme="minorHAnsi"/>
          <w:i/>
          <w:sz w:val="22"/>
          <w:szCs w:val="22"/>
        </w:rPr>
        <w:t>Transgender</w:t>
      </w:r>
      <w:r w:rsidRPr="006776F2">
        <w:rPr>
          <w:rFonts w:ascii="Avenir Next LT Pro" w:hAnsi="Avenir Next LT Pro" w:cstheme="minorHAnsi"/>
          <w:sz w:val="22"/>
          <w:szCs w:val="22"/>
        </w:rPr>
        <w:t xml:space="preserve"> members. </w:t>
      </w:r>
      <w:r w:rsidRPr="006776F2">
        <w:rPr>
          <w:rFonts w:ascii="Avenir Next LT Pro" w:hAnsi="Avenir Next LT Pro" w:cstheme="minorHAnsi"/>
          <w:i/>
          <w:sz w:val="22"/>
          <w:szCs w:val="22"/>
        </w:rPr>
        <w:t>Fraternal Organizations</w:t>
      </w:r>
      <w:r w:rsidRPr="006776F2">
        <w:rPr>
          <w:rFonts w:ascii="Avenir Next LT Pro" w:hAnsi="Avenir Next LT Pro" w:cstheme="minorHAnsi"/>
          <w:sz w:val="22"/>
          <w:szCs w:val="22"/>
        </w:rPr>
        <w:t xml:space="preserve"> are encouraged to ensure the decisions they reach are made following the procedures outlined in their </w:t>
      </w:r>
      <w:r w:rsidRPr="006776F2">
        <w:rPr>
          <w:rFonts w:ascii="Avenir Next LT Pro" w:hAnsi="Avenir Next LT Pro" w:cstheme="minorHAnsi"/>
          <w:i/>
          <w:sz w:val="22"/>
          <w:szCs w:val="22"/>
        </w:rPr>
        <w:t xml:space="preserve">Governing Documents </w:t>
      </w:r>
      <w:r w:rsidRPr="006776F2">
        <w:rPr>
          <w:rFonts w:ascii="Avenir Next LT Pro" w:hAnsi="Avenir Next LT Pro" w:cstheme="minorHAnsi"/>
          <w:sz w:val="22"/>
          <w:szCs w:val="22"/>
        </w:rPr>
        <w:t>and are consistent with the</w:t>
      </w:r>
      <w:r w:rsidRPr="006776F2">
        <w:rPr>
          <w:rFonts w:ascii="Avenir Next LT Pro" w:hAnsi="Avenir Next LT Pro" w:cstheme="minorHAnsi"/>
          <w:i/>
          <w:sz w:val="22"/>
          <w:szCs w:val="22"/>
        </w:rPr>
        <w:t xml:space="preserve"> Fraternal Organization’s </w:t>
      </w:r>
      <w:r w:rsidRPr="006776F2">
        <w:rPr>
          <w:rFonts w:ascii="Avenir Next LT Pro" w:hAnsi="Avenir Next LT Pro" w:cstheme="minorHAnsi"/>
          <w:sz w:val="22"/>
          <w:szCs w:val="22"/>
        </w:rPr>
        <w:t xml:space="preserve">values. </w:t>
      </w:r>
    </w:p>
    <w:p w14:paraId="3DACDCBB" w14:textId="77777777" w:rsidR="00454D1E" w:rsidRPr="006776F2" w:rsidRDefault="00454D1E" w:rsidP="00454D1E">
      <w:pPr>
        <w:spacing w:line="23" w:lineRule="atLeast"/>
        <w:ind w:left="720" w:firstLine="720"/>
        <w:rPr>
          <w:rFonts w:ascii="Avenir Next LT Pro" w:hAnsi="Avenir Next LT Pro" w:cstheme="minorHAnsi"/>
          <w:sz w:val="22"/>
          <w:szCs w:val="22"/>
        </w:rPr>
      </w:pPr>
    </w:p>
    <w:p w14:paraId="2B9CB9CB" w14:textId="6F99EC99" w:rsidR="00454D1E" w:rsidRPr="006776F2" w:rsidRDefault="00454D1E" w:rsidP="00DB0B06">
      <w:pPr>
        <w:spacing w:line="23" w:lineRule="atLeast"/>
        <w:ind w:firstLine="720"/>
        <w:rPr>
          <w:rFonts w:ascii="Avenir Next LT Pro" w:hAnsi="Avenir Next LT Pro" w:cstheme="minorHAnsi"/>
          <w:sz w:val="22"/>
          <w:szCs w:val="22"/>
        </w:rPr>
      </w:pPr>
      <w:r w:rsidRPr="006776F2">
        <w:rPr>
          <w:rFonts w:ascii="Avenir Next LT Pro" w:hAnsi="Avenir Next LT Pro" w:cstheme="minorHAnsi"/>
          <w:sz w:val="22"/>
          <w:szCs w:val="22"/>
        </w:rPr>
        <w:t xml:space="preserve">Regardless of the outcome of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’s decision, the leadership and staff are encouraged to make outreach to peers for assistance in formulating any new, associated standards. </w:t>
      </w:r>
      <w:r w:rsidR="0096512A" w:rsidRPr="006776F2">
        <w:rPr>
          <w:rFonts w:ascii="Avenir Next LT Pro" w:hAnsi="Avenir Next LT Pro" w:cstheme="minorHAnsi"/>
          <w:sz w:val="22"/>
          <w:szCs w:val="22"/>
        </w:rPr>
        <w:t xml:space="preserve"> </w:t>
      </w:r>
      <w:r w:rsidRPr="006776F2">
        <w:rPr>
          <w:rFonts w:ascii="Avenir Next LT Pro" w:hAnsi="Avenir Next LT Pro" w:cstheme="minorHAnsi"/>
          <w:sz w:val="22"/>
          <w:szCs w:val="22"/>
        </w:rPr>
        <w:t xml:space="preserve">Additionally, each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is encouraged to consult with its internal general counsel, or outside attorneys, to ensure that the decisions </w:t>
      </w:r>
      <w:proofErr w:type="gramStart"/>
      <w:r w:rsidRPr="006776F2">
        <w:rPr>
          <w:rFonts w:ascii="Avenir Next LT Pro" w:hAnsi="Avenir Next LT Pro" w:cstheme="minorHAnsi"/>
          <w:sz w:val="22"/>
          <w:szCs w:val="22"/>
        </w:rPr>
        <w:t>made</w:t>
      </w:r>
      <w:proofErr w:type="gramEnd"/>
      <w:r w:rsidRPr="006776F2">
        <w:rPr>
          <w:rFonts w:ascii="Avenir Next LT Pro" w:hAnsi="Avenir Next LT Pro" w:cstheme="minorHAnsi"/>
          <w:sz w:val="22"/>
          <w:szCs w:val="22"/>
        </w:rPr>
        <w:t xml:space="preserve"> and materials distributed do not expose the </w:t>
      </w:r>
      <w:r w:rsidRPr="006776F2">
        <w:rPr>
          <w:rFonts w:ascii="Avenir Next LT Pro" w:hAnsi="Avenir Next LT Pro" w:cstheme="minorHAnsi"/>
          <w:i/>
          <w:sz w:val="22"/>
          <w:szCs w:val="22"/>
        </w:rPr>
        <w:t>Fraternal Organization</w:t>
      </w:r>
      <w:r w:rsidRPr="006776F2">
        <w:rPr>
          <w:rFonts w:ascii="Avenir Next LT Pro" w:hAnsi="Avenir Next LT Pro" w:cstheme="minorHAnsi"/>
          <w:sz w:val="22"/>
          <w:szCs w:val="22"/>
        </w:rPr>
        <w:t xml:space="preserve"> to additional risk, or liability exposure. </w:t>
      </w:r>
    </w:p>
    <w:p w14:paraId="43BB4E66" w14:textId="08FA65D3" w:rsidR="00F83277" w:rsidRPr="006776F2" w:rsidRDefault="00F83277" w:rsidP="00454D1E">
      <w:pPr>
        <w:spacing w:line="23" w:lineRule="atLeast"/>
        <w:ind w:left="720" w:firstLine="720"/>
        <w:rPr>
          <w:rFonts w:ascii="Avenir Next LT Pro" w:hAnsi="Avenir Next LT Pro" w:cstheme="minorHAnsi"/>
          <w:sz w:val="22"/>
          <w:szCs w:val="22"/>
        </w:rPr>
      </w:pPr>
    </w:p>
    <w:p w14:paraId="0921095A" w14:textId="0D7412FF" w:rsidR="00F83277" w:rsidRPr="006776F2" w:rsidRDefault="00F83277" w:rsidP="00DB0B06">
      <w:pPr>
        <w:spacing w:line="23" w:lineRule="atLeast"/>
        <w:ind w:firstLine="720"/>
        <w:rPr>
          <w:rFonts w:ascii="Avenir Next LT Pro" w:hAnsi="Avenir Next LT Pro" w:cstheme="minorHAnsi"/>
          <w:sz w:val="22"/>
          <w:szCs w:val="22"/>
        </w:rPr>
      </w:pPr>
      <w:r w:rsidRPr="006776F2">
        <w:rPr>
          <w:rFonts w:ascii="Avenir Next LT Pro" w:hAnsi="Avenir Next LT Pro" w:cstheme="minorHAnsi"/>
          <w:sz w:val="22"/>
          <w:szCs w:val="22"/>
        </w:rPr>
        <w:t>Finally, this document is limited in addressing the question of potential membership and membership of student who identify as transgender. It was not designed to address additional questions that are worthy of exploration and coverage in subsequent guidance documents including, but not limited to:</w:t>
      </w:r>
    </w:p>
    <w:p w14:paraId="390970AB" w14:textId="00BA3863" w:rsidR="00F83277" w:rsidRPr="006776F2" w:rsidRDefault="00F83277" w:rsidP="00DB0B06">
      <w:pPr>
        <w:pStyle w:val="ListParagraph"/>
        <w:numPr>
          <w:ilvl w:val="0"/>
          <w:numId w:val="8"/>
        </w:numPr>
        <w:spacing w:line="23" w:lineRule="atLeast"/>
        <w:ind w:left="1080"/>
        <w:rPr>
          <w:rFonts w:ascii="Avenir Next LT Pro" w:hAnsi="Avenir Next LT Pro" w:cstheme="minorHAnsi"/>
          <w:sz w:val="22"/>
          <w:szCs w:val="22"/>
        </w:rPr>
      </w:pPr>
      <w:r w:rsidRPr="006776F2">
        <w:rPr>
          <w:rFonts w:ascii="Avenir Next LT Pro" w:hAnsi="Avenir Next LT Pro" w:cstheme="minorHAnsi"/>
          <w:sz w:val="22"/>
          <w:szCs w:val="22"/>
        </w:rPr>
        <w:t xml:space="preserve">Should </w:t>
      </w:r>
      <w:r w:rsidRPr="006776F2">
        <w:rPr>
          <w:rFonts w:ascii="Avenir Next LT Pro" w:hAnsi="Avenir Next LT Pro" w:cstheme="minorHAnsi"/>
          <w:i/>
          <w:sz w:val="22"/>
          <w:szCs w:val="22"/>
        </w:rPr>
        <w:t>Fraternal Organizations</w:t>
      </w:r>
      <w:r w:rsidRPr="006776F2">
        <w:rPr>
          <w:rFonts w:ascii="Avenir Next LT Pro" w:hAnsi="Avenir Next LT Pro" w:cstheme="minorHAnsi"/>
          <w:sz w:val="22"/>
          <w:szCs w:val="22"/>
        </w:rPr>
        <w:t xml:space="preserve"> grant membership eligibility to individuals identifying as gender fluid, non-binary, and/or questioning?</w:t>
      </w:r>
    </w:p>
    <w:p w14:paraId="0311DC6D" w14:textId="49628354" w:rsidR="00F83277" w:rsidRPr="006776F2" w:rsidRDefault="009B116B" w:rsidP="00DB0B06">
      <w:pPr>
        <w:pStyle w:val="ListParagraph"/>
        <w:numPr>
          <w:ilvl w:val="0"/>
          <w:numId w:val="8"/>
        </w:numPr>
        <w:spacing w:line="23" w:lineRule="atLeast"/>
        <w:ind w:left="1080"/>
        <w:rPr>
          <w:rFonts w:ascii="Avenir Next LT Pro" w:hAnsi="Avenir Next LT Pro" w:cstheme="minorHAnsi"/>
          <w:sz w:val="22"/>
          <w:szCs w:val="22"/>
        </w:rPr>
      </w:pPr>
      <w:r w:rsidRPr="006776F2">
        <w:rPr>
          <w:rFonts w:ascii="Avenir Next LT Pro" w:hAnsi="Avenir Next LT Pro" w:cstheme="minorHAnsi"/>
          <w:sz w:val="22"/>
          <w:szCs w:val="22"/>
        </w:rPr>
        <w:t xml:space="preserve">How should </w:t>
      </w:r>
      <w:r w:rsidRPr="006776F2">
        <w:rPr>
          <w:rFonts w:ascii="Avenir Next LT Pro" w:hAnsi="Avenir Next LT Pro" w:cstheme="minorHAnsi"/>
          <w:i/>
          <w:sz w:val="22"/>
          <w:szCs w:val="22"/>
        </w:rPr>
        <w:t>Fraternal Organizations</w:t>
      </w:r>
      <w:r w:rsidRPr="006776F2">
        <w:rPr>
          <w:rFonts w:ascii="Avenir Next LT Pro" w:hAnsi="Avenir Next LT Pro" w:cstheme="minorHAnsi"/>
          <w:sz w:val="22"/>
          <w:szCs w:val="22"/>
        </w:rPr>
        <w:t xml:space="preserve"> </w:t>
      </w:r>
      <w:r w:rsidR="002004D0" w:rsidRPr="006776F2">
        <w:rPr>
          <w:rFonts w:ascii="Avenir Next LT Pro" w:hAnsi="Avenir Next LT Pro" w:cstheme="minorHAnsi"/>
          <w:sz w:val="22"/>
          <w:szCs w:val="22"/>
        </w:rPr>
        <w:t xml:space="preserve">address the </w:t>
      </w:r>
      <w:r w:rsidRPr="006776F2">
        <w:rPr>
          <w:rFonts w:ascii="Avenir Next LT Pro" w:hAnsi="Avenir Next LT Pro" w:cstheme="minorHAnsi"/>
          <w:sz w:val="22"/>
          <w:szCs w:val="22"/>
        </w:rPr>
        <w:t xml:space="preserve">ongoing membership eligibility of </w:t>
      </w:r>
      <w:r w:rsidR="002004D0" w:rsidRPr="006776F2">
        <w:rPr>
          <w:rFonts w:ascii="Avenir Next LT Pro" w:hAnsi="Avenir Next LT Pro" w:cstheme="minorHAnsi"/>
          <w:sz w:val="22"/>
          <w:szCs w:val="22"/>
        </w:rPr>
        <w:t xml:space="preserve">transgender </w:t>
      </w:r>
      <w:r w:rsidRPr="006776F2">
        <w:rPr>
          <w:rFonts w:ascii="Avenir Next LT Pro" w:hAnsi="Avenir Next LT Pro" w:cstheme="minorHAnsi"/>
          <w:sz w:val="22"/>
          <w:szCs w:val="22"/>
        </w:rPr>
        <w:t>individ</w:t>
      </w:r>
      <w:r w:rsidR="00220BBE" w:rsidRPr="006776F2">
        <w:rPr>
          <w:rFonts w:ascii="Avenir Next LT Pro" w:hAnsi="Avenir Next LT Pro" w:cstheme="minorHAnsi"/>
          <w:sz w:val="22"/>
          <w:szCs w:val="22"/>
        </w:rPr>
        <w:t xml:space="preserve">uals who post </w:t>
      </w:r>
      <w:r w:rsidR="002004D0" w:rsidRPr="006776F2">
        <w:rPr>
          <w:rFonts w:ascii="Avenir Next LT Pro" w:hAnsi="Avenir Next LT Pro" w:cstheme="minorHAnsi"/>
          <w:sz w:val="22"/>
          <w:szCs w:val="22"/>
        </w:rPr>
        <w:t>initiation identify as a different gender than the single-sex to which the organization restricts its membership</w:t>
      </w:r>
      <w:r w:rsidRPr="006776F2">
        <w:rPr>
          <w:rFonts w:ascii="Avenir Next LT Pro" w:hAnsi="Avenir Next LT Pro" w:cstheme="minorHAnsi"/>
          <w:sz w:val="22"/>
          <w:szCs w:val="22"/>
        </w:rPr>
        <w:t>?</w:t>
      </w:r>
    </w:p>
    <w:p w14:paraId="538A80C2" w14:textId="2B78FBE5" w:rsidR="009B116B" w:rsidRPr="006776F2" w:rsidRDefault="009B116B" w:rsidP="00DB0B06">
      <w:pPr>
        <w:pStyle w:val="ListParagraph"/>
        <w:numPr>
          <w:ilvl w:val="0"/>
          <w:numId w:val="8"/>
        </w:numPr>
        <w:spacing w:line="23" w:lineRule="atLeast"/>
        <w:ind w:left="1080"/>
        <w:rPr>
          <w:rFonts w:ascii="Avenir Next LT Pro" w:hAnsi="Avenir Next LT Pro" w:cstheme="minorHAnsi"/>
          <w:sz w:val="22"/>
          <w:szCs w:val="22"/>
        </w:rPr>
      </w:pPr>
      <w:r w:rsidRPr="006776F2">
        <w:rPr>
          <w:rFonts w:ascii="Avenir Next LT Pro" w:hAnsi="Avenir Next LT Pro" w:cstheme="minorHAnsi"/>
          <w:sz w:val="22"/>
          <w:szCs w:val="22"/>
        </w:rPr>
        <w:lastRenderedPageBreak/>
        <w:t xml:space="preserve">How are </w:t>
      </w:r>
      <w:r w:rsidRPr="006776F2">
        <w:rPr>
          <w:rFonts w:ascii="Avenir Next LT Pro" w:hAnsi="Avenir Next LT Pro" w:cstheme="minorHAnsi"/>
          <w:i/>
          <w:sz w:val="22"/>
          <w:szCs w:val="22"/>
        </w:rPr>
        <w:t xml:space="preserve">Fraternal Organizations </w:t>
      </w:r>
      <w:r w:rsidRPr="006776F2">
        <w:rPr>
          <w:rFonts w:ascii="Avenir Next LT Pro" w:hAnsi="Avenir Next LT Pro" w:cstheme="minorHAnsi"/>
          <w:sz w:val="22"/>
          <w:szCs w:val="22"/>
        </w:rPr>
        <w:t xml:space="preserve">ensuring their membership programs are designed to serve the </w:t>
      </w:r>
      <w:proofErr w:type="gramStart"/>
      <w:r w:rsidRPr="006776F2">
        <w:rPr>
          <w:rFonts w:ascii="Avenir Next LT Pro" w:hAnsi="Avenir Next LT Pro" w:cstheme="minorHAnsi"/>
          <w:sz w:val="22"/>
          <w:szCs w:val="22"/>
        </w:rPr>
        <w:t>single-sex</w:t>
      </w:r>
      <w:proofErr w:type="gramEnd"/>
      <w:r w:rsidRPr="006776F2">
        <w:rPr>
          <w:rFonts w:ascii="Avenir Next LT Pro" w:hAnsi="Avenir Next LT Pro" w:cstheme="minorHAnsi"/>
          <w:sz w:val="22"/>
          <w:szCs w:val="22"/>
        </w:rPr>
        <w:t xml:space="preserve"> to which they restrict themselves at a inter/national, regional and chapter level? </w:t>
      </w:r>
    </w:p>
    <w:p w14:paraId="5B187393" w14:textId="77777777" w:rsidR="00454D1E" w:rsidRPr="006776F2" w:rsidRDefault="00454D1E" w:rsidP="00DB0B06">
      <w:pPr>
        <w:pStyle w:val="ListParagraph"/>
        <w:pBdr>
          <w:bottom w:val="single" w:sz="4" w:space="3" w:color="auto"/>
        </w:pBdr>
        <w:spacing w:after="120" w:line="23" w:lineRule="atLeast"/>
        <w:ind w:left="0"/>
        <w:contextualSpacing w:val="0"/>
        <w:rPr>
          <w:rFonts w:ascii="Avenir Next LT Pro" w:eastAsia="Times New Roman" w:hAnsi="Avenir Next LT Pro"/>
          <w:bCs/>
          <w:color w:val="22396A"/>
          <w:sz w:val="22"/>
          <w:szCs w:val="22"/>
        </w:rPr>
      </w:pPr>
    </w:p>
    <w:p w14:paraId="2A6DE7D2" w14:textId="77777777" w:rsidR="000F3A56" w:rsidRPr="006776F2" w:rsidRDefault="000F3A56" w:rsidP="00454D1E">
      <w:pPr>
        <w:pStyle w:val="ListParagraph"/>
        <w:spacing w:after="120" w:line="23" w:lineRule="atLeast"/>
        <w:ind w:left="1080"/>
        <w:contextualSpacing w:val="0"/>
        <w:rPr>
          <w:rFonts w:ascii="Avenir Next LT Pro" w:hAnsi="Avenir Next LT Pro" w:cstheme="minorHAnsi"/>
          <w:sz w:val="22"/>
          <w:szCs w:val="22"/>
        </w:rPr>
      </w:pPr>
    </w:p>
    <w:p w14:paraId="70B3FB4C" w14:textId="5AD97809" w:rsidR="002440D4" w:rsidRPr="006776F2" w:rsidRDefault="00454D1E" w:rsidP="00DB0B06">
      <w:pPr>
        <w:pStyle w:val="ListParagraph"/>
        <w:spacing w:after="120" w:line="23" w:lineRule="atLeast"/>
        <w:ind w:left="0"/>
        <w:contextualSpacing w:val="0"/>
        <w:rPr>
          <w:rFonts w:ascii="Avenir Next LT Pro" w:eastAsia="Times New Roman" w:hAnsi="Avenir Next LT Pro"/>
          <w:bCs/>
          <w:sz w:val="22"/>
          <w:szCs w:val="22"/>
        </w:rPr>
      </w:pPr>
      <w:r w:rsidRPr="006776F2">
        <w:rPr>
          <w:rFonts w:ascii="Avenir Next LT Pro" w:hAnsi="Avenir Next LT Pro" w:cstheme="minorHAnsi"/>
          <w:sz w:val="22"/>
          <w:szCs w:val="22"/>
        </w:rPr>
        <w:t xml:space="preserve">For </w:t>
      </w:r>
      <w:r w:rsidR="002C5EBD" w:rsidRPr="006776F2">
        <w:rPr>
          <w:rFonts w:ascii="Avenir Next LT Pro" w:hAnsi="Avenir Next LT Pro" w:cstheme="minorHAnsi"/>
          <w:sz w:val="22"/>
          <w:szCs w:val="22"/>
        </w:rPr>
        <w:t>broader background and discussion on this topic,</w:t>
      </w:r>
      <w:r w:rsidRPr="006776F2">
        <w:rPr>
          <w:rFonts w:ascii="Avenir Next LT Pro" w:hAnsi="Avenir Next LT Pro" w:cstheme="minorHAnsi"/>
          <w:sz w:val="22"/>
          <w:szCs w:val="22"/>
        </w:rPr>
        <w:t xml:space="preserve"> I would recommend reviewing the </w:t>
      </w:r>
      <w:r w:rsidRPr="006776F2">
        <w:rPr>
          <w:rFonts w:ascii="Avenir Next LT Pro" w:eastAsia="Times New Roman" w:hAnsi="Avenir Next LT Pro"/>
          <w:bCs/>
          <w:noProof/>
          <w:sz w:val="22"/>
          <w:szCs w:val="22"/>
        </w:rPr>
        <w:t xml:space="preserve">Fraternal Health &amp; Safety Initiative Resource </w:t>
      </w:r>
      <w:r w:rsidR="00DB0B06" w:rsidRPr="006776F2">
        <w:rPr>
          <w:rFonts w:ascii="Avenir Next LT Pro" w:eastAsia="Times New Roman" w:hAnsi="Avenir Next LT Pro"/>
          <w:bCs/>
          <w:noProof/>
          <w:sz w:val="22"/>
          <w:szCs w:val="22"/>
        </w:rPr>
        <w:t>–</w:t>
      </w:r>
      <w:r w:rsidRPr="006776F2">
        <w:rPr>
          <w:rFonts w:ascii="Avenir Next LT Pro" w:eastAsia="Times New Roman" w:hAnsi="Avenir Next LT Pro"/>
          <w:bCs/>
          <w:noProof/>
          <w:sz w:val="22"/>
          <w:szCs w:val="22"/>
        </w:rPr>
        <w:t xml:space="preserve"> </w:t>
      </w:r>
      <w:r w:rsidR="00DB0B06" w:rsidRPr="006776F2">
        <w:rPr>
          <w:rFonts w:ascii="Avenir Next LT Pro" w:eastAsia="Times New Roman" w:hAnsi="Avenir Next LT Pro"/>
          <w:bCs/>
          <w:noProof/>
          <w:sz w:val="22"/>
          <w:szCs w:val="22"/>
        </w:rPr>
        <w:t>“</w:t>
      </w:r>
      <w:r w:rsidRPr="006776F2">
        <w:rPr>
          <w:rFonts w:ascii="Avenir Next LT Pro" w:eastAsia="Times New Roman" w:hAnsi="Avenir Next LT Pro"/>
          <w:bCs/>
          <w:noProof/>
          <w:sz w:val="22"/>
          <w:szCs w:val="22"/>
        </w:rPr>
        <w:t>Transgender Membership Policy Guidance</w:t>
      </w:r>
      <w:r w:rsidR="00DB0B06" w:rsidRPr="006776F2">
        <w:rPr>
          <w:rFonts w:ascii="Avenir Next LT Pro" w:eastAsia="Times New Roman" w:hAnsi="Avenir Next LT Pro"/>
          <w:bCs/>
          <w:noProof/>
          <w:sz w:val="22"/>
          <w:szCs w:val="22"/>
        </w:rPr>
        <w:t>”</w:t>
      </w:r>
      <w:r w:rsidRPr="006776F2">
        <w:rPr>
          <w:rFonts w:ascii="Avenir Next LT Pro" w:eastAsia="Times New Roman" w:hAnsi="Avenir Next LT Pro"/>
          <w:bCs/>
          <w:noProof/>
          <w:sz w:val="22"/>
          <w:szCs w:val="22"/>
        </w:rPr>
        <w:t xml:space="preserve"> prepared by Suzette Walden Cole and Drew Hunter.</w:t>
      </w:r>
      <w:r w:rsidRPr="006776F2" w:rsidDel="00D412BB">
        <w:rPr>
          <w:rFonts w:ascii="Avenir Next LT Pro" w:eastAsia="Times New Roman" w:hAnsi="Avenir Next LT Pro"/>
          <w:bCs/>
          <w:sz w:val="22"/>
          <w:szCs w:val="22"/>
        </w:rPr>
        <w:t xml:space="preserve"> </w:t>
      </w:r>
      <w:r w:rsidR="001B7059" w:rsidRPr="006776F2">
        <w:rPr>
          <w:rFonts w:ascii="Avenir Next LT Pro" w:eastAsia="Times New Roman" w:hAnsi="Avenir Next LT Pro"/>
          <w:bCs/>
          <w:sz w:val="22"/>
          <w:szCs w:val="22"/>
        </w:rPr>
        <w:t xml:space="preserve">It </w:t>
      </w:r>
      <w:r w:rsidR="006776F2" w:rsidRPr="006776F2">
        <w:rPr>
          <w:rFonts w:ascii="Avenir Next LT Pro" w:eastAsia="Times New Roman" w:hAnsi="Avenir Next LT Pro"/>
          <w:bCs/>
          <w:sz w:val="22"/>
          <w:szCs w:val="22"/>
        </w:rPr>
        <w:t>is</w:t>
      </w:r>
      <w:r w:rsidR="001B7059" w:rsidRPr="006776F2">
        <w:rPr>
          <w:rFonts w:ascii="Avenir Next LT Pro" w:eastAsia="Times New Roman" w:hAnsi="Avenir Next LT Pro"/>
          <w:bCs/>
          <w:sz w:val="22"/>
          <w:szCs w:val="22"/>
        </w:rPr>
        <w:t xml:space="preserve"> available </w:t>
      </w:r>
      <w:r w:rsidR="0049664C" w:rsidRPr="006776F2">
        <w:rPr>
          <w:rFonts w:ascii="Avenir Next LT Pro" w:eastAsia="Times New Roman" w:hAnsi="Avenir Next LT Pro"/>
          <w:bCs/>
          <w:sz w:val="22"/>
          <w:szCs w:val="22"/>
        </w:rPr>
        <w:t>on the Fraternal Health &amp; Safety Initiative</w:t>
      </w:r>
      <w:r w:rsidR="006776F2" w:rsidRPr="006776F2">
        <w:rPr>
          <w:rFonts w:ascii="Avenir Next LT Pro" w:eastAsia="Times New Roman" w:hAnsi="Avenir Next LT Pro"/>
          <w:bCs/>
          <w:sz w:val="22"/>
          <w:szCs w:val="22"/>
        </w:rPr>
        <w:t xml:space="preserve"> section of </w:t>
      </w:r>
      <w:hyperlink r:id="rId10" w:history="1">
        <w:r w:rsidR="006776F2" w:rsidRPr="006776F2">
          <w:rPr>
            <w:rStyle w:val="Hyperlink"/>
            <w:rFonts w:ascii="Avenir Next LT Pro" w:eastAsia="Times New Roman" w:hAnsi="Avenir Next LT Pro"/>
            <w:bCs/>
            <w:sz w:val="22"/>
            <w:szCs w:val="22"/>
          </w:rPr>
          <w:t>favorandcompany.com</w:t>
        </w:r>
      </w:hyperlink>
      <w:r w:rsidR="002C5EBD" w:rsidRPr="006776F2">
        <w:rPr>
          <w:rFonts w:ascii="Avenir Next LT Pro" w:eastAsia="Times New Roman" w:hAnsi="Avenir Next LT Pro"/>
          <w:bCs/>
          <w:sz w:val="22"/>
          <w:szCs w:val="22"/>
        </w:rPr>
        <w:t>.</w:t>
      </w:r>
    </w:p>
    <w:sectPr w:rsidR="002440D4" w:rsidRPr="006776F2" w:rsidSect="00C06CBD">
      <w:footerReference w:type="default" r:id="rId11"/>
      <w:footerReference w:type="first" r:id="rId12"/>
      <w:pgSz w:w="12240" w:h="15840" w:code="1"/>
      <w:pgMar w:top="1440" w:right="1080" w:bottom="1728" w:left="1080" w:header="86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7BD4E" w14:textId="77777777" w:rsidR="00D54CD7" w:rsidRDefault="00D54CD7" w:rsidP="00524CFB">
      <w:r>
        <w:separator/>
      </w:r>
    </w:p>
  </w:endnote>
  <w:endnote w:type="continuationSeparator" w:id="0">
    <w:p w14:paraId="3036E004" w14:textId="77777777" w:rsidR="00D54CD7" w:rsidRDefault="00D54CD7" w:rsidP="0052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21002A87" w:usb1="00000000" w:usb2="00000000" w:usb3="00000000" w:csb0="000101FF" w:csb1="00000000"/>
  </w:font>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LT Std Cond">
    <w:panose1 w:val="020B0506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8DE0E" w14:textId="26A0C0A2" w:rsidR="00524CFB" w:rsidRPr="00424BBD" w:rsidRDefault="006776F2" w:rsidP="00424BBD">
    <w:pPr>
      <w:pStyle w:val="Footer"/>
      <w:tabs>
        <w:tab w:val="clear" w:pos="9360"/>
        <w:tab w:val="right" w:pos="9900"/>
      </w:tabs>
      <w:rPr>
        <w:rFonts w:asciiTheme="minorHAnsi" w:hAnsiTheme="minorHAnsi"/>
      </w:rPr>
    </w:pPr>
    <w:r>
      <w:rPr>
        <w:rFonts w:asciiTheme="majorHAnsi" w:hAnsiTheme="majorHAnsi" w:cstheme="minorHAnsi"/>
        <w:b/>
        <w:smallCaps/>
        <w:noProof/>
        <w:color w:val="C00000"/>
        <w:sz w:val="28"/>
        <w:szCs w:val="22"/>
        <w:vertAlign w:val="superscript"/>
      </w:rPr>
      <w:drawing>
        <wp:inline distT="0" distB="0" distL="0" distR="0" wp14:anchorId="000AD1DC" wp14:editId="7EE2EDDF">
          <wp:extent cx="1324948" cy="4572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2759" t="23958" r="13282" b="25000"/>
                  <a:stretch/>
                </pic:blipFill>
                <pic:spPr bwMode="auto">
                  <a:xfrm>
                    <a:off x="0" y="0"/>
                    <a:ext cx="1324948" cy="457200"/>
                  </a:xfrm>
                  <a:prstGeom prst="rect">
                    <a:avLst/>
                  </a:prstGeom>
                  <a:noFill/>
                  <a:ln>
                    <a:noFill/>
                  </a:ln>
                  <a:extLst>
                    <a:ext uri="{53640926-AAD7-44D8-BBD7-CCE9431645EC}">
                      <a14:shadowObscured xmlns:a14="http://schemas.microsoft.com/office/drawing/2010/main"/>
                    </a:ext>
                  </a:extLst>
                </pic:spPr>
              </pic:pic>
            </a:graphicData>
          </a:graphic>
        </wp:inline>
      </w:drawing>
    </w:r>
    <w:r w:rsidR="00B31DFC" w:rsidRPr="00424BBD">
      <w:rPr>
        <w:rFonts w:asciiTheme="minorHAnsi" w:hAnsiTheme="minorHAnsi"/>
        <w:noProof/>
      </w:rPr>
      <w:drawing>
        <wp:anchor distT="0" distB="0" distL="114300" distR="114300" simplePos="0" relativeHeight="251642880" behindDoc="1" locked="0" layoutInCell="1" allowOverlap="1" wp14:anchorId="4B160880" wp14:editId="576ED098">
          <wp:simplePos x="0" y="0"/>
          <wp:positionH relativeFrom="column">
            <wp:posOffset>6292850</wp:posOffset>
          </wp:positionH>
          <wp:positionV relativeFrom="paragraph">
            <wp:posOffset>9133205</wp:posOffset>
          </wp:positionV>
          <wp:extent cx="1052830" cy="9004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2830" cy="90043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BBD">
      <w:rPr>
        <w:rFonts w:asciiTheme="minorHAnsi" w:hAnsiTheme="minorHAnsi"/>
      </w:rPr>
      <w:tab/>
    </w:r>
    <w:r w:rsidR="00424BBD">
      <w:rPr>
        <w:rFonts w:asciiTheme="minorHAnsi" w:hAnsiTheme="minorHAnsi"/>
      </w:rPr>
      <w:tab/>
    </w:r>
    <w:r w:rsidR="00424BBD" w:rsidRPr="00424BBD">
      <w:rPr>
        <w:rFonts w:asciiTheme="minorHAnsi" w:hAnsiTheme="minorHAnsi"/>
      </w:rPr>
      <w:fldChar w:fldCharType="begin"/>
    </w:r>
    <w:r w:rsidR="00424BBD" w:rsidRPr="00424BBD">
      <w:rPr>
        <w:rFonts w:asciiTheme="minorHAnsi" w:hAnsiTheme="minorHAnsi"/>
      </w:rPr>
      <w:instrText xml:space="preserve"> PAGE   \* MERGEFORMAT </w:instrText>
    </w:r>
    <w:r w:rsidR="00424BBD" w:rsidRPr="00424BBD">
      <w:rPr>
        <w:rFonts w:asciiTheme="minorHAnsi" w:hAnsiTheme="minorHAnsi"/>
      </w:rPr>
      <w:fldChar w:fldCharType="separate"/>
    </w:r>
    <w:r w:rsidR="00D611EB">
      <w:rPr>
        <w:rFonts w:asciiTheme="minorHAnsi" w:hAnsiTheme="minorHAnsi"/>
        <w:noProof/>
      </w:rPr>
      <w:t>9</w:t>
    </w:r>
    <w:r w:rsidR="00424BBD" w:rsidRPr="00424BBD">
      <w:rPr>
        <w:rFonts w:asciiTheme="minorHAnsi" w:hAnsiTheme="minorHAns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451315" w14:textId="77777777" w:rsidR="00195B76" w:rsidRDefault="00195B76" w:rsidP="00D90938">
    <w:pPr>
      <w:pStyle w:val="Footer"/>
      <w:jc w:val="center"/>
      <w:rPr>
        <w:rFonts w:ascii="Helvetica LT Std Cond" w:hAnsi="Helvetica LT Std Cond"/>
        <w:sz w:val="12"/>
      </w:rPr>
    </w:pPr>
  </w:p>
  <w:p w14:paraId="7FF9C3EC" w14:textId="77777777" w:rsidR="00C06CBD" w:rsidRDefault="00C06CBD" w:rsidP="00D90938">
    <w:pPr>
      <w:pStyle w:val="Footer"/>
      <w:jc w:val="center"/>
      <w:rPr>
        <w:rFonts w:ascii="Helvetica LT Std Cond" w:hAnsi="Helvetica LT Std Cond"/>
        <w:sz w:val="12"/>
      </w:rPr>
    </w:pPr>
  </w:p>
  <w:p w14:paraId="2BDE36E3" w14:textId="77777777" w:rsidR="00C06CBD" w:rsidRPr="005841AE" w:rsidRDefault="00C06CBD" w:rsidP="00D90938">
    <w:pPr>
      <w:pStyle w:val="Footer"/>
      <w:jc w:val="center"/>
      <w:rPr>
        <w:rFonts w:ascii="Helvetica LT Std Cond" w:hAnsi="Helvetica LT Std Cond"/>
        <w:sz w:val="12"/>
      </w:rPr>
    </w:pPr>
  </w:p>
  <w:p w14:paraId="06EC6993" w14:textId="7E155B51" w:rsidR="005841AE" w:rsidRDefault="005841AE" w:rsidP="005841AE">
    <w:pPr>
      <w:pStyle w:val="Footer"/>
      <w:jc w:val="center"/>
    </w:pPr>
    <w:r>
      <w:rPr>
        <w:rFonts w:ascii="Helvetica LT Std Cond" w:hAnsi="Helvetica LT Std Cond"/>
        <w:sz w:val="18"/>
      </w:rPr>
      <w:t>Favor &amp; Company</w:t>
    </w:r>
    <w:r w:rsidR="007B111F">
      <w:rPr>
        <w:rFonts w:ascii="Helvetica LT Std Cond" w:hAnsi="Helvetica LT Std Cond"/>
        <w:sz w:val="18"/>
      </w:rPr>
      <w:t xml:space="preserve"> </w:t>
    </w:r>
    <w:r w:rsidRPr="00180BF1">
      <w:rPr>
        <w:rFonts w:ascii="Calibri" w:hAnsi="Calibri"/>
        <w:sz w:val="18"/>
      </w:rPr>
      <w:t>•</w:t>
    </w:r>
    <w:r>
      <w:rPr>
        <w:rFonts w:ascii="Helvetica LT Std Cond" w:hAnsi="Helvetica LT Std Cond"/>
        <w:sz w:val="18"/>
      </w:rPr>
      <w:t xml:space="preserve"> </w:t>
    </w:r>
    <w:r w:rsidR="00195B76">
      <w:rPr>
        <w:rFonts w:ascii="Helvetica LT Std Cond" w:hAnsi="Helvetica LT Std Cond"/>
        <w:sz w:val="18"/>
      </w:rPr>
      <w:t>1</w:t>
    </w:r>
    <w:r w:rsidR="00F27E95" w:rsidRPr="00180BF1">
      <w:rPr>
        <w:rFonts w:ascii="Helvetica LT Std Cond" w:hAnsi="Helvetica LT Std Cond"/>
        <w:sz w:val="18"/>
      </w:rPr>
      <w:t>4466 E</w:t>
    </w:r>
    <w:r>
      <w:rPr>
        <w:rFonts w:ascii="Helvetica LT Std Cond" w:hAnsi="Helvetica LT Std Cond"/>
        <w:sz w:val="18"/>
      </w:rPr>
      <w:t>.</w:t>
    </w:r>
    <w:r w:rsidR="00F27E95" w:rsidRPr="00180BF1">
      <w:rPr>
        <w:rFonts w:ascii="Helvetica LT Std Cond" w:hAnsi="Helvetica LT Std Cond"/>
        <w:sz w:val="18"/>
      </w:rPr>
      <w:t xml:space="preserve"> Evans Aven</w:t>
    </w:r>
    <w:r w:rsidR="00195B76">
      <w:rPr>
        <w:rFonts w:ascii="Helvetica LT Std Cond" w:hAnsi="Helvetica LT Std Cond"/>
        <w:sz w:val="18"/>
      </w:rPr>
      <w:t>ue, Aurora, Colorado 80014</w:t>
    </w:r>
    <w:r w:rsidR="00195B76" w:rsidRPr="00180BF1">
      <w:rPr>
        <w:rFonts w:ascii="Helvetica LT Std Cond" w:hAnsi="Helvetica LT Std Cond"/>
        <w:sz w:val="18"/>
      </w:rPr>
      <w:t xml:space="preserve"> </w:t>
    </w:r>
    <w:r w:rsidR="00195B76" w:rsidRPr="00180BF1">
      <w:rPr>
        <w:rFonts w:ascii="Calibri" w:hAnsi="Calibri"/>
        <w:sz w:val="18"/>
      </w:rPr>
      <w:t>•</w:t>
    </w:r>
    <w:r w:rsidR="00195B76">
      <w:rPr>
        <w:rFonts w:ascii="Helvetica LT Std Cond" w:hAnsi="Helvetica LT Std Cond"/>
        <w:sz w:val="18"/>
      </w:rPr>
      <w:t xml:space="preserve"> </w:t>
    </w:r>
    <w:r w:rsidR="00F27E95" w:rsidRPr="00180BF1">
      <w:rPr>
        <w:rFonts w:ascii="Helvetica LT Std Cond" w:hAnsi="Helvetica LT Std Cond"/>
        <w:sz w:val="18"/>
      </w:rPr>
      <w:t xml:space="preserve">(800) 344-7335 </w:t>
    </w:r>
    <w:r w:rsidR="00F27E95" w:rsidRPr="00180BF1">
      <w:rPr>
        <w:rFonts w:ascii="Calibri" w:hAnsi="Calibri"/>
        <w:sz w:val="18"/>
      </w:rPr>
      <w:t>•</w:t>
    </w:r>
    <w:r w:rsidR="00195B76">
      <w:rPr>
        <w:rFonts w:ascii="Helvetica LT Std Cond" w:hAnsi="Helvetica LT Std Cond"/>
        <w:sz w:val="18"/>
      </w:rPr>
      <w:t xml:space="preserve"> </w:t>
    </w:r>
    <w:r w:rsidR="006776F2">
      <w:rPr>
        <w:rFonts w:ascii="Helvetica LT Std Cond" w:hAnsi="Helvetica LT Std Cond"/>
        <w:sz w:val="18"/>
      </w:rPr>
      <w:t>favorandcompany</w:t>
    </w:r>
    <w:r w:rsidR="00F27E95" w:rsidRPr="00180BF1">
      <w:rPr>
        <w:rFonts w:ascii="Helvetica LT Std Cond" w:hAnsi="Helvetica LT Std Cond"/>
        <w:sz w:val="18"/>
      </w:rPr>
      <w:t>.com</w:t>
    </w:r>
    <w:r w:rsidR="00195B76">
      <w:rPr>
        <w:rFonts w:ascii="Helvetica LT Std Cond" w:hAnsi="Helvetica LT Std Cond"/>
        <w:sz w:val="18"/>
      </w:rPr>
      <w:t xml:space="preserve"> </w:t>
    </w:r>
    <w:r w:rsidR="00195B76" w:rsidRPr="00180BF1">
      <w:rPr>
        <w:rFonts w:ascii="Calibri" w:hAnsi="Calibri"/>
        <w:sz w:val="18"/>
      </w:rPr>
      <w:t>•</w:t>
    </w:r>
    <w:r w:rsidR="00195B76">
      <w:rPr>
        <w:rFonts w:ascii="Calibri" w:hAnsi="Calibri"/>
        <w:sz w:val="18"/>
      </w:rPr>
      <w:t xml:space="preserve"> Twitter: @TheFHSI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73ADA" w14:textId="77777777" w:rsidR="00D54CD7" w:rsidRDefault="00D54CD7" w:rsidP="00524CFB">
      <w:r>
        <w:separator/>
      </w:r>
    </w:p>
  </w:footnote>
  <w:footnote w:type="continuationSeparator" w:id="0">
    <w:p w14:paraId="6B89D63C" w14:textId="77777777" w:rsidR="00D54CD7" w:rsidRDefault="00D54CD7" w:rsidP="00524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5705F"/>
    <w:multiLevelType w:val="hybridMultilevel"/>
    <w:tmpl w:val="D23C0184"/>
    <w:lvl w:ilvl="0" w:tplc="3FBED4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9631D"/>
    <w:multiLevelType w:val="hybridMultilevel"/>
    <w:tmpl w:val="284AF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024EDC"/>
    <w:multiLevelType w:val="hybridMultilevel"/>
    <w:tmpl w:val="32369ABA"/>
    <w:lvl w:ilvl="0" w:tplc="49362AC0">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D16ABA"/>
    <w:multiLevelType w:val="hybridMultilevel"/>
    <w:tmpl w:val="5E463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A2F80"/>
    <w:multiLevelType w:val="hybridMultilevel"/>
    <w:tmpl w:val="15F844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C56D7"/>
    <w:multiLevelType w:val="hybridMultilevel"/>
    <w:tmpl w:val="88ACC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F3149B"/>
    <w:multiLevelType w:val="hybridMultilevel"/>
    <w:tmpl w:val="426A65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C370C7F"/>
    <w:multiLevelType w:val="hybridMultilevel"/>
    <w:tmpl w:val="D93E9AA8"/>
    <w:lvl w:ilvl="0" w:tplc="CB4EFE8E">
      <w:start w:val="1"/>
      <w:numFmt w:val="decimal"/>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88602C62">
      <w:start w:val="9"/>
      <w:numFmt w:val="upperRoman"/>
      <w:lvlText w:val="%5."/>
      <w:lvlJc w:val="left"/>
      <w:pPr>
        <w:ind w:left="4680" w:hanging="72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0"/>
  </w:num>
  <w:num w:numId="4">
    <w:abstractNumId w:val="7"/>
  </w:num>
  <w:num w:numId="5">
    <w:abstractNumId w:val="3"/>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CFB"/>
    <w:rsid w:val="00024BE5"/>
    <w:rsid w:val="000D247E"/>
    <w:rsid w:val="000F3A56"/>
    <w:rsid w:val="00180BF1"/>
    <w:rsid w:val="00194B1B"/>
    <w:rsid w:val="00195B76"/>
    <w:rsid w:val="001A2FD5"/>
    <w:rsid w:val="001A3605"/>
    <w:rsid w:val="001A7BDA"/>
    <w:rsid w:val="001B326D"/>
    <w:rsid w:val="001B7059"/>
    <w:rsid w:val="001C04D9"/>
    <w:rsid w:val="001D06F4"/>
    <w:rsid w:val="001D190B"/>
    <w:rsid w:val="002004D0"/>
    <w:rsid w:val="00220BBE"/>
    <w:rsid w:val="00227C46"/>
    <w:rsid w:val="002440D4"/>
    <w:rsid w:val="00266F13"/>
    <w:rsid w:val="002C5EBD"/>
    <w:rsid w:val="00333260"/>
    <w:rsid w:val="0035307C"/>
    <w:rsid w:val="003B7DE5"/>
    <w:rsid w:val="00403E36"/>
    <w:rsid w:val="00411E8E"/>
    <w:rsid w:val="00424BBD"/>
    <w:rsid w:val="00454D1E"/>
    <w:rsid w:val="0049664C"/>
    <w:rsid w:val="004B07F4"/>
    <w:rsid w:val="004C3775"/>
    <w:rsid w:val="004E233C"/>
    <w:rsid w:val="004F1474"/>
    <w:rsid w:val="004F1665"/>
    <w:rsid w:val="00500F0D"/>
    <w:rsid w:val="00503C86"/>
    <w:rsid w:val="00524CFB"/>
    <w:rsid w:val="005454D8"/>
    <w:rsid w:val="0058120A"/>
    <w:rsid w:val="005841AE"/>
    <w:rsid w:val="005B011E"/>
    <w:rsid w:val="005B2DC0"/>
    <w:rsid w:val="005B4435"/>
    <w:rsid w:val="005C05E9"/>
    <w:rsid w:val="005D668E"/>
    <w:rsid w:val="005E087D"/>
    <w:rsid w:val="005F70E4"/>
    <w:rsid w:val="00606D3B"/>
    <w:rsid w:val="006329BE"/>
    <w:rsid w:val="00640631"/>
    <w:rsid w:val="006776F2"/>
    <w:rsid w:val="00692A00"/>
    <w:rsid w:val="00694075"/>
    <w:rsid w:val="006C2F6B"/>
    <w:rsid w:val="006D2528"/>
    <w:rsid w:val="00722ED4"/>
    <w:rsid w:val="007268D7"/>
    <w:rsid w:val="00762C26"/>
    <w:rsid w:val="00787A72"/>
    <w:rsid w:val="007B111F"/>
    <w:rsid w:val="007C4C95"/>
    <w:rsid w:val="0081263A"/>
    <w:rsid w:val="008277DF"/>
    <w:rsid w:val="00832776"/>
    <w:rsid w:val="00873B4C"/>
    <w:rsid w:val="00875CB4"/>
    <w:rsid w:val="00885141"/>
    <w:rsid w:val="0089463B"/>
    <w:rsid w:val="00896F44"/>
    <w:rsid w:val="008B3388"/>
    <w:rsid w:val="008B52D8"/>
    <w:rsid w:val="00904EDB"/>
    <w:rsid w:val="00925F6A"/>
    <w:rsid w:val="00936FC3"/>
    <w:rsid w:val="00957DA5"/>
    <w:rsid w:val="00964655"/>
    <w:rsid w:val="0096512A"/>
    <w:rsid w:val="00993022"/>
    <w:rsid w:val="009B116B"/>
    <w:rsid w:val="009F2547"/>
    <w:rsid w:val="00A04305"/>
    <w:rsid w:val="00A14964"/>
    <w:rsid w:val="00A512C1"/>
    <w:rsid w:val="00A66CF9"/>
    <w:rsid w:val="00A9166F"/>
    <w:rsid w:val="00AA044C"/>
    <w:rsid w:val="00AC2D3F"/>
    <w:rsid w:val="00AC745C"/>
    <w:rsid w:val="00B024DE"/>
    <w:rsid w:val="00B31DFC"/>
    <w:rsid w:val="00B64FBC"/>
    <w:rsid w:val="00BC1F0B"/>
    <w:rsid w:val="00BC7C1B"/>
    <w:rsid w:val="00BD058A"/>
    <w:rsid w:val="00BD58E6"/>
    <w:rsid w:val="00C06CBD"/>
    <w:rsid w:val="00C15342"/>
    <w:rsid w:val="00C6580D"/>
    <w:rsid w:val="00CD446D"/>
    <w:rsid w:val="00CF3CCC"/>
    <w:rsid w:val="00D0635B"/>
    <w:rsid w:val="00D353FB"/>
    <w:rsid w:val="00D412BB"/>
    <w:rsid w:val="00D54CD7"/>
    <w:rsid w:val="00D611EB"/>
    <w:rsid w:val="00D84F8F"/>
    <w:rsid w:val="00D8551E"/>
    <w:rsid w:val="00D86430"/>
    <w:rsid w:val="00D873AF"/>
    <w:rsid w:val="00D90938"/>
    <w:rsid w:val="00DB0B06"/>
    <w:rsid w:val="00DD1EC8"/>
    <w:rsid w:val="00DD289A"/>
    <w:rsid w:val="00E1437B"/>
    <w:rsid w:val="00E332A5"/>
    <w:rsid w:val="00E549A6"/>
    <w:rsid w:val="00E65CBA"/>
    <w:rsid w:val="00EA0789"/>
    <w:rsid w:val="00EA1A7E"/>
    <w:rsid w:val="00EE0E2F"/>
    <w:rsid w:val="00EF7EFC"/>
    <w:rsid w:val="00F21C79"/>
    <w:rsid w:val="00F27E95"/>
    <w:rsid w:val="00F768AD"/>
    <w:rsid w:val="00F83277"/>
    <w:rsid w:val="00F8610B"/>
    <w:rsid w:val="00FA0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EF648"/>
  <w15:docId w15:val="{4CC02438-2E3C-4818-90B3-E7015A59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33C"/>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4CFB"/>
    <w:pPr>
      <w:tabs>
        <w:tab w:val="center" w:pos="4680"/>
        <w:tab w:val="right" w:pos="9360"/>
      </w:tabs>
    </w:pPr>
  </w:style>
  <w:style w:type="character" w:customStyle="1" w:styleId="HeaderChar">
    <w:name w:val="Header Char"/>
    <w:basedOn w:val="DefaultParagraphFont"/>
    <w:link w:val="Header"/>
    <w:uiPriority w:val="99"/>
    <w:rsid w:val="00524CFB"/>
    <w:rPr>
      <w:color w:val="212120"/>
      <w:kern w:val="28"/>
    </w:rPr>
  </w:style>
  <w:style w:type="paragraph" w:styleId="Footer">
    <w:name w:val="footer"/>
    <w:basedOn w:val="Normal"/>
    <w:link w:val="FooterChar"/>
    <w:uiPriority w:val="99"/>
    <w:rsid w:val="00524CFB"/>
    <w:pPr>
      <w:tabs>
        <w:tab w:val="center" w:pos="4680"/>
        <w:tab w:val="right" w:pos="9360"/>
      </w:tabs>
    </w:pPr>
  </w:style>
  <w:style w:type="character" w:customStyle="1" w:styleId="FooterChar">
    <w:name w:val="Footer Char"/>
    <w:basedOn w:val="DefaultParagraphFont"/>
    <w:link w:val="Footer"/>
    <w:uiPriority w:val="99"/>
    <w:rsid w:val="00524CFB"/>
    <w:rPr>
      <w:color w:val="212120"/>
      <w:kern w:val="28"/>
    </w:rPr>
  </w:style>
  <w:style w:type="character" w:styleId="Hyperlink">
    <w:name w:val="Hyperlink"/>
    <w:uiPriority w:val="99"/>
    <w:unhideWhenUsed/>
    <w:rsid w:val="00B31DFC"/>
    <w:rPr>
      <w:color w:val="0000FF"/>
      <w:u w:val="single"/>
    </w:rPr>
  </w:style>
  <w:style w:type="paragraph" w:styleId="BalloonText">
    <w:name w:val="Balloon Text"/>
    <w:basedOn w:val="Normal"/>
    <w:link w:val="BalloonTextChar"/>
    <w:rsid w:val="00B31DFC"/>
    <w:rPr>
      <w:rFonts w:ascii="Tahoma" w:hAnsi="Tahoma" w:cs="Tahoma"/>
      <w:sz w:val="16"/>
      <w:szCs w:val="16"/>
    </w:rPr>
  </w:style>
  <w:style w:type="character" w:customStyle="1" w:styleId="BalloonTextChar">
    <w:name w:val="Balloon Text Char"/>
    <w:basedOn w:val="DefaultParagraphFont"/>
    <w:link w:val="BalloonText"/>
    <w:rsid w:val="00B31DFC"/>
    <w:rPr>
      <w:rFonts w:ascii="Tahoma" w:hAnsi="Tahoma" w:cs="Tahoma"/>
      <w:color w:val="212120"/>
      <w:kern w:val="28"/>
      <w:sz w:val="16"/>
      <w:szCs w:val="16"/>
    </w:rPr>
  </w:style>
  <w:style w:type="paragraph" w:styleId="ListParagraph">
    <w:name w:val="List Paragraph"/>
    <w:basedOn w:val="Normal"/>
    <w:uiPriority w:val="34"/>
    <w:qFormat/>
    <w:rsid w:val="00DD289A"/>
    <w:pPr>
      <w:ind w:left="720"/>
      <w:contextualSpacing/>
    </w:pPr>
  </w:style>
  <w:style w:type="character" w:styleId="CommentReference">
    <w:name w:val="annotation reference"/>
    <w:basedOn w:val="DefaultParagraphFont"/>
    <w:semiHidden/>
    <w:unhideWhenUsed/>
    <w:rsid w:val="00411E8E"/>
    <w:rPr>
      <w:sz w:val="16"/>
      <w:szCs w:val="16"/>
    </w:rPr>
  </w:style>
  <w:style w:type="paragraph" w:styleId="CommentText">
    <w:name w:val="annotation text"/>
    <w:basedOn w:val="Normal"/>
    <w:link w:val="CommentTextChar"/>
    <w:semiHidden/>
    <w:unhideWhenUsed/>
    <w:rsid w:val="00411E8E"/>
    <w:rPr>
      <w:sz w:val="20"/>
      <w:szCs w:val="20"/>
    </w:rPr>
  </w:style>
  <w:style w:type="character" w:customStyle="1" w:styleId="CommentTextChar">
    <w:name w:val="Comment Text Char"/>
    <w:basedOn w:val="DefaultParagraphFont"/>
    <w:link w:val="CommentText"/>
    <w:semiHidden/>
    <w:rsid w:val="00411E8E"/>
    <w:rPr>
      <w:rFonts w:eastAsiaTheme="minorEastAsia"/>
    </w:rPr>
  </w:style>
  <w:style w:type="paragraph" w:styleId="CommentSubject">
    <w:name w:val="annotation subject"/>
    <w:basedOn w:val="CommentText"/>
    <w:next w:val="CommentText"/>
    <w:link w:val="CommentSubjectChar"/>
    <w:semiHidden/>
    <w:unhideWhenUsed/>
    <w:rsid w:val="00411E8E"/>
    <w:rPr>
      <w:b/>
      <w:bCs/>
    </w:rPr>
  </w:style>
  <w:style w:type="character" w:customStyle="1" w:styleId="CommentSubjectChar">
    <w:name w:val="Comment Subject Char"/>
    <w:basedOn w:val="CommentTextChar"/>
    <w:link w:val="CommentSubject"/>
    <w:semiHidden/>
    <w:rsid w:val="00411E8E"/>
    <w:rPr>
      <w:rFonts w:eastAsiaTheme="minorEastAsia"/>
      <w:b/>
      <w:bCs/>
    </w:rPr>
  </w:style>
  <w:style w:type="paragraph" w:styleId="Revision">
    <w:name w:val="Revision"/>
    <w:hidden/>
    <w:uiPriority w:val="99"/>
    <w:semiHidden/>
    <w:rsid w:val="006329BE"/>
    <w:rPr>
      <w:rFonts w:eastAsiaTheme="minorEastAsia"/>
      <w:sz w:val="24"/>
      <w:szCs w:val="24"/>
    </w:rPr>
  </w:style>
  <w:style w:type="paragraph" w:styleId="NormalWeb">
    <w:name w:val="Normal (Web)"/>
    <w:basedOn w:val="Normal"/>
    <w:uiPriority w:val="99"/>
    <w:unhideWhenUsed/>
    <w:rsid w:val="00E332A5"/>
    <w:pPr>
      <w:spacing w:before="100" w:beforeAutospacing="1" w:after="100" w:afterAutospacing="1"/>
    </w:pPr>
    <w:rPr>
      <w:rFonts w:eastAsia="Times New Roman"/>
    </w:rPr>
  </w:style>
  <w:style w:type="character" w:styleId="UnresolvedMention">
    <w:name w:val="Unresolved Mention"/>
    <w:basedOn w:val="DefaultParagraphFont"/>
    <w:uiPriority w:val="99"/>
    <w:semiHidden/>
    <w:unhideWhenUsed/>
    <w:rsid w:val="006776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28565">
      <w:bodyDiv w:val="1"/>
      <w:marLeft w:val="0"/>
      <w:marRight w:val="0"/>
      <w:marTop w:val="0"/>
      <w:marBottom w:val="0"/>
      <w:divBdr>
        <w:top w:val="none" w:sz="0" w:space="0" w:color="auto"/>
        <w:left w:val="none" w:sz="0" w:space="0" w:color="auto"/>
        <w:bottom w:val="none" w:sz="0" w:space="0" w:color="auto"/>
        <w:right w:val="none" w:sz="0" w:space="0" w:color="auto"/>
      </w:divBdr>
    </w:div>
    <w:div w:id="571893391">
      <w:bodyDiv w:val="1"/>
      <w:marLeft w:val="0"/>
      <w:marRight w:val="0"/>
      <w:marTop w:val="0"/>
      <w:marBottom w:val="0"/>
      <w:divBdr>
        <w:top w:val="none" w:sz="0" w:space="0" w:color="auto"/>
        <w:left w:val="none" w:sz="0" w:space="0" w:color="auto"/>
        <w:bottom w:val="none" w:sz="0" w:space="0" w:color="auto"/>
        <w:right w:val="none" w:sz="0" w:space="0" w:color="auto"/>
      </w:divBdr>
    </w:div>
    <w:div w:id="638993752">
      <w:bodyDiv w:val="1"/>
      <w:marLeft w:val="0"/>
      <w:marRight w:val="0"/>
      <w:marTop w:val="0"/>
      <w:marBottom w:val="0"/>
      <w:divBdr>
        <w:top w:val="none" w:sz="0" w:space="0" w:color="auto"/>
        <w:left w:val="none" w:sz="0" w:space="0" w:color="auto"/>
        <w:bottom w:val="none" w:sz="0" w:space="0" w:color="auto"/>
        <w:right w:val="none" w:sz="0" w:space="0" w:color="auto"/>
      </w:divBdr>
    </w:div>
    <w:div w:id="1315338107">
      <w:bodyDiv w:val="1"/>
      <w:marLeft w:val="0"/>
      <w:marRight w:val="0"/>
      <w:marTop w:val="0"/>
      <w:marBottom w:val="0"/>
      <w:divBdr>
        <w:top w:val="none" w:sz="0" w:space="0" w:color="auto"/>
        <w:left w:val="none" w:sz="0" w:space="0" w:color="auto"/>
        <w:bottom w:val="none" w:sz="0" w:space="0" w:color="auto"/>
        <w:right w:val="none" w:sz="0" w:space="0" w:color="auto"/>
      </w:divBdr>
    </w:div>
    <w:div w:id="198207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avorandcompany.com" TargetMode="External"/><Relationship Id="rId4" Type="http://schemas.openxmlformats.org/officeDocument/2006/relationships/settings" Target="settings.xml"/><Relationship Id="rId9" Type="http://schemas.openxmlformats.org/officeDocument/2006/relationships/hyperlink" Target="https://www.aclu.org/know-your-rights/transgender-people-and-law"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Cole\AppData\Roaming\Microsoft\Templates\Technology%20busines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D4DA5-93F5-4CBF-B43F-98776C7D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letterhead.dot</Template>
  <TotalTime>8</TotalTime>
  <Pages>10</Pages>
  <Words>3920</Words>
  <Characters>22349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Transgender Membership Guidance</dc:title>
  <dc:creator>Mike Smith</dc:creator>
  <cp:lastModifiedBy>Marc Mores</cp:lastModifiedBy>
  <cp:revision>2</cp:revision>
  <cp:lastPrinted>2016-11-28T21:44:00Z</cp:lastPrinted>
  <dcterms:created xsi:type="dcterms:W3CDTF">2020-07-21T22:22:00Z</dcterms:created>
  <dcterms:modified xsi:type="dcterms:W3CDTF">2020-07-21T22:22:00Z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TC102580331033</vt:lpwstr>
  </property>
</Properties>
</file>