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A625" w14:textId="12681D41" w:rsidR="00735CFE" w:rsidRPr="00735CFE" w:rsidRDefault="004D5208" w:rsidP="00735CFE">
      <w:pPr>
        <w:pBdr>
          <w:bottom w:val="single" w:sz="4" w:space="1" w:color="auto"/>
        </w:pBdr>
        <w:spacing w:after="0" w:line="240" w:lineRule="auto"/>
        <w:rPr>
          <w:b/>
          <w:bCs/>
          <w:color w:val="646367"/>
          <w:sz w:val="28"/>
          <w:szCs w:val="44"/>
        </w:rPr>
      </w:pPr>
      <w:r w:rsidRPr="006776F2">
        <w:rPr>
          <w:rFonts w:ascii="Avenir Next LT Pro" w:hAnsi="Avenir Next LT Pro" w:cstheme="minorHAnsi"/>
          <w:b/>
          <w:smallCaps/>
          <w:noProof/>
          <w:color w:val="C00000"/>
          <w:sz w:val="44"/>
          <w:szCs w:val="36"/>
          <w:vertAlign w:val="superscript"/>
        </w:rPr>
        <w:drawing>
          <wp:anchor distT="0" distB="0" distL="91440" distR="91440" simplePos="0" relativeHeight="251663360" behindDoc="0" locked="0" layoutInCell="1" allowOverlap="1" wp14:anchorId="3F36FDC3" wp14:editId="529D3673">
            <wp:simplePos x="0" y="0"/>
            <wp:positionH relativeFrom="margin">
              <wp:align>right</wp:align>
            </wp:positionH>
            <wp:positionV relativeFrom="paragraph">
              <wp:posOffset>436</wp:posOffset>
            </wp:positionV>
            <wp:extent cx="1798320" cy="607060"/>
            <wp:effectExtent l="0" t="0" r="0" b="254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9" t="25000" r="13282" b="24999"/>
                    <a:stretch/>
                  </pic:blipFill>
                  <pic:spPr bwMode="auto">
                    <a:xfrm>
                      <a:off x="0" y="0"/>
                      <a:ext cx="17983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CFE" w:rsidRPr="00735CFE">
        <w:rPr>
          <w:b/>
          <w:bCs/>
          <w:color w:val="75787B"/>
          <w:sz w:val="44"/>
          <w:szCs w:val="44"/>
        </w:rPr>
        <w:t>Fraternal Health &amp; Safety Initiative</w:t>
      </w:r>
      <w:r w:rsidR="00735CFE" w:rsidRPr="00735CFE">
        <w:rPr>
          <w:b/>
          <w:bCs/>
          <w:color w:val="646367"/>
          <w:sz w:val="44"/>
          <w:szCs w:val="44"/>
        </w:rPr>
        <w:t xml:space="preserve"> </w:t>
      </w:r>
      <w:r w:rsidR="00735CFE" w:rsidRPr="00735CFE">
        <w:rPr>
          <w:b/>
          <w:bCs/>
          <w:color w:val="646367"/>
          <w:sz w:val="32"/>
          <w:szCs w:val="44"/>
        </w:rPr>
        <w:br/>
      </w:r>
      <w:bookmarkStart w:id="0" w:name="_Hlk496619660"/>
      <w:r w:rsidR="00BD47B6">
        <w:rPr>
          <w:b/>
          <w:bCs/>
          <w:i/>
          <w:color w:val="003F77"/>
          <w:sz w:val="32"/>
          <w:szCs w:val="44"/>
        </w:rPr>
        <w:t xml:space="preserve">Active </w:t>
      </w:r>
      <w:proofErr w:type="spellStart"/>
      <w:r w:rsidR="00BD47B6">
        <w:rPr>
          <w:b/>
          <w:bCs/>
          <w:i/>
          <w:color w:val="003F77"/>
          <w:sz w:val="32"/>
          <w:szCs w:val="44"/>
        </w:rPr>
        <w:t>Shooter|Killer</w:t>
      </w:r>
      <w:proofErr w:type="spellEnd"/>
      <w:r w:rsidR="00BD47B6">
        <w:rPr>
          <w:b/>
          <w:bCs/>
          <w:i/>
          <w:color w:val="003F77"/>
          <w:sz w:val="32"/>
          <w:szCs w:val="44"/>
        </w:rPr>
        <w:t xml:space="preserve"> Preparedness Discussion Questions</w:t>
      </w:r>
      <w:bookmarkEnd w:id="0"/>
    </w:p>
    <w:p w14:paraId="03CBB289" w14:textId="77777777" w:rsidR="00BD47B6" w:rsidRDefault="00BD47B6" w:rsidP="00BD47B6">
      <w:pPr>
        <w:pStyle w:val="ListParagraph"/>
        <w:numPr>
          <w:ilvl w:val="0"/>
          <w:numId w:val="1"/>
        </w:numPr>
        <w:spacing w:before="160" w:after="0" w:line="240" w:lineRule="auto"/>
      </w:pPr>
      <w:r>
        <w:t>When running, what did Ken say about the positioning of your hands?</w:t>
      </w:r>
    </w:p>
    <w:p w14:paraId="388CE41F" w14:textId="77777777" w:rsidR="003A550E" w:rsidRDefault="003A550E" w:rsidP="003A550E">
      <w:pPr>
        <w:pStyle w:val="ListParagraph"/>
        <w:numPr>
          <w:ilvl w:val="0"/>
          <w:numId w:val="1"/>
        </w:numPr>
        <w:spacing w:before="240" w:after="0" w:line="240" w:lineRule="auto"/>
      </w:pPr>
      <w:r w:rsidRPr="003A550E">
        <w:t xml:space="preserve">Does anyone remember what “prairie-dogging” is? Why it is not a good idea? </w:t>
      </w:r>
    </w:p>
    <w:p w14:paraId="10185580" w14:textId="77777777" w:rsidR="003A550E" w:rsidRPr="003A550E" w:rsidRDefault="003A550E" w:rsidP="003A550E">
      <w:pPr>
        <w:pStyle w:val="ListParagraph"/>
        <w:numPr>
          <w:ilvl w:val="0"/>
          <w:numId w:val="1"/>
        </w:numPr>
        <w:spacing w:before="240" w:after="0" w:line="240" w:lineRule="auto"/>
      </w:pPr>
      <w:r w:rsidRPr="003A550E">
        <w:rPr>
          <w:rFonts w:ascii="Calibri" w:eastAsia="Calibri" w:hAnsi="Calibri" w:cs="Times New Roman"/>
        </w:rPr>
        <w:t xml:space="preserve">As a fraternity/sorority member, how does the idea of running knowing you are leaving others behind make you feel given we spend a lot of time talking about how we are supposed to take </w:t>
      </w:r>
      <w:r>
        <w:rPr>
          <w:rFonts w:ascii="Calibri" w:eastAsia="Calibri" w:hAnsi="Calibri" w:cs="Times New Roman"/>
        </w:rPr>
        <w:t>care of and support each other?</w:t>
      </w:r>
    </w:p>
    <w:p w14:paraId="1094D9FB" w14:textId="77777777" w:rsidR="00BD47B6" w:rsidRDefault="00BD47B6" w:rsidP="003A550E">
      <w:pPr>
        <w:pStyle w:val="ListParagraph"/>
        <w:numPr>
          <w:ilvl w:val="0"/>
          <w:numId w:val="1"/>
        </w:numPr>
        <w:spacing w:before="240" w:after="0" w:line="240" w:lineRule="auto"/>
      </w:pPr>
      <w:r w:rsidRPr="00BD47B6">
        <w:t>What were some of the points raised about barricading yourself in?</w:t>
      </w:r>
    </w:p>
    <w:p w14:paraId="397B3ACA" w14:textId="77777777" w:rsidR="00BD47B6" w:rsidRDefault="00BD47B6" w:rsidP="00BD47B6">
      <w:pPr>
        <w:pStyle w:val="ListParagraph"/>
        <w:numPr>
          <w:ilvl w:val="0"/>
          <w:numId w:val="1"/>
        </w:numPr>
        <w:spacing w:before="240" w:after="0" w:line="240" w:lineRule="auto"/>
      </w:pPr>
      <w:r w:rsidRPr="00BD47B6">
        <w:t xml:space="preserve">As a fraternity/sorority member, how would you respond if when barricaded you heard someone outside pleading to get in?  </w:t>
      </w:r>
      <w:r>
        <w:t>W</w:t>
      </w:r>
      <w:r w:rsidRPr="00BD47B6">
        <w:t>hat if it were a brother/sister?</w:t>
      </w:r>
    </w:p>
    <w:p w14:paraId="478B3199" w14:textId="77777777" w:rsidR="00BD47B6" w:rsidRDefault="00BD47B6" w:rsidP="00BD47B6">
      <w:pPr>
        <w:pStyle w:val="ListParagraph"/>
        <w:numPr>
          <w:ilvl w:val="0"/>
          <w:numId w:val="1"/>
        </w:numPr>
        <w:spacing w:before="240" w:after="0" w:line="240" w:lineRule="auto"/>
      </w:pPr>
      <w:r w:rsidRPr="00BD47B6">
        <w:t>Would it make a difference if you were in a room by yourself, versus with others?</w:t>
      </w:r>
    </w:p>
    <w:p w14:paraId="41FA88BC" w14:textId="77777777" w:rsidR="00BD47B6" w:rsidRDefault="00BD47B6" w:rsidP="00BD47B6">
      <w:pPr>
        <w:pStyle w:val="ListParagraph"/>
        <w:numPr>
          <w:ilvl w:val="0"/>
          <w:numId w:val="1"/>
        </w:numPr>
        <w:spacing w:before="240" w:after="0" w:line="240" w:lineRule="auto"/>
      </w:pPr>
      <w:r w:rsidRPr="00BD47B6">
        <w:t xml:space="preserve">What were some of the techniques that Ken covered in </w:t>
      </w:r>
      <w:r>
        <w:t>the fight</w:t>
      </w:r>
      <w:r w:rsidRPr="00BD47B6">
        <w:t xml:space="preserve"> section?</w:t>
      </w:r>
    </w:p>
    <w:p w14:paraId="435C5915" w14:textId="77777777" w:rsidR="00446CB4" w:rsidRDefault="00446CB4" w:rsidP="00446CB4">
      <w:pPr>
        <w:pStyle w:val="ListParagraph"/>
        <w:numPr>
          <w:ilvl w:val="0"/>
          <w:numId w:val="1"/>
        </w:numPr>
        <w:spacing w:before="240" w:after="0" w:line="240" w:lineRule="auto"/>
      </w:pPr>
      <w:r w:rsidRPr="00446CB4">
        <w:t xml:space="preserve">As a fraternity/sorority member how does the idea of engaging in violence, or fighting, make you feel? Is this realistic for you personally? </w:t>
      </w:r>
    </w:p>
    <w:p w14:paraId="48D24ABA" w14:textId="77777777" w:rsidR="00BD47B6" w:rsidRDefault="00BD47B6" w:rsidP="00446CB4">
      <w:pPr>
        <w:pStyle w:val="ListParagraph"/>
        <w:numPr>
          <w:ilvl w:val="0"/>
          <w:numId w:val="1"/>
        </w:numPr>
        <w:spacing w:before="240" w:after="0" w:line="240" w:lineRule="auto"/>
      </w:pPr>
      <w:r w:rsidRPr="00BD47B6">
        <w:t>If the attacker was a female, would it change how you approached the situation?</w:t>
      </w:r>
    </w:p>
    <w:p w14:paraId="4689A214" w14:textId="77777777" w:rsidR="00BD47B6" w:rsidRDefault="00BD47B6" w:rsidP="00BD47B6">
      <w:pPr>
        <w:pStyle w:val="ListParagraph"/>
        <w:numPr>
          <w:ilvl w:val="0"/>
          <w:numId w:val="1"/>
        </w:numPr>
        <w:spacing w:before="240" w:after="0" w:line="240" w:lineRule="auto"/>
      </w:pPr>
      <w:r>
        <w:t xml:space="preserve">Ken also made a point that everyone should get in the habit of examining any buildings they frequent to know the exits. In particular, he shared it is always a good practice to check out new surroundings for the exits. </w:t>
      </w:r>
    </w:p>
    <w:p w14:paraId="291BB14F" w14:textId="77777777" w:rsidR="00BD47B6" w:rsidRDefault="00BD47B6" w:rsidP="00BD47B6">
      <w:pPr>
        <w:pStyle w:val="ListParagraph"/>
        <w:numPr>
          <w:ilvl w:val="1"/>
          <w:numId w:val="1"/>
        </w:numPr>
        <w:spacing w:before="240" w:after="0" w:line="240" w:lineRule="auto"/>
      </w:pPr>
      <w:r>
        <w:t>What are your thoughts about the information shared?</w:t>
      </w:r>
    </w:p>
    <w:p w14:paraId="266DE796" w14:textId="77777777" w:rsidR="00BD47B6" w:rsidRDefault="00BD47B6" w:rsidP="00BD47B6">
      <w:pPr>
        <w:pStyle w:val="ListParagraph"/>
        <w:numPr>
          <w:ilvl w:val="1"/>
          <w:numId w:val="1"/>
        </w:numPr>
        <w:spacing w:before="240" w:after="0" w:line="240" w:lineRule="auto"/>
      </w:pPr>
      <w:r w:rsidRPr="00BD47B6">
        <w:t>Is this something that as a group we can agree needs to be part of our event planning?  Any ideas on how we could best do this?</w:t>
      </w:r>
    </w:p>
    <w:p w14:paraId="615A2EB2" w14:textId="77777777" w:rsidR="00BD47B6" w:rsidRDefault="00BD47B6" w:rsidP="00BD47B6">
      <w:pPr>
        <w:pStyle w:val="ListParagraph"/>
        <w:numPr>
          <w:ilvl w:val="0"/>
          <w:numId w:val="1"/>
        </w:numPr>
        <w:spacing w:before="240" w:after="0" w:line="240" w:lineRule="auto"/>
      </w:pPr>
      <w:r w:rsidRPr="00BD47B6">
        <w:t>As a fraternity/sorority, how are we prepared to act if one of our members is showing any of the</w:t>
      </w:r>
      <w:r>
        <w:t xml:space="preserve"> </w:t>
      </w:r>
      <w:r w:rsidRPr="00BD47B6">
        <w:t>Pre-Attack Indicators (PAIN) as warning signs?</w:t>
      </w:r>
    </w:p>
    <w:p w14:paraId="5BBE4E42" w14:textId="77777777" w:rsidR="00BD47B6" w:rsidRDefault="00BD47B6" w:rsidP="00BD47B6">
      <w:pPr>
        <w:pStyle w:val="ListParagraph"/>
        <w:numPr>
          <w:ilvl w:val="0"/>
          <w:numId w:val="1"/>
        </w:numPr>
        <w:spacing w:before="240" w:after="0" w:line="240" w:lineRule="auto"/>
      </w:pPr>
      <w:r w:rsidRPr="00BD47B6">
        <w:t>Any other questions or thoughts anybody wish</w:t>
      </w:r>
      <w:r w:rsidR="00C40B27">
        <w:t>es</w:t>
      </w:r>
      <w:r w:rsidRPr="00BD47B6">
        <w:t xml:space="preserve"> to share?</w:t>
      </w:r>
    </w:p>
    <w:p w14:paraId="2ECD33E3" w14:textId="77777777" w:rsidR="00BD47B6" w:rsidRDefault="00BD47B6" w:rsidP="00BD47B6">
      <w:pPr>
        <w:spacing w:before="240" w:after="0" w:line="240" w:lineRule="auto"/>
      </w:pPr>
    </w:p>
    <w:p w14:paraId="114C5340" w14:textId="516E1386" w:rsidR="00BD47B6" w:rsidRDefault="00BD47B6" w:rsidP="00BD47B6">
      <w:pPr>
        <w:spacing w:before="240" w:after="0" w:line="240" w:lineRule="auto"/>
      </w:pPr>
    </w:p>
    <w:p w14:paraId="3822722D" w14:textId="06EFE4BC" w:rsidR="00BD47B6" w:rsidRPr="00735CFE" w:rsidRDefault="004D5208" w:rsidP="00BD47B6">
      <w:pPr>
        <w:pBdr>
          <w:bottom w:val="single" w:sz="4" w:space="1" w:color="auto"/>
        </w:pBdr>
        <w:spacing w:after="0" w:line="240" w:lineRule="auto"/>
        <w:rPr>
          <w:b/>
          <w:bCs/>
          <w:color w:val="646367"/>
          <w:sz w:val="28"/>
          <w:szCs w:val="44"/>
        </w:rPr>
      </w:pPr>
      <w:r w:rsidRPr="006776F2">
        <w:rPr>
          <w:rFonts w:ascii="Avenir Next LT Pro" w:hAnsi="Avenir Next LT Pro" w:cstheme="minorHAnsi"/>
          <w:b/>
          <w:smallCaps/>
          <w:noProof/>
          <w:color w:val="C00000"/>
          <w:sz w:val="44"/>
          <w:szCs w:val="36"/>
          <w:vertAlign w:val="superscript"/>
        </w:rPr>
        <w:drawing>
          <wp:anchor distT="0" distB="0" distL="91440" distR="91440" simplePos="0" relativeHeight="251665408" behindDoc="0" locked="0" layoutInCell="1" allowOverlap="1" wp14:anchorId="1658D3B4" wp14:editId="6BBE8698">
            <wp:simplePos x="0" y="0"/>
            <wp:positionH relativeFrom="margin">
              <wp:align>right</wp:align>
            </wp:positionH>
            <wp:positionV relativeFrom="paragraph">
              <wp:posOffset>5990</wp:posOffset>
            </wp:positionV>
            <wp:extent cx="1798320" cy="607060"/>
            <wp:effectExtent l="0" t="0" r="0" b="254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9" t="25000" r="13282" b="24999"/>
                    <a:stretch/>
                  </pic:blipFill>
                  <pic:spPr bwMode="auto">
                    <a:xfrm>
                      <a:off x="0" y="0"/>
                      <a:ext cx="17983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7B6" w:rsidRPr="00735CFE">
        <w:rPr>
          <w:b/>
          <w:bCs/>
          <w:color w:val="75787B"/>
          <w:sz w:val="44"/>
          <w:szCs w:val="44"/>
        </w:rPr>
        <w:t>Fraternal Health &amp; Safety Initiative</w:t>
      </w:r>
      <w:r w:rsidR="00BD47B6" w:rsidRPr="00735CFE">
        <w:rPr>
          <w:b/>
          <w:bCs/>
          <w:color w:val="646367"/>
          <w:sz w:val="44"/>
          <w:szCs w:val="44"/>
        </w:rPr>
        <w:t xml:space="preserve"> </w:t>
      </w:r>
      <w:r w:rsidR="00BD47B6" w:rsidRPr="00735CFE">
        <w:rPr>
          <w:b/>
          <w:bCs/>
          <w:color w:val="646367"/>
          <w:sz w:val="32"/>
          <w:szCs w:val="44"/>
        </w:rPr>
        <w:br/>
      </w:r>
      <w:r w:rsidR="00BD47B6">
        <w:rPr>
          <w:b/>
          <w:bCs/>
          <w:i/>
          <w:color w:val="003F77"/>
          <w:sz w:val="32"/>
          <w:szCs w:val="44"/>
        </w:rPr>
        <w:t xml:space="preserve">Active </w:t>
      </w:r>
      <w:proofErr w:type="spellStart"/>
      <w:r w:rsidR="00BD47B6">
        <w:rPr>
          <w:b/>
          <w:bCs/>
          <w:i/>
          <w:color w:val="003F77"/>
          <w:sz w:val="32"/>
          <w:szCs w:val="44"/>
        </w:rPr>
        <w:t>Shooter|Killer</w:t>
      </w:r>
      <w:proofErr w:type="spellEnd"/>
      <w:r w:rsidR="00BD47B6">
        <w:rPr>
          <w:b/>
          <w:bCs/>
          <w:i/>
          <w:color w:val="003F77"/>
          <w:sz w:val="32"/>
          <w:szCs w:val="44"/>
        </w:rPr>
        <w:t xml:space="preserve"> Preparedness Discussion Questions</w:t>
      </w:r>
    </w:p>
    <w:p w14:paraId="1C82FD78" w14:textId="77777777" w:rsidR="004B0124" w:rsidRDefault="004B0124" w:rsidP="004B0124">
      <w:pPr>
        <w:pStyle w:val="ListParagraph"/>
        <w:numPr>
          <w:ilvl w:val="0"/>
          <w:numId w:val="3"/>
        </w:numPr>
        <w:spacing w:before="160" w:after="0" w:line="240" w:lineRule="auto"/>
      </w:pPr>
      <w:r>
        <w:t>When running, what did Ken say about the positioning of your hands?</w:t>
      </w:r>
    </w:p>
    <w:p w14:paraId="6842A541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3A550E">
        <w:t xml:space="preserve">Does anyone remember what “prairie-dogging” is? Why it is not a good idea? </w:t>
      </w:r>
    </w:p>
    <w:p w14:paraId="5FCAA573" w14:textId="77777777" w:rsidR="004B0124" w:rsidRPr="003A550E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3A550E">
        <w:rPr>
          <w:rFonts w:ascii="Calibri" w:eastAsia="Calibri" w:hAnsi="Calibri" w:cs="Times New Roman"/>
        </w:rPr>
        <w:t xml:space="preserve">As a fraternity/sorority member, how does the idea of running knowing you are leaving others behind make you feel given we spend a lot of time talking about how we are supposed to take </w:t>
      </w:r>
      <w:r>
        <w:rPr>
          <w:rFonts w:ascii="Calibri" w:eastAsia="Calibri" w:hAnsi="Calibri" w:cs="Times New Roman"/>
        </w:rPr>
        <w:t>care of and support each other?</w:t>
      </w:r>
    </w:p>
    <w:p w14:paraId="7C3A09C3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BD47B6">
        <w:t>What were some of the points raised about barricading yourself in?</w:t>
      </w:r>
    </w:p>
    <w:p w14:paraId="599567A3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BD47B6">
        <w:t xml:space="preserve">As a fraternity/sorority member, how would you respond if when barricaded you heard someone outside pleading to get in?  </w:t>
      </w:r>
      <w:r>
        <w:t>W</w:t>
      </w:r>
      <w:r w:rsidRPr="00BD47B6">
        <w:t>hat if it were a brother/sister?</w:t>
      </w:r>
    </w:p>
    <w:p w14:paraId="53B5C456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BD47B6">
        <w:t>Would it make a difference if you were in a room by yourself, versus with others?</w:t>
      </w:r>
    </w:p>
    <w:p w14:paraId="7F39F533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BD47B6">
        <w:t xml:space="preserve">What were some of the techniques that Ken covered in </w:t>
      </w:r>
      <w:r>
        <w:t>the fight</w:t>
      </w:r>
      <w:r w:rsidRPr="00BD47B6">
        <w:t xml:space="preserve"> section?</w:t>
      </w:r>
    </w:p>
    <w:p w14:paraId="6D809D2F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446CB4">
        <w:t xml:space="preserve">As a fraternity/sorority member how does the idea of engaging in violence, or fighting, make you feel? Is this realistic for you personally? </w:t>
      </w:r>
    </w:p>
    <w:p w14:paraId="7A1B176C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BD47B6">
        <w:t>If the attacker was a female, would it change how you approached the situation?</w:t>
      </w:r>
    </w:p>
    <w:p w14:paraId="7C5E741B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>
        <w:t xml:space="preserve">Ken also made a point that everyone should get in the habit of examining any buildings they frequent to know the exits. In particular, he shared it is always a good practice to check out new surroundings for the exits. </w:t>
      </w:r>
    </w:p>
    <w:p w14:paraId="4E9922F9" w14:textId="77777777" w:rsidR="004B0124" w:rsidRDefault="004B0124" w:rsidP="004B0124">
      <w:pPr>
        <w:pStyle w:val="ListParagraph"/>
        <w:numPr>
          <w:ilvl w:val="1"/>
          <w:numId w:val="3"/>
        </w:numPr>
        <w:spacing w:before="240" w:after="0" w:line="240" w:lineRule="auto"/>
      </w:pPr>
      <w:r>
        <w:t>What are your thoughts about the information shared?</w:t>
      </w:r>
    </w:p>
    <w:p w14:paraId="63DF8B56" w14:textId="77777777" w:rsidR="004B0124" w:rsidRDefault="004B0124" w:rsidP="004B0124">
      <w:pPr>
        <w:pStyle w:val="ListParagraph"/>
        <w:numPr>
          <w:ilvl w:val="1"/>
          <w:numId w:val="3"/>
        </w:numPr>
        <w:spacing w:before="240" w:after="0" w:line="240" w:lineRule="auto"/>
      </w:pPr>
      <w:r w:rsidRPr="00BD47B6">
        <w:t>Is this something that as a group we can agree needs to be part of our event planning?  Any ideas on how we could best do this?</w:t>
      </w:r>
    </w:p>
    <w:p w14:paraId="11F15D21" w14:textId="77777777" w:rsidR="004B0124" w:rsidRDefault="004B0124" w:rsidP="004B0124">
      <w:pPr>
        <w:pStyle w:val="ListParagraph"/>
        <w:numPr>
          <w:ilvl w:val="0"/>
          <w:numId w:val="3"/>
        </w:numPr>
        <w:spacing w:before="240" w:after="0" w:line="240" w:lineRule="auto"/>
      </w:pPr>
      <w:r w:rsidRPr="00BD47B6">
        <w:t>As a fraternity/sorority, how are we prepared to act if one of our members is showing any of the</w:t>
      </w:r>
      <w:r>
        <w:t xml:space="preserve"> </w:t>
      </w:r>
      <w:r w:rsidRPr="00BD47B6">
        <w:t>Pre-Attack Indicators (PAIN) as warning signs?</w:t>
      </w:r>
    </w:p>
    <w:p w14:paraId="738E6A44" w14:textId="77777777" w:rsidR="00BD47B6" w:rsidRPr="00BD47B6" w:rsidRDefault="004B0124" w:rsidP="004B0124">
      <w:pPr>
        <w:pStyle w:val="ListParagraph"/>
        <w:numPr>
          <w:ilvl w:val="0"/>
          <w:numId w:val="3"/>
        </w:numPr>
        <w:spacing w:before="160" w:after="0" w:line="240" w:lineRule="auto"/>
        <w:ind w:left="360"/>
      </w:pPr>
      <w:r w:rsidRPr="00BD47B6">
        <w:t>Any other questions or thoughts anybody wish</w:t>
      </w:r>
      <w:r w:rsidR="00C40B27">
        <w:t>es</w:t>
      </w:r>
      <w:r w:rsidRPr="00BD47B6">
        <w:t xml:space="preserve"> to share?</w:t>
      </w:r>
    </w:p>
    <w:sectPr w:rsidR="00BD47B6" w:rsidRPr="00BD47B6" w:rsidSect="00735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30D8C"/>
    <w:multiLevelType w:val="hybridMultilevel"/>
    <w:tmpl w:val="5476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040B"/>
    <w:multiLevelType w:val="hybridMultilevel"/>
    <w:tmpl w:val="5476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570B2"/>
    <w:multiLevelType w:val="hybridMultilevel"/>
    <w:tmpl w:val="5476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FE"/>
    <w:rsid w:val="001D73CC"/>
    <w:rsid w:val="00200F1F"/>
    <w:rsid w:val="003A550E"/>
    <w:rsid w:val="00446CB4"/>
    <w:rsid w:val="004B0124"/>
    <w:rsid w:val="004D5208"/>
    <w:rsid w:val="00535B8E"/>
    <w:rsid w:val="00713C6A"/>
    <w:rsid w:val="00735CFE"/>
    <w:rsid w:val="00783C04"/>
    <w:rsid w:val="009D399D"/>
    <w:rsid w:val="00B3667B"/>
    <w:rsid w:val="00B455B8"/>
    <w:rsid w:val="00BD47B6"/>
    <w:rsid w:val="00C40B27"/>
    <w:rsid w:val="00E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27F5"/>
  <w15:chartTrackingRefBased/>
  <w15:docId w15:val="{22110CC4-9A10-4B70-A38C-9364706A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Walden Cole;Drew Hunter</dc:creator>
  <cp:keywords/>
  <dc:description/>
  <cp:lastModifiedBy>Marc Mores</cp:lastModifiedBy>
  <cp:revision>2</cp:revision>
  <cp:lastPrinted>2017-10-24T19:18:00Z</cp:lastPrinted>
  <dcterms:created xsi:type="dcterms:W3CDTF">2020-07-21T22:42:00Z</dcterms:created>
  <dcterms:modified xsi:type="dcterms:W3CDTF">2020-07-21T22:42:00Z</dcterms:modified>
</cp:coreProperties>
</file>